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FF" w:rsidRDefault="009607FF"/>
    <w:p w:rsidR="003B617C" w:rsidRPr="003B617C" w:rsidRDefault="003B617C" w:rsidP="003B617C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1080"/>
        <w:gridCol w:w="2972"/>
        <w:gridCol w:w="1260"/>
        <w:gridCol w:w="1098"/>
      </w:tblGrid>
      <w:tr w:rsidR="003B617C" w:rsidRPr="003B617C">
        <w:trPr>
          <w:trHeight w:hRule="exact" w:val="56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Requirements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 Completed</w:t>
            </w:r>
            <w:r w:rsidRPr="003B617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B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Grades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 in Progress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 needed</w:t>
            </w:r>
          </w:p>
        </w:tc>
      </w:tr>
      <w:tr w:rsidR="003B617C" w:rsidRPr="003B617C">
        <w:trPr>
          <w:trHeight w:hRule="exact" w:val="28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sz w:val="24"/>
                <w:szCs w:val="24"/>
              </w:rPr>
              <w:t>ENTR</w:t>
            </w:r>
            <w:r w:rsidRPr="003B61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B617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D02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7C" w:rsidRPr="003B617C">
        <w:trPr>
          <w:trHeight w:hRule="exact" w:val="28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sz w:val="24"/>
                <w:szCs w:val="24"/>
              </w:rPr>
              <w:t>ACCT 201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7C" w:rsidRPr="003B617C">
        <w:trPr>
          <w:trHeight w:hRule="exact" w:val="28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sz w:val="24"/>
                <w:szCs w:val="24"/>
              </w:rPr>
              <w:t>MNGT</w:t>
            </w:r>
            <w:r w:rsidRPr="003B61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B617C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7C" w:rsidRPr="003B617C">
        <w:trPr>
          <w:trHeight w:hRule="exact" w:val="28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sz w:val="24"/>
                <w:szCs w:val="24"/>
              </w:rPr>
              <w:t>COMM 314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3B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17C" w:rsidRPr="003B617C" w:rsidRDefault="003B617C" w:rsidP="003B617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B617C" w:rsidRPr="003B617C" w:rsidRDefault="003B617C" w:rsidP="003B617C">
      <w:pPr>
        <w:kinsoku w:val="0"/>
        <w:overflowPunct w:val="0"/>
        <w:autoSpaceDE w:val="0"/>
        <w:autoSpaceDN w:val="0"/>
        <w:adjustRightInd w:val="0"/>
        <w:spacing w:before="31" w:after="0" w:line="237" w:lineRule="auto"/>
        <w:ind w:left="199" w:right="219"/>
        <w:rPr>
          <w:rFonts w:ascii="Times New Roman" w:hAnsi="Times New Roman" w:cs="Times New Roman"/>
          <w:sz w:val="24"/>
          <w:szCs w:val="24"/>
        </w:rPr>
      </w:pPr>
      <w:r w:rsidRPr="003B617C">
        <w:rPr>
          <w:rFonts w:ascii="Times New Roman" w:hAnsi="Times New Roman" w:cs="Times New Roman"/>
          <w:b/>
          <w:bCs/>
          <w:sz w:val="24"/>
          <w:szCs w:val="24"/>
        </w:rPr>
        <w:t>Depending on their majors and their future plans, students will take any two of the following courses</w:t>
      </w:r>
      <w:r>
        <w:rPr>
          <w:rFonts w:ascii="Times New Roman" w:hAnsi="Times New Roman" w:cs="Times New Roman"/>
          <w:b/>
          <w:bCs/>
          <w:sz w:val="24"/>
          <w:szCs w:val="24"/>
        </w:rPr>
        <w:t>, with advisor approval</w:t>
      </w:r>
      <w:r w:rsidRPr="003B617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B617C">
        <w:rPr>
          <w:rFonts w:ascii="Times New Roman" w:hAnsi="Times New Roman" w:cs="Times New Roman"/>
          <w:sz w:val="24"/>
          <w:szCs w:val="24"/>
        </w:rPr>
        <w:t>COMM 209, COMM 211or LEAD 103, GRPH 220, GRPH 250, ECON 211, LEAD 307, MIS 220, MNGT 301, MNGT 386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1080"/>
        <w:gridCol w:w="2972"/>
        <w:gridCol w:w="1260"/>
        <w:gridCol w:w="1098"/>
      </w:tblGrid>
      <w:tr w:rsidR="003B617C" w:rsidRPr="003B617C" w:rsidTr="00641637">
        <w:trPr>
          <w:trHeight w:hRule="exact" w:val="28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641637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641637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64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64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64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7C" w:rsidRPr="003B617C" w:rsidTr="00641637">
        <w:trPr>
          <w:trHeight w:hRule="exact" w:val="28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641637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641637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64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64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64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17C" w:rsidRDefault="003B617C" w:rsidP="003B617C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b/>
          <w:bCs/>
          <w:sz w:val="24"/>
          <w:szCs w:val="24"/>
        </w:rPr>
      </w:pPr>
    </w:p>
    <w:p w:rsidR="003B617C" w:rsidRDefault="003B617C" w:rsidP="003B617C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b/>
          <w:bCs/>
          <w:sz w:val="24"/>
          <w:szCs w:val="24"/>
        </w:rPr>
      </w:pPr>
    </w:p>
    <w:p w:rsidR="003B617C" w:rsidRDefault="003B617C" w:rsidP="003B617C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b/>
          <w:bCs/>
          <w:sz w:val="24"/>
          <w:szCs w:val="24"/>
        </w:rPr>
      </w:pPr>
    </w:p>
    <w:p w:rsidR="003B617C" w:rsidRDefault="003B617C" w:rsidP="003B617C">
      <w:pPr>
        <w:pStyle w:val="BodyText"/>
        <w:kinsoku w:val="0"/>
        <w:overflowPunct w:val="0"/>
        <w:spacing w:line="245" w:lineRule="exact"/>
      </w:pPr>
      <w:r>
        <w:rPr>
          <w:b/>
          <w:bCs/>
        </w:rPr>
        <w:t>Approval of Above Electives:</w:t>
      </w:r>
      <w:r w:rsidR="00B93F25">
        <w:rPr>
          <w:b/>
          <w:bCs/>
        </w:rPr>
        <w:t xml:space="preserve"> </w:t>
      </w:r>
      <w:r w:rsidR="001D02FC">
        <w:t>_</w:t>
      </w:r>
      <w:r>
        <w:t>_</w:t>
      </w:r>
      <w:r w:rsidRPr="001D02FC">
        <w:rPr>
          <w:u w:val="single"/>
        </w:rPr>
        <w:t xml:space="preserve">_________________________________________________  </w:t>
      </w:r>
      <w:r>
        <w:rPr>
          <w:u w:val="single"/>
        </w:rPr>
        <w:t xml:space="preserve">                                                                                                   </w:t>
      </w:r>
      <w:r>
        <w:rPr>
          <w:spacing w:val="-5"/>
          <w:u w:val="single"/>
        </w:rPr>
        <w:t xml:space="preserve"> </w:t>
      </w:r>
    </w:p>
    <w:p w:rsidR="003B617C" w:rsidRDefault="003B617C" w:rsidP="003B617C">
      <w:pPr>
        <w:pStyle w:val="BodyText"/>
        <w:kinsoku w:val="0"/>
        <w:overflowPunct w:val="0"/>
        <w:spacing w:line="204" w:lineRule="exact"/>
        <w:ind w:left="1854" w:right="2137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Signature of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Advisor</w:t>
      </w:r>
    </w:p>
    <w:p w:rsidR="003B617C" w:rsidRDefault="003B617C" w:rsidP="003B617C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B617C" w:rsidRDefault="003B617C" w:rsidP="003B617C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b/>
          <w:bCs/>
          <w:sz w:val="24"/>
          <w:szCs w:val="24"/>
        </w:rPr>
      </w:pPr>
    </w:p>
    <w:p w:rsidR="003B617C" w:rsidRDefault="003B617C" w:rsidP="003B617C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sz w:val="24"/>
          <w:szCs w:val="24"/>
        </w:rPr>
      </w:pPr>
      <w:r w:rsidRPr="003B617C">
        <w:rPr>
          <w:rFonts w:ascii="Times New Roman" w:hAnsi="Times New Roman" w:cs="Times New Roman"/>
          <w:sz w:val="24"/>
          <w:szCs w:val="24"/>
        </w:rPr>
        <w:t>Capstone:</w:t>
      </w:r>
    </w:p>
    <w:tbl>
      <w:tblPr>
        <w:tblW w:w="957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1080"/>
        <w:gridCol w:w="2972"/>
        <w:gridCol w:w="1260"/>
        <w:gridCol w:w="1098"/>
      </w:tblGrid>
      <w:tr w:rsidR="003B617C" w:rsidRPr="003B617C" w:rsidTr="003B617C">
        <w:trPr>
          <w:trHeight w:hRule="exact" w:val="28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641637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 301</w:t>
            </w:r>
            <w:r w:rsidR="001D02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641637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64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64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7C" w:rsidRPr="003B617C" w:rsidRDefault="003B617C" w:rsidP="0064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17C" w:rsidRDefault="003B617C" w:rsidP="003B617C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sz w:val="24"/>
          <w:szCs w:val="24"/>
        </w:rPr>
      </w:pPr>
    </w:p>
    <w:p w:rsidR="003B617C" w:rsidRDefault="003B617C" w:rsidP="003B617C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sz w:val="24"/>
          <w:szCs w:val="24"/>
        </w:rPr>
      </w:pPr>
    </w:p>
    <w:p w:rsidR="003B617C" w:rsidRDefault="003B617C" w:rsidP="003B617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B617C" w:rsidRPr="003B617C" w:rsidTr="00641637"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B617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Student Signature and Date</w:t>
            </w:r>
          </w:p>
        </w:tc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B617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Advisor Signature and Date</w:t>
            </w:r>
          </w:p>
        </w:tc>
      </w:tr>
      <w:tr w:rsidR="003B617C" w:rsidRPr="003B617C" w:rsidTr="00641637"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B617C" w:rsidRPr="003B617C" w:rsidTr="00641637"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B617C" w:rsidRPr="003B617C" w:rsidTr="00641637"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B617C" w:rsidRPr="003B617C" w:rsidTr="00641637"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B617C" w:rsidRPr="003B617C" w:rsidTr="00641637"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B617C" w:rsidRPr="003B617C" w:rsidTr="00641637"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B617C" w:rsidRPr="003B617C" w:rsidTr="00641637"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B617C" w:rsidRPr="003B617C" w:rsidTr="00641637"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8" w:type="dxa"/>
          </w:tcPr>
          <w:p w:rsidR="003B617C" w:rsidRPr="003B617C" w:rsidRDefault="003B617C" w:rsidP="003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3B617C" w:rsidRDefault="003B617C" w:rsidP="003B617C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sz w:val="24"/>
          <w:szCs w:val="24"/>
        </w:rPr>
      </w:pPr>
    </w:p>
    <w:p w:rsidR="001D02FC" w:rsidRDefault="001D02FC" w:rsidP="003B617C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sz w:val="24"/>
          <w:szCs w:val="24"/>
        </w:rPr>
      </w:pPr>
    </w:p>
    <w:p w:rsidR="001D02FC" w:rsidRDefault="001D02FC" w:rsidP="003B617C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sz w:val="24"/>
          <w:szCs w:val="24"/>
        </w:rPr>
      </w:pPr>
    </w:p>
    <w:p w:rsidR="001D02FC" w:rsidRDefault="001D02FC" w:rsidP="003B617C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sz w:val="24"/>
          <w:szCs w:val="24"/>
        </w:rPr>
      </w:pPr>
    </w:p>
    <w:p w:rsidR="001D02FC" w:rsidRDefault="001D02FC" w:rsidP="003B617C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sz w:val="24"/>
          <w:szCs w:val="24"/>
        </w:rPr>
      </w:pPr>
    </w:p>
    <w:p w:rsidR="001D02FC" w:rsidRDefault="001D02FC" w:rsidP="003B617C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sz w:val="24"/>
          <w:szCs w:val="24"/>
        </w:rPr>
      </w:pPr>
    </w:p>
    <w:p w:rsidR="001D02FC" w:rsidRPr="003B617C" w:rsidRDefault="001D02FC" w:rsidP="003B617C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*Please note: although the Entrepreneurship minor is administered by the B&amp;E department, courses with the ENTR prefix are excluded from the maximum of 60 hours from the department that may be applied toward the minimum hours required for the degree.</w:t>
      </w:r>
    </w:p>
    <w:sectPr w:rsidR="001D02FC" w:rsidRPr="003B617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7C" w:rsidRDefault="003B617C" w:rsidP="003B617C">
      <w:pPr>
        <w:spacing w:after="0" w:line="240" w:lineRule="auto"/>
      </w:pPr>
      <w:r>
        <w:separator/>
      </w:r>
    </w:p>
  </w:endnote>
  <w:endnote w:type="continuationSeparator" w:id="0">
    <w:p w:rsidR="003B617C" w:rsidRDefault="003B617C" w:rsidP="003B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7C" w:rsidRPr="00641637" w:rsidRDefault="003B617C" w:rsidP="003B617C">
    <w:pPr>
      <w:pStyle w:val="Footer"/>
      <w:rPr>
        <w:sz w:val="24"/>
      </w:rPr>
    </w:pPr>
    <w:r w:rsidRPr="00641637">
      <w:rPr>
        <w:sz w:val="24"/>
      </w:rPr>
      <w:t>***Minors must include at least 12 hours that do not overlap the chosen major or another minor.</w:t>
    </w:r>
  </w:p>
  <w:p w:rsidR="003B617C" w:rsidRDefault="003B617C" w:rsidP="003B617C">
    <w:pPr>
      <w:pStyle w:val="Footer"/>
      <w:jc w:val="right"/>
    </w:pPr>
    <w:r>
      <w:t>03/31/16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7C" w:rsidRDefault="003B617C" w:rsidP="003B617C">
      <w:pPr>
        <w:spacing w:after="0" w:line="240" w:lineRule="auto"/>
      </w:pPr>
      <w:r>
        <w:separator/>
      </w:r>
    </w:p>
  </w:footnote>
  <w:footnote w:type="continuationSeparator" w:id="0">
    <w:p w:rsidR="003B617C" w:rsidRDefault="003B617C" w:rsidP="003B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7C" w:rsidRPr="003B617C" w:rsidRDefault="003B617C" w:rsidP="003B617C">
    <w:pPr>
      <w:pStyle w:val="Default"/>
      <w:jc w:val="center"/>
      <w:rPr>
        <w:b/>
        <w:bCs/>
        <w:sz w:val="32"/>
        <w:szCs w:val="23"/>
      </w:rPr>
    </w:pPr>
    <w:r w:rsidRPr="003B617C">
      <w:rPr>
        <w:b/>
        <w:bCs/>
        <w:sz w:val="32"/>
        <w:szCs w:val="23"/>
      </w:rPr>
      <w:t>Minor in Entrepreneurship</w:t>
    </w:r>
  </w:p>
  <w:p w:rsidR="003B617C" w:rsidRPr="003B617C" w:rsidRDefault="003B617C" w:rsidP="003B617C">
    <w:pPr>
      <w:pStyle w:val="Default"/>
      <w:jc w:val="center"/>
      <w:rPr>
        <w:sz w:val="28"/>
      </w:rPr>
    </w:pPr>
    <w:r w:rsidRPr="003B617C">
      <w:rPr>
        <w:szCs w:val="23"/>
      </w:rPr>
      <w:t>Degree Audit</w:t>
    </w:r>
    <w:r w:rsidRPr="003B617C">
      <w:rPr>
        <w:szCs w:val="23"/>
      </w:rPr>
      <w:tab/>
    </w:r>
    <w:r w:rsidRPr="003B617C">
      <w:rPr>
        <w:szCs w:val="23"/>
      </w:rPr>
      <w:tab/>
    </w:r>
    <w:r w:rsidRPr="003B617C">
      <w:rPr>
        <w:szCs w:val="23"/>
      </w:rPr>
      <w:tab/>
    </w:r>
    <w:r w:rsidRPr="003B617C">
      <w:rPr>
        <w:szCs w:val="23"/>
      </w:rPr>
      <w:tab/>
    </w:r>
    <w:r w:rsidRPr="003B617C">
      <w:rPr>
        <w:szCs w:val="23"/>
      </w:rPr>
      <w:tab/>
    </w:r>
    <w:r w:rsidRPr="003B617C">
      <w:rPr>
        <w:szCs w:val="23"/>
      </w:rPr>
      <w:tab/>
    </w:r>
    <w:r w:rsidRPr="003B617C">
      <w:rPr>
        <w:szCs w:val="23"/>
      </w:rPr>
      <w:tab/>
    </w:r>
    <w:r w:rsidRPr="003B617C">
      <w:rPr>
        <w:szCs w:val="23"/>
      </w:rPr>
      <w:tab/>
    </w:r>
    <w:r w:rsidRPr="003B617C">
      <w:rPr>
        <w:szCs w:val="23"/>
      </w:rPr>
      <w:tab/>
    </w:r>
    <w:r w:rsidRPr="003B617C">
      <w:rPr>
        <w:szCs w:val="23"/>
      </w:rPr>
      <w:tab/>
      <w:t xml:space="preserve"> 2016-2017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7C"/>
    <w:rsid w:val="001D02FC"/>
    <w:rsid w:val="003B617C"/>
    <w:rsid w:val="009607FF"/>
    <w:rsid w:val="00B9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C8A1A"/>
  <w15:chartTrackingRefBased/>
  <w15:docId w15:val="{EE27D1C1-8B21-4835-9634-998AA99D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17C"/>
  </w:style>
  <w:style w:type="paragraph" w:styleId="Footer">
    <w:name w:val="footer"/>
    <w:basedOn w:val="Normal"/>
    <w:link w:val="FooterChar"/>
    <w:unhideWhenUsed/>
    <w:rsid w:val="003B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17C"/>
  </w:style>
  <w:style w:type="paragraph" w:customStyle="1" w:styleId="Default">
    <w:name w:val="Default"/>
    <w:rsid w:val="003B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B617C"/>
    <w:pPr>
      <w:autoSpaceDE w:val="0"/>
      <w:autoSpaceDN w:val="0"/>
      <w:adjustRightInd w:val="0"/>
      <w:spacing w:after="0" w:line="240" w:lineRule="auto"/>
      <w:ind w:left="39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617C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B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Perdue</dc:creator>
  <cp:keywords/>
  <dc:description/>
  <cp:lastModifiedBy>Tina Perdue</cp:lastModifiedBy>
  <cp:revision>3</cp:revision>
  <dcterms:created xsi:type="dcterms:W3CDTF">2016-03-31T20:54:00Z</dcterms:created>
  <dcterms:modified xsi:type="dcterms:W3CDTF">2016-04-04T18:22:00Z</dcterms:modified>
</cp:coreProperties>
</file>