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A513E" w14:textId="77777777" w:rsidR="00003C03" w:rsidRDefault="00003C03" w:rsidP="00003C03">
      <w:pPr>
        <w:jc w:val="center"/>
      </w:pPr>
      <w:r>
        <w:rPr>
          <w:noProof/>
        </w:rPr>
        <w:drawing>
          <wp:inline distT="0" distB="0" distL="0" distR="0" wp14:anchorId="28FBB094" wp14:editId="5AB1D8E2">
            <wp:extent cx="2893850" cy="1295400"/>
            <wp:effectExtent l="0" t="0" r="1905" b="0"/>
            <wp:docPr id="1" name="Picture 1" descr="Marietta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C 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42829" cy="1317325"/>
                    </a:xfrm>
                    <a:prstGeom prst="rect">
                      <a:avLst/>
                    </a:prstGeom>
                  </pic:spPr>
                </pic:pic>
              </a:graphicData>
            </a:graphic>
          </wp:inline>
        </w:drawing>
      </w:r>
    </w:p>
    <w:p w14:paraId="67EB7F14" w14:textId="77777777" w:rsidR="00003C03" w:rsidRDefault="00003C03" w:rsidP="00003C03">
      <w:pPr>
        <w:jc w:val="center"/>
      </w:pPr>
    </w:p>
    <w:p w14:paraId="50770E03" w14:textId="77777777" w:rsidR="00003C03" w:rsidRDefault="00003C03" w:rsidP="00003C03">
      <w:pPr>
        <w:pStyle w:val="IntenseQuote"/>
      </w:pPr>
      <w:r>
        <w:t>Institutional Student Learning Outcomes</w:t>
      </w:r>
    </w:p>
    <w:p w14:paraId="02616A93" w14:textId="68DF6525" w:rsidR="00003C03" w:rsidRDefault="00003C03" w:rsidP="00003C03">
      <w:r>
        <w:t>This document has been edited to conform with language guidelines issued by the Federal Government in March 2025.</w:t>
      </w:r>
    </w:p>
    <w:p w14:paraId="5D38244A" w14:textId="77777777" w:rsidR="008E3150" w:rsidRDefault="008E3150" w:rsidP="00003C03"/>
    <w:p w14:paraId="6E4248F0" w14:textId="77777777" w:rsidR="00003C03" w:rsidRDefault="00003C03" w:rsidP="00D2370F">
      <w:pPr>
        <w:pStyle w:val="Heading1"/>
      </w:pPr>
      <w:r>
        <w:t>Use of Institutional Student Learning Outcome (ISLO) Rubrics</w:t>
      </w:r>
    </w:p>
    <w:p w14:paraId="7FF52096" w14:textId="77777777" w:rsidR="00003C03" w:rsidRDefault="00003C03" w:rsidP="00003C03">
      <w:pPr>
        <w:pStyle w:val="ListParagraph"/>
        <w:numPr>
          <w:ilvl w:val="0"/>
          <w:numId w:val="1"/>
        </w:numPr>
        <w:rPr>
          <w:lang w:eastAsia="zh-TW"/>
        </w:rPr>
      </w:pPr>
      <w:r>
        <w:rPr>
          <w:lang w:eastAsia="zh-TW"/>
        </w:rPr>
        <w:t xml:space="preserve">Choose a </w:t>
      </w:r>
      <w:r>
        <w:rPr>
          <w:b/>
          <w:i/>
          <w:lang w:eastAsia="zh-TW"/>
        </w:rPr>
        <w:t>dimension</w:t>
      </w:r>
      <w:r>
        <w:rPr>
          <w:lang w:eastAsia="zh-TW"/>
        </w:rPr>
        <w:t xml:space="preserve"> you wish to assess.</w:t>
      </w:r>
    </w:p>
    <w:p w14:paraId="79F025EE" w14:textId="77777777" w:rsidR="00003C03" w:rsidRDefault="00003C03" w:rsidP="00003C03">
      <w:pPr>
        <w:pStyle w:val="ListParagraph"/>
        <w:numPr>
          <w:ilvl w:val="0"/>
          <w:numId w:val="1"/>
        </w:numPr>
        <w:rPr>
          <w:lang w:eastAsia="zh-TW"/>
        </w:rPr>
      </w:pPr>
      <w:r>
        <w:rPr>
          <w:lang w:eastAsia="zh-TW"/>
        </w:rPr>
        <w:t xml:space="preserve">As you assess the student work, start from the </w:t>
      </w:r>
      <w:r>
        <w:rPr>
          <w:b/>
          <w:lang w:eastAsia="zh-TW"/>
        </w:rPr>
        <w:t>highest performance level</w:t>
      </w:r>
      <w:r>
        <w:rPr>
          <w:lang w:eastAsia="zh-TW"/>
        </w:rPr>
        <w:t xml:space="preserve"> (4: Exemplary)</w:t>
      </w:r>
    </w:p>
    <w:p w14:paraId="0CEC1D04" w14:textId="77777777" w:rsidR="00003C03" w:rsidRDefault="00003C03" w:rsidP="00003C03">
      <w:pPr>
        <w:pStyle w:val="ListParagraph"/>
        <w:numPr>
          <w:ilvl w:val="1"/>
          <w:numId w:val="1"/>
        </w:numPr>
        <w:rPr>
          <w:lang w:eastAsia="zh-TW"/>
        </w:rPr>
      </w:pPr>
      <w:r>
        <w:rPr>
          <w:lang w:eastAsia="zh-TW"/>
        </w:rPr>
        <w:t xml:space="preserve">If the student work does not include </w:t>
      </w:r>
      <w:r>
        <w:rPr>
          <w:b/>
          <w:i/>
          <w:lang w:eastAsia="zh-TW"/>
        </w:rPr>
        <w:t>all the performance descriptors</w:t>
      </w:r>
      <w:r>
        <w:rPr>
          <w:lang w:eastAsia="zh-TW"/>
        </w:rPr>
        <w:t xml:space="preserve"> to ear that performance level, move one box to the right</w:t>
      </w:r>
    </w:p>
    <w:p w14:paraId="5921D82D" w14:textId="77777777" w:rsidR="00003C03" w:rsidRDefault="00003C03" w:rsidP="00003C03">
      <w:pPr>
        <w:pStyle w:val="ListParagraph"/>
        <w:numPr>
          <w:ilvl w:val="1"/>
          <w:numId w:val="1"/>
        </w:numPr>
        <w:rPr>
          <w:lang w:eastAsia="zh-TW"/>
        </w:rPr>
      </w:pPr>
      <w:r>
        <w:rPr>
          <w:lang w:eastAsia="zh-TW"/>
        </w:rPr>
        <w:t>Repeat this process until you arrive at a box that describes the student work</w:t>
      </w:r>
    </w:p>
    <w:p w14:paraId="026F1942" w14:textId="77777777" w:rsidR="00003C03" w:rsidRDefault="00003C03" w:rsidP="00003C03">
      <w:pPr>
        <w:pStyle w:val="ListParagraph"/>
        <w:numPr>
          <w:ilvl w:val="0"/>
          <w:numId w:val="1"/>
        </w:numPr>
        <w:rPr>
          <w:lang w:eastAsia="zh-TW"/>
        </w:rPr>
      </w:pPr>
      <w:r>
        <w:rPr>
          <w:b/>
          <w:i/>
          <w:lang w:eastAsia="zh-TW"/>
        </w:rPr>
        <w:t>Only whole numbers</w:t>
      </w:r>
      <w:r>
        <w:rPr>
          <w:lang w:eastAsia="zh-TW"/>
        </w:rPr>
        <w:t xml:space="preserve"> (0, 1, 2, 3 or 4) are allowed</w:t>
      </w:r>
    </w:p>
    <w:p w14:paraId="7B28A375" w14:textId="77777777" w:rsidR="00003C03" w:rsidRDefault="00003C03" w:rsidP="00003C03">
      <w:pPr>
        <w:pStyle w:val="ListParagraph"/>
        <w:numPr>
          <w:ilvl w:val="1"/>
          <w:numId w:val="1"/>
        </w:numPr>
        <w:rPr>
          <w:lang w:eastAsia="zh-TW"/>
        </w:rPr>
      </w:pPr>
      <w:r>
        <w:rPr>
          <w:lang w:eastAsia="zh-TW"/>
        </w:rPr>
        <w:t xml:space="preserve">If the student work does not meet </w:t>
      </w:r>
      <w:r>
        <w:rPr>
          <w:b/>
          <w:i/>
          <w:lang w:eastAsia="zh-TW"/>
        </w:rPr>
        <w:t>all the criteria</w:t>
      </w:r>
      <w:r>
        <w:rPr>
          <w:lang w:eastAsia="zh-TW"/>
        </w:rPr>
        <w:t xml:space="preserve"> for a given performance level, you must award the next lower evaluation even if you think the student work is better than that performance level</w:t>
      </w:r>
    </w:p>
    <w:p w14:paraId="20FD30E6" w14:textId="77777777" w:rsidR="00E87B3E" w:rsidRDefault="00003C03" w:rsidP="00E87B3E">
      <w:pPr>
        <w:pStyle w:val="ListParagraph"/>
        <w:numPr>
          <w:ilvl w:val="0"/>
          <w:numId w:val="1"/>
        </w:numPr>
      </w:pPr>
      <w:r>
        <w:rPr>
          <w:lang w:eastAsia="zh-TW"/>
        </w:rPr>
        <w:t>A performance level of zero (0) can be assigned if the student work does not meet the baseline criteria</w:t>
      </w:r>
    </w:p>
    <w:p w14:paraId="0C61EEBE" w14:textId="77777777" w:rsidR="00E87B3E" w:rsidRDefault="00E87B3E" w:rsidP="00E87B3E"/>
    <w:p w14:paraId="0EF72AB1" w14:textId="0911D696" w:rsidR="00003C03" w:rsidRPr="00E87B3E" w:rsidRDefault="00003C03" w:rsidP="00BF28E2">
      <w:pPr>
        <w:pStyle w:val="Heading2"/>
      </w:pPr>
      <w:r w:rsidRPr="00E87B3E">
        <w:t>Updated:</w:t>
      </w:r>
    </w:p>
    <w:p w14:paraId="3B2D8F69" w14:textId="77777777" w:rsidR="00003C03" w:rsidRDefault="00003C03" w:rsidP="00003C03">
      <w:r>
        <w:t>14 April 2025 for language</w:t>
      </w:r>
    </w:p>
    <w:p w14:paraId="5DE37114" w14:textId="77777777" w:rsidR="00003C03" w:rsidRDefault="00003C03" w:rsidP="00003C03">
      <w:r>
        <w:t>11 September 2026 for accessibility</w:t>
      </w:r>
    </w:p>
    <w:p w14:paraId="3422F65E" w14:textId="77777777" w:rsidR="00D2370F" w:rsidRDefault="00D2370F">
      <w:r>
        <w:br w:type="page"/>
      </w:r>
    </w:p>
    <w:p w14:paraId="112CD230" w14:textId="1ECE3BF8" w:rsidR="00D2370F" w:rsidRDefault="00D2370F" w:rsidP="00D2370F">
      <w:pPr>
        <w:pStyle w:val="Heading1"/>
      </w:pPr>
      <w:r>
        <w:lastRenderedPageBreak/>
        <w:t xml:space="preserve">The Sections of </w:t>
      </w:r>
      <w:r w:rsidR="008E3150">
        <w:t>an ISLO</w:t>
      </w:r>
      <w:r>
        <w:t xml:space="preserve"> Rubric</w:t>
      </w:r>
    </w:p>
    <w:p w14:paraId="11568A51" w14:textId="77777777" w:rsidR="008E3150" w:rsidRDefault="008E3150" w:rsidP="00BF28E2">
      <w:pPr>
        <w:pStyle w:val="Heading2"/>
      </w:pPr>
      <w:r>
        <w:t>Table Heading</w:t>
      </w:r>
    </w:p>
    <w:p w14:paraId="30180231" w14:textId="77777777" w:rsidR="008E3150" w:rsidRDefault="008E3150" w:rsidP="008E3150">
      <w:r>
        <w:t>This provides the ISLO to be assessed</w:t>
      </w:r>
    </w:p>
    <w:p w14:paraId="67B38B2D" w14:textId="77777777" w:rsidR="008E3150" w:rsidRDefault="008E3150" w:rsidP="008E3150"/>
    <w:p w14:paraId="49E32809" w14:textId="781AA5C6" w:rsidR="008E3150" w:rsidRDefault="008E3150" w:rsidP="00BF28E2">
      <w:pPr>
        <w:pStyle w:val="Heading3"/>
      </w:pPr>
      <w:r>
        <w:t xml:space="preserve">First Column </w:t>
      </w:r>
    </w:p>
    <w:p w14:paraId="71C3A604" w14:textId="77777777" w:rsidR="008E3150" w:rsidRDefault="008E3150" w:rsidP="008E3150">
      <w:r>
        <w:t>This provides the dimensions of the ISLO that can be assessed</w:t>
      </w:r>
    </w:p>
    <w:p w14:paraId="10D876B7" w14:textId="77777777" w:rsidR="008E3150" w:rsidRDefault="008E3150" w:rsidP="008E3150"/>
    <w:p w14:paraId="5E782772" w14:textId="77777777" w:rsidR="008E3150" w:rsidRDefault="008E3150" w:rsidP="008E3150">
      <w:pPr>
        <w:pStyle w:val="Heading4"/>
      </w:pPr>
      <w:r>
        <w:t>Header Row: Columns 2 through 5</w:t>
      </w:r>
    </w:p>
    <w:p w14:paraId="2D44E3DA" w14:textId="77777777" w:rsidR="008E3150" w:rsidRDefault="008E3150" w:rsidP="008E3150">
      <w:r>
        <w:t>These provide the performance levels possible for the students</w:t>
      </w:r>
    </w:p>
    <w:p w14:paraId="71638904" w14:textId="29742978" w:rsidR="008E3150" w:rsidRDefault="008E3150" w:rsidP="008E3150">
      <w:pPr>
        <w:pStyle w:val="ListParagraph"/>
        <w:numPr>
          <w:ilvl w:val="0"/>
          <w:numId w:val="14"/>
        </w:numPr>
        <w:ind w:left="720"/>
      </w:pPr>
      <w:r>
        <w:t>Column 2 – Performance Level 4: Exemplary</w:t>
      </w:r>
    </w:p>
    <w:p w14:paraId="5DF3466E" w14:textId="77777777" w:rsidR="008E3150" w:rsidRDefault="008E3150" w:rsidP="008E3150">
      <w:pPr>
        <w:pStyle w:val="ListParagraph"/>
        <w:numPr>
          <w:ilvl w:val="0"/>
          <w:numId w:val="14"/>
        </w:numPr>
        <w:ind w:left="720"/>
      </w:pPr>
      <w:r>
        <w:t>Column 3 – Performance Level 3: Target</w:t>
      </w:r>
    </w:p>
    <w:p w14:paraId="61DFD747" w14:textId="77777777" w:rsidR="008E3150" w:rsidRDefault="008E3150" w:rsidP="008E3150">
      <w:pPr>
        <w:pStyle w:val="ListParagraph"/>
        <w:numPr>
          <w:ilvl w:val="0"/>
          <w:numId w:val="14"/>
        </w:numPr>
        <w:ind w:left="720"/>
      </w:pPr>
      <w:r>
        <w:t>Column 4 – Performance Level 2: Emerging</w:t>
      </w:r>
    </w:p>
    <w:p w14:paraId="6020D5D1" w14:textId="51053D0C" w:rsidR="003F0423" w:rsidRDefault="008E3150" w:rsidP="008E3150">
      <w:pPr>
        <w:pStyle w:val="ListParagraph"/>
        <w:numPr>
          <w:ilvl w:val="0"/>
          <w:numId w:val="14"/>
        </w:numPr>
        <w:ind w:left="720"/>
      </w:pPr>
      <w:r>
        <w:t xml:space="preserve">Column 5 </w:t>
      </w:r>
      <w:r w:rsidR="0032539C">
        <w:t>–</w:t>
      </w:r>
      <w:r>
        <w:t xml:space="preserve"> </w:t>
      </w:r>
      <w:r w:rsidR="0032539C">
        <w:t>Performance Level 1: Baseline</w:t>
      </w:r>
    </w:p>
    <w:p w14:paraId="5103DCC2" w14:textId="4069FBB0" w:rsidR="004E0BC5" w:rsidRDefault="004E0BC5" w:rsidP="008E3150">
      <w:pPr>
        <w:pStyle w:val="ListParagraph"/>
        <w:numPr>
          <w:ilvl w:val="0"/>
          <w:numId w:val="14"/>
        </w:numPr>
        <w:ind w:left="720"/>
      </w:pPr>
      <w:r>
        <w:t>A performance level of zero may be assigned if the work does not demonstrate appropriate process or skill</w:t>
      </w:r>
    </w:p>
    <w:p w14:paraId="2A28FDEA" w14:textId="77777777" w:rsidR="003F0423" w:rsidRDefault="003F0423" w:rsidP="003F0423"/>
    <w:p w14:paraId="25BF7DB1" w14:textId="35FAE9D9" w:rsidR="00BF28E2" w:rsidRDefault="00BF28E2" w:rsidP="00BF28E2">
      <w:pPr>
        <w:pStyle w:val="Heading5"/>
      </w:pPr>
      <w:r>
        <w:t>Body of the Table</w:t>
      </w:r>
    </w:p>
    <w:p w14:paraId="79760678" w14:textId="43DD357A" w:rsidR="00D2370F" w:rsidRPr="008E3150" w:rsidRDefault="00BF28E2" w:rsidP="00BF28E2">
      <w:r>
        <w:t xml:space="preserve">The cells in the table provide descriptions of what students must demonstrate for each dimension at each performance level. </w:t>
      </w:r>
      <w:r w:rsidR="00D2370F" w:rsidRPr="008E3150">
        <w:br w:type="page"/>
      </w:r>
    </w:p>
    <w:p w14:paraId="370357A0" w14:textId="30910D4E" w:rsidR="00FD783C" w:rsidRDefault="00FD783C"/>
    <w:p w14:paraId="153D9950" w14:textId="27CE5436" w:rsidR="00BF28E2" w:rsidRDefault="00FD783C" w:rsidP="00FD783C">
      <w:pPr>
        <w:pStyle w:val="Heading1"/>
      </w:pPr>
      <w:r>
        <w:t>The Institutional Student Learning Outcomes at Marietta College</w:t>
      </w:r>
    </w:p>
    <w:p w14:paraId="262CBC20" w14:textId="6B81B2F1" w:rsidR="00FD783C" w:rsidRDefault="00FD783C" w:rsidP="00FD783C">
      <w:r>
        <w:t>The following pages provide information about the eight Institutional Student Learning Outcomes at Marietta College. They are:</w:t>
      </w:r>
    </w:p>
    <w:p w14:paraId="69BAC128" w14:textId="7BE26C76" w:rsidR="00FD783C" w:rsidRDefault="00FD783C" w:rsidP="00FD783C">
      <w:pPr>
        <w:pStyle w:val="ListParagraph"/>
        <w:numPr>
          <w:ilvl w:val="0"/>
          <w:numId w:val="15"/>
        </w:numPr>
      </w:pPr>
      <w:r>
        <w:t>Artistic Literacy</w:t>
      </w:r>
    </w:p>
    <w:p w14:paraId="3867EBE5" w14:textId="74680164" w:rsidR="00FD783C" w:rsidRDefault="00FD783C" w:rsidP="00FD783C">
      <w:pPr>
        <w:pStyle w:val="ListParagraph"/>
        <w:numPr>
          <w:ilvl w:val="0"/>
          <w:numId w:val="15"/>
        </w:numPr>
      </w:pPr>
      <w:r>
        <w:t>Communication Skills</w:t>
      </w:r>
    </w:p>
    <w:p w14:paraId="550A3CFB" w14:textId="1F7CC292" w:rsidR="00FD783C" w:rsidRDefault="00FD783C" w:rsidP="00FD783C">
      <w:pPr>
        <w:pStyle w:val="ListParagraph"/>
        <w:numPr>
          <w:ilvl w:val="0"/>
          <w:numId w:val="15"/>
        </w:numPr>
      </w:pPr>
      <w:r>
        <w:t>Critical Thinking</w:t>
      </w:r>
    </w:p>
    <w:p w14:paraId="10410E98" w14:textId="24C78CFA" w:rsidR="00FD783C" w:rsidRDefault="00FD783C" w:rsidP="00FD783C">
      <w:pPr>
        <w:pStyle w:val="ListParagraph"/>
        <w:numPr>
          <w:ilvl w:val="0"/>
          <w:numId w:val="15"/>
        </w:numPr>
      </w:pPr>
      <w:r>
        <w:t>Perspectives</w:t>
      </w:r>
    </w:p>
    <w:p w14:paraId="167818A8" w14:textId="325CA8C6" w:rsidR="00FD783C" w:rsidRDefault="00FD783C" w:rsidP="00FD783C">
      <w:pPr>
        <w:pStyle w:val="ListParagraph"/>
        <w:numPr>
          <w:ilvl w:val="0"/>
          <w:numId w:val="15"/>
        </w:numPr>
      </w:pPr>
      <w:r>
        <w:t>Ethical and Responsible Citizenship</w:t>
      </w:r>
    </w:p>
    <w:p w14:paraId="27C392CA" w14:textId="3A2DF1D8" w:rsidR="00FD783C" w:rsidRDefault="00FD783C" w:rsidP="00FD783C">
      <w:pPr>
        <w:pStyle w:val="ListParagraph"/>
        <w:numPr>
          <w:ilvl w:val="0"/>
          <w:numId w:val="15"/>
        </w:numPr>
      </w:pPr>
      <w:r>
        <w:t>Inquiry Skills</w:t>
      </w:r>
    </w:p>
    <w:p w14:paraId="0FA3B1C1" w14:textId="45D6BE47" w:rsidR="00FD783C" w:rsidRDefault="00FD783C" w:rsidP="00FD783C">
      <w:pPr>
        <w:pStyle w:val="ListParagraph"/>
        <w:numPr>
          <w:ilvl w:val="0"/>
          <w:numId w:val="15"/>
        </w:numPr>
      </w:pPr>
      <w:r>
        <w:t>Integrative Learning</w:t>
      </w:r>
    </w:p>
    <w:p w14:paraId="5A4E873A" w14:textId="71F3EEF5" w:rsidR="00FD783C" w:rsidRDefault="00FD783C" w:rsidP="00FD783C">
      <w:pPr>
        <w:pStyle w:val="ListParagraph"/>
        <w:numPr>
          <w:ilvl w:val="0"/>
          <w:numId w:val="15"/>
        </w:numPr>
      </w:pPr>
      <w:r>
        <w:t>Quantitative Reasoning</w:t>
      </w:r>
    </w:p>
    <w:p w14:paraId="51A6A2C6" w14:textId="77777777" w:rsidR="00FD783C" w:rsidRDefault="00FD783C" w:rsidP="00FD783C"/>
    <w:p w14:paraId="3FFFF348" w14:textId="77777777" w:rsidR="00FF206D" w:rsidRDefault="00FD783C" w:rsidP="00FD783C">
      <w:r>
        <w:t>For each Institutional Student Learning Outcome</w:t>
      </w:r>
      <w:r w:rsidR="00FF206D">
        <w:t>:</w:t>
      </w:r>
    </w:p>
    <w:p w14:paraId="21D95696" w14:textId="77777777" w:rsidR="00FF206D" w:rsidRDefault="00FF206D" w:rsidP="00FF206D">
      <w:pPr>
        <w:pStyle w:val="ListParagraph"/>
        <w:numPr>
          <w:ilvl w:val="0"/>
          <w:numId w:val="16"/>
        </w:numPr>
      </w:pPr>
      <w:r>
        <w:t>T</w:t>
      </w:r>
      <w:r w:rsidR="00FD783C">
        <w:t xml:space="preserve">he first page is the rubric to be used for assessing student work. </w:t>
      </w:r>
    </w:p>
    <w:p w14:paraId="01836A9B" w14:textId="30F42918" w:rsidR="00FD783C" w:rsidRDefault="00FD783C" w:rsidP="00FF206D">
      <w:pPr>
        <w:pStyle w:val="ListParagraph"/>
        <w:numPr>
          <w:ilvl w:val="0"/>
          <w:numId w:val="16"/>
        </w:numPr>
      </w:pPr>
      <w:r>
        <w:t>The second page for each ISLO provides the definition of the ISLO as well as a glossary of the terms used in the rubric.</w:t>
      </w:r>
    </w:p>
    <w:p w14:paraId="30754CFD" w14:textId="1B1C56C0" w:rsidR="00FD783C" w:rsidRDefault="00FD783C">
      <w:pPr>
        <w:rPr>
          <w:rFonts w:eastAsiaTheme="majorEastAsia" w:cstheme="majorBidi"/>
          <w:b/>
          <w:color w:val="2F5496" w:themeColor="accent1" w:themeShade="BF"/>
          <w:sz w:val="32"/>
          <w:szCs w:val="26"/>
        </w:rPr>
      </w:pPr>
    </w:p>
    <w:p w14:paraId="050F223F" w14:textId="77777777" w:rsidR="00C77F64" w:rsidRDefault="00C77F64">
      <w:pPr>
        <w:rPr>
          <w:rFonts w:eastAsiaTheme="majorEastAsia" w:cstheme="majorBidi"/>
          <w:b/>
          <w:color w:val="2F5496" w:themeColor="accent1" w:themeShade="BF"/>
          <w:sz w:val="32"/>
          <w:szCs w:val="26"/>
        </w:rPr>
      </w:pPr>
      <w:r>
        <w:br w:type="page"/>
      </w:r>
    </w:p>
    <w:p w14:paraId="0270F7AF" w14:textId="4B72901A" w:rsidR="008813EE" w:rsidRDefault="008813EE" w:rsidP="00FD783C">
      <w:pPr>
        <w:pStyle w:val="Heading2"/>
        <w:ind w:left="5040" w:firstLine="720"/>
      </w:pPr>
      <w:r>
        <w:lastRenderedPageBreak/>
        <w:t>Artistic Literacy</w:t>
      </w:r>
    </w:p>
    <w:tbl>
      <w:tblPr>
        <w:tblW w:w="144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Artistic Literacy Rubric"/>
        <w:tblDescription w:val="Rubric table for Artistic Literacy showing performance levels from Exemplary to Baseline."/>
      </w:tblPr>
      <w:tblGrid>
        <w:gridCol w:w="2510"/>
        <w:gridCol w:w="2980"/>
        <w:gridCol w:w="2980"/>
        <w:gridCol w:w="2980"/>
        <w:gridCol w:w="2981"/>
      </w:tblGrid>
      <w:tr w:rsidR="00F27870" w:rsidRPr="00F27870" w14:paraId="30571D3B" w14:textId="77777777" w:rsidTr="00CA0821">
        <w:trPr>
          <w:cantSplit/>
          <w:trHeight w:val="351"/>
          <w:tblHeader/>
        </w:trPr>
        <w:tc>
          <w:tcPr>
            <w:tcW w:w="2510" w:type="dxa"/>
            <w:tcBorders>
              <w:bottom w:val="single" w:sz="24" w:space="0" w:color="000000"/>
            </w:tcBorders>
            <w:shd w:val="clear" w:color="auto" w:fill="D9D9D9" w:themeFill="background1" w:themeFillShade="D9"/>
            <w:vAlign w:val="center"/>
          </w:tcPr>
          <w:p w14:paraId="42DAAB32" w14:textId="3A454B32" w:rsidR="00F27870" w:rsidRPr="00FF206D" w:rsidRDefault="0053334B" w:rsidP="00FF206D">
            <w:pPr>
              <w:jc w:val="center"/>
              <w:rPr>
                <w:b/>
              </w:rPr>
            </w:pPr>
            <w:r w:rsidRPr="00FF206D">
              <w:rPr>
                <w:b/>
              </w:rPr>
              <w:t>Dimension</w:t>
            </w:r>
          </w:p>
        </w:tc>
        <w:tc>
          <w:tcPr>
            <w:tcW w:w="2980" w:type="dxa"/>
            <w:tcBorders>
              <w:bottom w:val="single" w:sz="24" w:space="0" w:color="000000"/>
            </w:tcBorders>
            <w:shd w:val="clear" w:color="auto" w:fill="D9D9D9" w:themeFill="background1" w:themeFillShade="D9"/>
            <w:vAlign w:val="center"/>
          </w:tcPr>
          <w:p w14:paraId="59E686F7" w14:textId="77777777" w:rsidR="00F27870" w:rsidRPr="00FF206D" w:rsidRDefault="00F27870" w:rsidP="00FF206D">
            <w:pPr>
              <w:jc w:val="center"/>
              <w:rPr>
                <w:b/>
                <w:lang w:eastAsia="zh-TW"/>
              </w:rPr>
            </w:pPr>
            <w:r w:rsidRPr="00FF206D">
              <w:rPr>
                <w:b/>
                <w:lang w:eastAsia="zh-TW"/>
              </w:rPr>
              <w:t>4 Exemplary</w:t>
            </w:r>
          </w:p>
        </w:tc>
        <w:tc>
          <w:tcPr>
            <w:tcW w:w="2980" w:type="dxa"/>
            <w:tcBorders>
              <w:bottom w:val="single" w:sz="24" w:space="0" w:color="000000"/>
            </w:tcBorders>
            <w:shd w:val="clear" w:color="auto" w:fill="D9D9D9" w:themeFill="background1" w:themeFillShade="D9"/>
            <w:vAlign w:val="center"/>
          </w:tcPr>
          <w:p w14:paraId="7BD48E7D" w14:textId="77777777" w:rsidR="00F27870" w:rsidRPr="00FF206D" w:rsidRDefault="00F27870" w:rsidP="00FF206D">
            <w:pPr>
              <w:jc w:val="center"/>
              <w:rPr>
                <w:b/>
                <w:lang w:eastAsia="zh-TW"/>
              </w:rPr>
            </w:pPr>
            <w:r w:rsidRPr="00FF206D">
              <w:rPr>
                <w:b/>
                <w:lang w:eastAsia="zh-TW"/>
              </w:rPr>
              <w:t>3 Target</w:t>
            </w:r>
          </w:p>
        </w:tc>
        <w:tc>
          <w:tcPr>
            <w:tcW w:w="2980" w:type="dxa"/>
            <w:tcBorders>
              <w:bottom w:val="single" w:sz="24" w:space="0" w:color="000000"/>
            </w:tcBorders>
            <w:shd w:val="clear" w:color="auto" w:fill="D9D9D9" w:themeFill="background1" w:themeFillShade="D9"/>
            <w:vAlign w:val="center"/>
          </w:tcPr>
          <w:p w14:paraId="246B4CAB" w14:textId="77777777" w:rsidR="00F27870" w:rsidRPr="00FF206D" w:rsidRDefault="00F27870" w:rsidP="00FF206D">
            <w:pPr>
              <w:jc w:val="center"/>
              <w:rPr>
                <w:b/>
                <w:lang w:eastAsia="zh-TW"/>
              </w:rPr>
            </w:pPr>
            <w:r w:rsidRPr="00FF206D">
              <w:rPr>
                <w:b/>
                <w:lang w:eastAsia="zh-TW"/>
              </w:rPr>
              <w:t>2 Emerging</w:t>
            </w:r>
          </w:p>
        </w:tc>
        <w:tc>
          <w:tcPr>
            <w:tcW w:w="2981" w:type="dxa"/>
            <w:tcBorders>
              <w:bottom w:val="single" w:sz="24" w:space="0" w:color="000000"/>
            </w:tcBorders>
            <w:shd w:val="clear" w:color="auto" w:fill="D9D9D9" w:themeFill="background1" w:themeFillShade="D9"/>
            <w:vAlign w:val="center"/>
          </w:tcPr>
          <w:p w14:paraId="43690E51" w14:textId="77777777" w:rsidR="00F27870" w:rsidRPr="00FF206D" w:rsidRDefault="00F27870" w:rsidP="00FF206D">
            <w:pPr>
              <w:jc w:val="center"/>
              <w:rPr>
                <w:b/>
                <w:lang w:eastAsia="zh-TW"/>
              </w:rPr>
            </w:pPr>
            <w:r w:rsidRPr="00FF206D">
              <w:rPr>
                <w:b/>
                <w:lang w:eastAsia="zh-TW"/>
              </w:rPr>
              <w:t>1 Baseline</w:t>
            </w:r>
          </w:p>
        </w:tc>
      </w:tr>
      <w:tr w:rsidR="00F27870" w:rsidRPr="00F27870" w14:paraId="4816FE81" w14:textId="77777777" w:rsidTr="00CA0821">
        <w:trPr>
          <w:cantSplit/>
          <w:trHeight w:val="1471"/>
          <w:tblHeader/>
        </w:trPr>
        <w:tc>
          <w:tcPr>
            <w:tcW w:w="2510" w:type="dxa"/>
            <w:tcBorders>
              <w:top w:val="single" w:sz="24" w:space="0" w:color="000000"/>
              <w:bottom w:val="single" w:sz="24" w:space="0" w:color="000000"/>
            </w:tcBorders>
            <w:vAlign w:val="center"/>
          </w:tcPr>
          <w:p w14:paraId="1909382D" w14:textId="65760963" w:rsidR="00F27870" w:rsidRPr="003D1BF8" w:rsidRDefault="00F27870" w:rsidP="005479E5">
            <w:pPr>
              <w:pStyle w:val="ListParagraph"/>
              <w:numPr>
                <w:ilvl w:val="0"/>
                <w:numId w:val="2"/>
              </w:numPr>
              <w:ind w:left="345" w:hanging="270"/>
              <w:rPr>
                <w:b/>
                <w:sz w:val="22"/>
                <w:lang w:eastAsia="zh-TW"/>
              </w:rPr>
            </w:pPr>
            <w:r w:rsidRPr="003D1BF8">
              <w:rPr>
                <w:b/>
                <w:sz w:val="22"/>
                <w:lang w:eastAsia="zh-TW"/>
              </w:rPr>
              <w:t>Development of Concept</w:t>
            </w:r>
          </w:p>
        </w:tc>
        <w:tc>
          <w:tcPr>
            <w:tcW w:w="2980" w:type="dxa"/>
            <w:tcBorders>
              <w:top w:val="single" w:sz="24" w:space="0" w:color="000000"/>
              <w:bottom w:val="single" w:sz="24" w:space="0" w:color="000000"/>
            </w:tcBorders>
            <w:vAlign w:val="center"/>
          </w:tcPr>
          <w:p w14:paraId="11BCE4BA" w14:textId="77777777" w:rsidR="00F27870" w:rsidRPr="00FF206D" w:rsidRDefault="00F27870" w:rsidP="00FF206D">
            <w:pPr>
              <w:pStyle w:val="NoSpacing"/>
            </w:pPr>
            <w:r w:rsidRPr="00FF206D">
              <w:t>Concept is specific, original or nuanced, and articulate. Concept demonstrates a compelling awareness of intention, context, audience, and mode of artistic expression.</w:t>
            </w:r>
          </w:p>
        </w:tc>
        <w:tc>
          <w:tcPr>
            <w:tcW w:w="2980" w:type="dxa"/>
            <w:tcBorders>
              <w:top w:val="single" w:sz="24" w:space="0" w:color="000000"/>
              <w:bottom w:val="single" w:sz="24" w:space="0" w:color="000000"/>
            </w:tcBorders>
            <w:vAlign w:val="center"/>
          </w:tcPr>
          <w:p w14:paraId="169F66E6" w14:textId="77777777" w:rsidR="00F27870" w:rsidRPr="00FF206D" w:rsidRDefault="00F27870" w:rsidP="00FF206D">
            <w:pPr>
              <w:pStyle w:val="NoSpacing"/>
            </w:pPr>
            <w:r w:rsidRPr="00FF206D">
              <w:t>Concept is specific and articulate with an awareness of intention, context, audience, and mode of artistic expression.</w:t>
            </w:r>
          </w:p>
        </w:tc>
        <w:tc>
          <w:tcPr>
            <w:tcW w:w="2980" w:type="dxa"/>
            <w:tcBorders>
              <w:top w:val="single" w:sz="24" w:space="0" w:color="000000"/>
              <w:bottom w:val="single" w:sz="24" w:space="0" w:color="000000"/>
            </w:tcBorders>
            <w:vAlign w:val="center"/>
          </w:tcPr>
          <w:p w14:paraId="7C3B4949" w14:textId="77777777" w:rsidR="00F27870" w:rsidRPr="00FF206D" w:rsidRDefault="00F27870" w:rsidP="00FF206D">
            <w:pPr>
              <w:pStyle w:val="NoSpacing"/>
            </w:pPr>
            <w:r w:rsidRPr="00FF206D">
              <w:t>Concept is evident, but reveals developmental or articulation issues with a basic awareness of intention, context, audience, and mode of artistic expression.</w:t>
            </w:r>
          </w:p>
        </w:tc>
        <w:tc>
          <w:tcPr>
            <w:tcW w:w="2981" w:type="dxa"/>
            <w:tcBorders>
              <w:top w:val="single" w:sz="24" w:space="0" w:color="000000"/>
              <w:bottom w:val="single" w:sz="24" w:space="0" w:color="000000"/>
            </w:tcBorders>
            <w:vAlign w:val="center"/>
          </w:tcPr>
          <w:p w14:paraId="09777D85" w14:textId="77777777" w:rsidR="00F27870" w:rsidRPr="00FF206D" w:rsidRDefault="00F27870" w:rsidP="00FF206D">
            <w:pPr>
              <w:pStyle w:val="NoSpacing"/>
            </w:pPr>
            <w:r w:rsidRPr="00FF206D">
              <w:t>Concept exists, but lacks development or clear articulation with little attention to intention, context, audience, and mode of artistic expression.</w:t>
            </w:r>
          </w:p>
        </w:tc>
      </w:tr>
      <w:tr w:rsidR="00F27870" w:rsidRPr="00F27870" w14:paraId="7503ECBC" w14:textId="77777777" w:rsidTr="00CA0821">
        <w:trPr>
          <w:cantSplit/>
          <w:trHeight w:val="1286"/>
          <w:tblHeader/>
        </w:trPr>
        <w:tc>
          <w:tcPr>
            <w:tcW w:w="2510" w:type="dxa"/>
            <w:tcBorders>
              <w:top w:val="single" w:sz="24" w:space="0" w:color="000000"/>
              <w:bottom w:val="single" w:sz="24" w:space="0" w:color="000000"/>
            </w:tcBorders>
            <w:vAlign w:val="center"/>
          </w:tcPr>
          <w:p w14:paraId="352E74A1" w14:textId="0C6D9C83" w:rsidR="00F27870" w:rsidRPr="003D1BF8" w:rsidRDefault="00F27870" w:rsidP="005479E5">
            <w:pPr>
              <w:pStyle w:val="ListParagraph"/>
              <w:numPr>
                <w:ilvl w:val="0"/>
                <w:numId w:val="2"/>
              </w:numPr>
              <w:ind w:left="345" w:hanging="270"/>
              <w:rPr>
                <w:b/>
                <w:sz w:val="22"/>
                <w:lang w:eastAsia="zh-TW"/>
              </w:rPr>
            </w:pPr>
            <w:r w:rsidRPr="003D1BF8">
              <w:rPr>
                <w:b/>
                <w:sz w:val="22"/>
                <w:lang w:eastAsia="zh-TW"/>
              </w:rPr>
              <w:t>Development of Interpretation Techniques or Performance Skills</w:t>
            </w:r>
          </w:p>
        </w:tc>
        <w:tc>
          <w:tcPr>
            <w:tcW w:w="2980" w:type="dxa"/>
            <w:tcBorders>
              <w:top w:val="single" w:sz="24" w:space="0" w:color="000000"/>
              <w:bottom w:val="single" w:sz="24" w:space="0" w:color="000000"/>
            </w:tcBorders>
            <w:vAlign w:val="center"/>
          </w:tcPr>
          <w:p w14:paraId="523D0F31" w14:textId="77777777" w:rsidR="00F27870" w:rsidRPr="00FF206D" w:rsidRDefault="00F27870" w:rsidP="00FF206D">
            <w:pPr>
              <w:pStyle w:val="NoSpacing"/>
            </w:pPr>
            <w:r w:rsidRPr="00FF206D">
              <w:t>Interpretation techniques or performance skills are highly developed, pertain to the individual artist, and reflect commitment to developing a sustainable craft.</w:t>
            </w:r>
          </w:p>
        </w:tc>
        <w:tc>
          <w:tcPr>
            <w:tcW w:w="2980" w:type="dxa"/>
            <w:tcBorders>
              <w:top w:val="single" w:sz="24" w:space="0" w:color="000000"/>
              <w:bottom w:val="single" w:sz="24" w:space="0" w:color="000000"/>
            </w:tcBorders>
            <w:vAlign w:val="center"/>
          </w:tcPr>
          <w:p w14:paraId="0B7CA851" w14:textId="77777777" w:rsidR="00F27870" w:rsidRPr="00FF206D" w:rsidRDefault="00F27870" w:rsidP="00FF206D">
            <w:pPr>
              <w:pStyle w:val="NoSpacing"/>
            </w:pPr>
            <w:r w:rsidRPr="00FF206D">
              <w:t>Interpretation techniques or performance skills are developed, pertain to the individual artist, and reflect awareness of craft.</w:t>
            </w:r>
          </w:p>
        </w:tc>
        <w:tc>
          <w:tcPr>
            <w:tcW w:w="2980" w:type="dxa"/>
            <w:tcBorders>
              <w:top w:val="single" w:sz="24" w:space="0" w:color="000000"/>
              <w:bottom w:val="single" w:sz="24" w:space="0" w:color="000000"/>
            </w:tcBorders>
            <w:vAlign w:val="center"/>
          </w:tcPr>
          <w:p w14:paraId="4851D2EA" w14:textId="77777777" w:rsidR="00F27870" w:rsidRPr="00FF206D" w:rsidRDefault="00F27870" w:rsidP="00FF206D">
            <w:pPr>
              <w:pStyle w:val="NoSpacing"/>
            </w:pPr>
            <w:r w:rsidRPr="00FF206D">
              <w:t>Interpretation techniques or performance skills are present, and reflect basic growth by repeated practice.</w:t>
            </w:r>
          </w:p>
        </w:tc>
        <w:tc>
          <w:tcPr>
            <w:tcW w:w="2981" w:type="dxa"/>
            <w:tcBorders>
              <w:top w:val="single" w:sz="24" w:space="0" w:color="000000"/>
              <w:bottom w:val="single" w:sz="24" w:space="0" w:color="000000"/>
            </w:tcBorders>
            <w:vAlign w:val="center"/>
          </w:tcPr>
          <w:p w14:paraId="06152A49" w14:textId="77777777" w:rsidR="00F27870" w:rsidRPr="00FF206D" w:rsidRDefault="00F27870" w:rsidP="00FF206D">
            <w:pPr>
              <w:pStyle w:val="NoSpacing"/>
            </w:pPr>
            <w:r w:rsidRPr="00FF206D">
              <w:t>Interpretation techniques or performance skills are present, but reveal little growth beyond native talent.</w:t>
            </w:r>
          </w:p>
        </w:tc>
      </w:tr>
      <w:tr w:rsidR="00F27870" w:rsidRPr="00F27870" w14:paraId="17670FD5" w14:textId="77777777" w:rsidTr="00CA0821">
        <w:trPr>
          <w:cantSplit/>
          <w:trHeight w:val="1706"/>
          <w:tblHeader/>
        </w:trPr>
        <w:tc>
          <w:tcPr>
            <w:tcW w:w="2510" w:type="dxa"/>
            <w:tcBorders>
              <w:top w:val="single" w:sz="24" w:space="0" w:color="000000"/>
              <w:bottom w:val="single" w:sz="24" w:space="0" w:color="000000"/>
            </w:tcBorders>
            <w:vAlign w:val="center"/>
          </w:tcPr>
          <w:p w14:paraId="329DEDAC" w14:textId="52F258B5" w:rsidR="00F27870" w:rsidRPr="003D1BF8" w:rsidRDefault="00F27870" w:rsidP="005479E5">
            <w:pPr>
              <w:pStyle w:val="ListParagraph"/>
              <w:numPr>
                <w:ilvl w:val="0"/>
                <w:numId w:val="2"/>
              </w:numPr>
              <w:ind w:left="345" w:hanging="270"/>
              <w:rPr>
                <w:b/>
                <w:sz w:val="22"/>
                <w:lang w:eastAsia="zh-TW"/>
              </w:rPr>
            </w:pPr>
            <w:r w:rsidRPr="003D1BF8">
              <w:rPr>
                <w:b/>
                <w:sz w:val="22"/>
                <w:lang w:eastAsia="zh-TW"/>
              </w:rPr>
              <w:t>Quality of Collaboration</w:t>
            </w:r>
          </w:p>
        </w:tc>
        <w:tc>
          <w:tcPr>
            <w:tcW w:w="2980" w:type="dxa"/>
            <w:tcBorders>
              <w:top w:val="single" w:sz="24" w:space="0" w:color="000000"/>
              <w:bottom w:val="single" w:sz="24" w:space="0" w:color="000000"/>
            </w:tcBorders>
            <w:vAlign w:val="center"/>
          </w:tcPr>
          <w:p w14:paraId="6FB39F3F" w14:textId="77777777" w:rsidR="00F27870" w:rsidRPr="00FF206D" w:rsidRDefault="00F27870" w:rsidP="00FF206D">
            <w:pPr>
              <w:pStyle w:val="NoSpacing"/>
            </w:pPr>
            <w:r w:rsidRPr="00FF206D">
              <w:t>Collaborative engagement is rigorous, proactive, and constructive; contributions expand on mastery of knowledge regarding materials, techniques, and project processes.</w:t>
            </w:r>
          </w:p>
        </w:tc>
        <w:tc>
          <w:tcPr>
            <w:tcW w:w="2980" w:type="dxa"/>
            <w:tcBorders>
              <w:top w:val="single" w:sz="24" w:space="0" w:color="000000"/>
              <w:bottom w:val="single" w:sz="24" w:space="0" w:color="000000"/>
            </w:tcBorders>
            <w:vAlign w:val="center"/>
          </w:tcPr>
          <w:p w14:paraId="58F123D4" w14:textId="77777777" w:rsidR="00F27870" w:rsidRPr="00FF206D" w:rsidRDefault="00F27870" w:rsidP="00FF206D">
            <w:pPr>
              <w:pStyle w:val="NoSpacing"/>
            </w:pPr>
            <w:r w:rsidRPr="00FF206D">
              <w:t>Collaborative engagement is structured, proactive, and constructive; contributions reveal a flexible competency regarding materials, techniques, and project processes.</w:t>
            </w:r>
          </w:p>
        </w:tc>
        <w:tc>
          <w:tcPr>
            <w:tcW w:w="2980" w:type="dxa"/>
            <w:tcBorders>
              <w:top w:val="single" w:sz="24" w:space="0" w:color="000000"/>
              <w:bottom w:val="single" w:sz="24" w:space="0" w:color="000000"/>
            </w:tcBorders>
            <w:vAlign w:val="center"/>
          </w:tcPr>
          <w:p w14:paraId="35F8643E" w14:textId="77777777" w:rsidR="00F27870" w:rsidRPr="00FF206D" w:rsidRDefault="00F27870" w:rsidP="00FF206D">
            <w:pPr>
              <w:pStyle w:val="NoSpacing"/>
            </w:pPr>
            <w:r w:rsidRPr="00FF206D">
              <w:t>Collaborative engagement is effective but not consistent; contributions reveal basic knowledge regarding materials, techniques, and project processes.</w:t>
            </w:r>
          </w:p>
        </w:tc>
        <w:tc>
          <w:tcPr>
            <w:tcW w:w="2981" w:type="dxa"/>
            <w:tcBorders>
              <w:top w:val="single" w:sz="24" w:space="0" w:color="000000"/>
              <w:bottom w:val="single" w:sz="24" w:space="0" w:color="000000"/>
            </w:tcBorders>
            <w:vAlign w:val="center"/>
          </w:tcPr>
          <w:p w14:paraId="152A6B67" w14:textId="77777777" w:rsidR="00F27870" w:rsidRPr="00FF206D" w:rsidRDefault="00F27870" w:rsidP="00FF206D">
            <w:pPr>
              <w:pStyle w:val="NoSpacing"/>
            </w:pPr>
            <w:r w:rsidRPr="00FF206D">
              <w:t>Collaborative engagement is uneven, reluctant, or defensive; contributions reveal gaps in knowledge regarding materials, techniques, and project processes.</w:t>
            </w:r>
          </w:p>
        </w:tc>
      </w:tr>
      <w:tr w:rsidR="00F27870" w:rsidRPr="00F27870" w14:paraId="0B7BC436" w14:textId="77777777" w:rsidTr="00CA0821">
        <w:trPr>
          <w:cantSplit/>
          <w:trHeight w:val="2340"/>
          <w:tblHeader/>
        </w:trPr>
        <w:tc>
          <w:tcPr>
            <w:tcW w:w="2510" w:type="dxa"/>
            <w:tcBorders>
              <w:top w:val="single" w:sz="24" w:space="0" w:color="000000"/>
              <w:bottom w:val="single" w:sz="24" w:space="0" w:color="000000"/>
            </w:tcBorders>
            <w:vAlign w:val="center"/>
          </w:tcPr>
          <w:p w14:paraId="67D727CE" w14:textId="5868BDA5" w:rsidR="00F27870" w:rsidRPr="003D1BF8" w:rsidRDefault="00F27870" w:rsidP="005479E5">
            <w:pPr>
              <w:pStyle w:val="ListParagraph"/>
              <w:numPr>
                <w:ilvl w:val="0"/>
                <w:numId w:val="2"/>
              </w:numPr>
              <w:ind w:left="345" w:hanging="270"/>
              <w:rPr>
                <w:b/>
                <w:sz w:val="22"/>
                <w:lang w:eastAsia="zh-TW"/>
              </w:rPr>
            </w:pPr>
            <w:r w:rsidRPr="003D1BF8">
              <w:rPr>
                <w:b/>
                <w:sz w:val="22"/>
                <w:lang w:eastAsia="zh-TW"/>
              </w:rPr>
              <w:t>Quality and Scope of Analysis</w:t>
            </w:r>
          </w:p>
        </w:tc>
        <w:tc>
          <w:tcPr>
            <w:tcW w:w="2980" w:type="dxa"/>
            <w:tcBorders>
              <w:top w:val="single" w:sz="24" w:space="0" w:color="000000"/>
              <w:bottom w:val="single" w:sz="24" w:space="0" w:color="000000"/>
            </w:tcBorders>
            <w:vAlign w:val="center"/>
          </w:tcPr>
          <w:p w14:paraId="441F0A57" w14:textId="77777777" w:rsidR="00F27870" w:rsidRPr="00FF206D" w:rsidRDefault="00F27870" w:rsidP="00FF206D">
            <w:pPr>
              <w:pStyle w:val="NoSpacing"/>
            </w:pPr>
            <w:r w:rsidRPr="00FF206D">
              <w:t>Formal analysis of the artwork is a substantive, original interpretative argument strengthened by specific evidence selected from the structural elements discernable in the work of art, and seen in relation to its creation and reception history as well as related theoretical discourses.</w:t>
            </w:r>
          </w:p>
        </w:tc>
        <w:tc>
          <w:tcPr>
            <w:tcW w:w="2980" w:type="dxa"/>
            <w:tcBorders>
              <w:top w:val="single" w:sz="24" w:space="0" w:color="000000"/>
              <w:bottom w:val="single" w:sz="24" w:space="0" w:color="000000"/>
            </w:tcBorders>
            <w:vAlign w:val="center"/>
          </w:tcPr>
          <w:p w14:paraId="75DC72C9" w14:textId="77777777" w:rsidR="00F27870" w:rsidRPr="00FF206D" w:rsidRDefault="00F27870" w:rsidP="00FF206D">
            <w:pPr>
              <w:pStyle w:val="NoSpacing"/>
            </w:pPr>
            <w:r w:rsidRPr="00FF206D">
              <w:t>Formal analysis of the artwork is an objective interpretative argument supported by specific evidence available in the structural elements discernable in the work of art, its creation and reception history, and related theoretical discourses.</w:t>
            </w:r>
          </w:p>
        </w:tc>
        <w:tc>
          <w:tcPr>
            <w:tcW w:w="2980" w:type="dxa"/>
            <w:tcBorders>
              <w:top w:val="single" w:sz="24" w:space="0" w:color="000000"/>
              <w:bottom w:val="single" w:sz="24" w:space="0" w:color="000000"/>
            </w:tcBorders>
            <w:vAlign w:val="center"/>
          </w:tcPr>
          <w:p w14:paraId="252C784A" w14:textId="77777777" w:rsidR="00F27870" w:rsidRPr="00FF206D" w:rsidRDefault="00F27870" w:rsidP="00FF206D">
            <w:pPr>
              <w:pStyle w:val="NoSpacing"/>
            </w:pPr>
            <w:r w:rsidRPr="00FF206D">
              <w:t>Analysis of the artwork is a cogent objective or subjective argument including evidence from the work of art, history, or theoretical discourses.</w:t>
            </w:r>
          </w:p>
        </w:tc>
        <w:tc>
          <w:tcPr>
            <w:tcW w:w="2981" w:type="dxa"/>
            <w:tcBorders>
              <w:top w:val="single" w:sz="24" w:space="0" w:color="000000"/>
              <w:bottom w:val="single" w:sz="24" w:space="0" w:color="000000"/>
            </w:tcBorders>
            <w:vAlign w:val="center"/>
          </w:tcPr>
          <w:p w14:paraId="360F7EAF" w14:textId="77777777" w:rsidR="00F27870" w:rsidRPr="00FF206D" w:rsidRDefault="00F27870" w:rsidP="00FF206D">
            <w:pPr>
              <w:pStyle w:val="NoSpacing"/>
            </w:pPr>
            <w:r w:rsidRPr="00FF206D">
              <w:t>Analysis of the artwork is unorganized or tends towards summary. Evidence from the work of art, history, or theoretical discourses is minimal and may be inappropriate or distracting to larger claims.</w:t>
            </w:r>
          </w:p>
        </w:tc>
      </w:tr>
      <w:tr w:rsidR="00F27870" w:rsidRPr="00F27870" w14:paraId="47B2F7E3" w14:textId="77777777" w:rsidTr="00CA0821">
        <w:trPr>
          <w:cantSplit/>
          <w:trHeight w:val="1831"/>
          <w:tblHeader/>
        </w:trPr>
        <w:tc>
          <w:tcPr>
            <w:tcW w:w="2510" w:type="dxa"/>
            <w:tcBorders>
              <w:top w:val="single" w:sz="24" w:space="0" w:color="000000"/>
            </w:tcBorders>
            <w:vAlign w:val="center"/>
          </w:tcPr>
          <w:p w14:paraId="26230DC8" w14:textId="266DF98D" w:rsidR="00F27870" w:rsidRPr="003D1BF8" w:rsidRDefault="00F27870" w:rsidP="005479E5">
            <w:pPr>
              <w:pStyle w:val="ListParagraph"/>
              <w:numPr>
                <w:ilvl w:val="0"/>
                <w:numId w:val="2"/>
              </w:numPr>
              <w:ind w:left="345" w:hanging="270"/>
              <w:rPr>
                <w:b/>
                <w:sz w:val="22"/>
                <w:lang w:eastAsia="zh-TW"/>
              </w:rPr>
            </w:pPr>
            <w:r w:rsidRPr="003D1BF8">
              <w:rPr>
                <w:b/>
                <w:sz w:val="22"/>
                <w:lang w:eastAsia="zh-TW"/>
              </w:rPr>
              <w:t>Quality of Critiques</w:t>
            </w:r>
          </w:p>
        </w:tc>
        <w:tc>
          <w:tcPr>
            <w:tcW w:w="2980" w:type="dxa"/>
            <w:tcBorders>
              <w:top w:val="single" w:sz="24" w:space="0" w:color="000000"/>
            </w:tcBorders>
            <w:vAlign w:val="center"/>
          </w:tcPr>
          <w:p w14:paraId="29D4740B" w14:textId="77777777" w:rsidR="00F27870" w:rsidRPr="00FF206D" w:rsidRDefault="00F27870" w:rsidP="00FF206D">
            <w:pPr>
              <w:pStyle w:val="NoSpacing"/>
            </w:pPr>
            <w:r w:rsidRPr="00FF206D">
              <w:t>Critiques are specific, active, and reflective. Terms and concepts are skillfully employed in highly articulate responses to artistic creation or reception.</w:t>
            </w:r>
          </w:p>
        </w:tc>
        <w:tc>
          <w:tcPr>
            <w:tcW w:w="2980" w:type="dxa"/>
            <w:tcBorders>
              <w:top w:val="single" w:sz="24" w:space="0" w:color="000000"/>
            </w:tcBorders>
            <w:vAlign w:val="center"/>
          </w:tcPr>
          <w:p w14:paraId="5674A149" w14:textId="77777777" w:rsidR="00F27870" w:rsidRPr="00FF206D" w:rsidRDefault="00F27870" w:rsidP="00FF206D">
            <w:pPr>
              <w:pStyle w:val="NoSpacing"/>
            </w:pPr>
            <w:r w:rsidRPr="00FF206D">
              <w:t>Critiques are specific, active, and reflective. Terms and concepts are correctly employed in articulate responses to artistic creation or reception.</w:t>
            </w:r>
          </w:p>
        </w:tc>
        <w:tc>
          <w:tcPr>
            <w:tcW w:w="2980" w:type="dxa"/>
            <w:tcBorders>
              <w:top w:val="single" w:sz="24" w:space="0" w:color="000000"/>
            </w:tcBorders>
            <w:vAlign w:val="center"/>
          </w:tcPr>
          <w:p w14:paraId="535C5ECF" w14:textId="77777777" w:rsidR="00F27870" w:rsidRPr="00FF206D" w:rsidRDefault="00F27870" w:rsidP="00FF206D">
            <w:pPr>
              <w:pStyle w:val="NoSpacing"/>
            </w:pPr>
            <w:r w:rsidRPr="00FF206D">
              <w:t>Critiques are relevant but may be passive or generic. Terms and concepts are employed in responses to artistic creation or reception, but with accuracy or articulation issues.</w:t>
            </w:r>
          </w:p>
        </w:tc>
        <w:tc>
          <w:tcPr>
            <w:tcW w:w="2981" w:type="dxa"/>
            <w:tcBorders>
              <w:top w:val="single" w:sz="24" w:space="0" w:color="000000"/>
            </w:tcBorders>
            <w:vAlign w:val="center"/>
          </w:tcPr>
          <w:p w14:paraId="19AE1D9E" w14:textId="77777777" w:rsidR="00F27870" w:rsidRPr="00FF206D" w:rsidRDefault="00F27870" w:rsidP="00FF206D">
            <w:pPr>
              <w:pStyle w:val="NoSpacing"/>
            </w:pPr>
            <w:r w:rsidRPr="00FF206D">
              <w:t>Critiques are limited in usefulness to the student or peers. Terms and concepts are used only minimally or inaccurately in responses.</w:t>
            </w:r>
          </w:p>
        </w:tc>
      </w:tr>
    </w:tbl>
    <w:p w14:paraId="37DC8FDD" w14:textId="0A7A430C" w:rsidR="00F27870" w:rsidRPr="000A0B9E" w:rsidRDefault="000A0B9E" w:rsidP="000A0B9E">
      <w:pPr>
        <w:jc w:val="center"/>
        <w:rPr>
          <w:b/>
          <w:lang w:eastAsia="zh-TW"/>
        </w:rPr>
      </w:pPr>
      <w:r w:rsidRPr="000A0B9E">
        <w:rPr>
          <w:b/>
          <w:lang w:eastAsia="zh-TW"/>
        </w:rPr>
        <w:t>A performance level of zero should be assigned if work does not demonstrate application of appropriate process or skills to the task</w:t>
      </w:r>
    </w:p>
    <w:p w14:paraId="2387E74E" w14:textId="77777777" w:rsidR="00F27870" w:rsidRDefault="00F27870">
      <w:pPr>
        <w:rPr>
          <w:rFonts w:asciiTheme="majorHAnsi" w:eastAsiaTheme="majorEastAsia" w:hAnsiTheme="majorHAnsi" w:cstheme="majorBidi"/>
          <w:color w:val="2F5496" w:themeColor="accent1" w:themeShade="BF"/>
          <w:sz w:val="26"/>
          <w:szCs w:val="26"/>
          <w:lang w:eastAsia="zh-TW"/>
        </w:rPr>
      </w:pPr>
      <w:r>
        <w:rPr>
          <w:lang w:eastAsia="zh-TW"/>
        </w:rPr>
        <w:br w:type="page"/>
      </w:r>
    </w:p>
    <w:p w14:paraId="56F85E49" w14:textId="2F650E6A" w:rsidR="00A43E2C" w:rsidRPr="004200A8" w:rsidRDefault="00C77F64" w:rsidP="00BF28E2">
      <w:pPr>
        <w:pStyle w:val="Heading2"/>
      </w:pPr>
      <w:r>
        <w:lastRenderedPageBreak/>
        <w:t xml:space="preserve">ARTISTIC LITERACY </w:t>
      </w:r>
      <w:r w:rsidR="00A43E2C" w:rsidRPr="004200A8">
        <w:t>DEFINITION</w:t>
      </w:r>
    </w:p>
    <w:p w14:paraId="446A7C5A" w14:textId="77777777" w:rsidR="00A43E2C" w:rsidRPr="003D1BF8" w:rsidRDefault="00A43E2C" w:rsidP="00A43E2C">
      <w:pPr>
        <w:rPr>
          <w:sz w:val="22"/>
        </w:rPr>
      </w:pPr>
      <w:r w:rsidRPr="003D1BF8">
        <w:rPr>
          <w:b/>
          <w:sz w:val="22"/>
        </w:rPr>
        <w:t>Artistic</w:t>
      </w:r>
      <w:r w:rsidRPr="003D1BF8">
        <w:rPr>
          <w:b/>
          <w:spacing w:val="-3"/>
          <w:sz w:val="22"/>
        </w:rPr>
        <w:t xml:space="preserve"> </w:t>
      </w:r>
      <w:r w:rsidRPr="003D1BF8">
        <w:rPr>
          <w:b/>
          <w:sz w:val="22"/>
        </w:rPr>
        <w:t>Literacy</w:t>
      </w:r>
      <w:r w:rsidRPr="003D1BF8">
        <w:rPr>
          <w:b/>
          <w:spacing w:val="-4"/>
          <w:sz w:val="22"/>
        </w:rPr>
        <w:t xml:space="preserve"> </w:t>
      </w:r>
      <w:r w:rsidRPr="003D1BF8">
        <w:rPr>
          <w:sz w:val="22"/>
        </w:rPr>
        <w:t>is</w:t>
      </w:r>
      <w:r w:rsidRPr="003D1BF8">
        <w:rPr>
          <w:spacing w:val="-2"/>
          <w:sz w:val="22"/>
        </w:rPr>
        <w:t xml:space="preserve"> </w:t>
      </w:r>
      <w:r w:rsidRPr="003D1BF8">
        <w:rPr>
          <w:sz w:val="22"/>
        </w:rPr>
        <w:t>the</w:t>
      </w:r>
      <w:r w:rsidRPr="003D1BF8">
        <w:rPr>
          <w:spacing w:val="-4"/>
          <w:sz w:val="22"/>
        </w:rPr>
        <w:t xml:space="preserve"> </w:t>
      </w:r>
      <w:r w:rsidRPr="003D1BF8">
        <w:rPr>
          <w:sz w:val="22"/>
        </w:rPr>
        <w:t>result</w:t>
      </w:r>
      <w:r w:rsidRPr="003D1BF8">
        <w:rPr>
          <w:spacing w:val="-6"/>
          <w:sz w:val="22"/>
        </w:rPr>
        <w:t xml:space="preserve"> </w:t>
      </w:r>
      <w:r w:rsidRPr="003D1BF8">
        <w:rPr>
          <w:sz w:val="22"/>
        </w:rPr>
        <w:t>of</w:t>
      </w:r>
      <w:r w:rsidRPr="003D1BF8">
        <w:rPr>
          <w:spacing w:val="-4"/>
          <w:sz w:val="22"/>
        </w:rPr>
        <w:t xml:space="preserve"> </w:t>
      </w:r>
      <w:r w:rsidRPr="003D1BF8">
        <w:rPr>
          <w:sz w:val="22"/>
        </w:rPr>
        <w:t>exploring</w:t>
      </w:r>
      <w:r w:rsidRPr="003D1BF8">
        <w:rPr>
          <w:spacing w:val="-5"/>
          <w:sz w:val="22"/>
        </w:rPr>
        <w:t xml:space="preserve"> </w:t>
      </w:r>
      <w:r w:rsidRPr="003D1BF8">
        <w:rPr>
          <w:sz w:val="22"/>
        </w:rPr>
        <w:t>the</w:t>
      </w:r>
      <w:r w:rsidRPr="003D1BF8">
        <w:rPr>
          <w:spacing w:val="-4"/>
          <w:sz w:val="22"/>
        </w:rPr>
        <w:t xml:space="preserve"> </w:t>
      </w:r>
      <w:r w:rsidRPr="003D1BF8">
        <w:rPr>
          <w:sz w:val="22"/>
        </w:rPr>
        <w:t>technical</w:t>
      </w:r>
      <w:r w:rsidRPr="003D1BF8">
        <w:rPr>
          <w:spacing w:val="-4"/>
          <w:sz w:val="22"/>
        </w:rPr>
        <w:t xml:space="preserve"> </w:t>
      </w:r>
      <w:r w:rsidRPr="003D1BF8">
        <w:rPr>
          <w:sz w:val="22"/>
        </w:rPr>
        <w:t>and</w:t>
      </w:r>
      <w:r w:rsidRPr="003D1BF8">
        <w:rPr>
          <w:spacing w:val="-5"/>
          <w:sz w:val="22"/>
        </w:rPr>
        <w:t xml:space="preserve"> </w:t>
      </w:r>
      <w:r w:rsidRPr="003D1BF8">
        <w:rPr>
          <w:sz w:val="22"/>
        </w:rPr>
        <w:t>theoretical</w:t>
      </w:r>
      <w:r w:rsidRPr="003D1BF8">
        <w:rPr>
          <w:spacing w:val="-4"/>
          <w:sz w:val="22"/>
        </w:rPr>
        <w:t xml:space="preserve"> </w:t>
      </w:r>
      <w:r w:rsidRPr="003D1BF8">
        <w:rPr>
          <w:sz w:val="22"/>
        </w:rPr>
        <w:t>aspects of the creative process to foster an aesthetic sensibility that leads to critical analysis, evaluation, and engagement with the arts.</w:t>
      </w:r>
      <w:r w:rsidRPr="003D1BF8">
        <w:rPr>
          <w:spacing w:val="40"/>
          <w:sz w:val="22"/>
        </w:rPr>
        <w:t xml:space="preserve"> </w:t>
      </w:r>
      <w:r w:rsidRPr="003D1BF8">
        <w:rPr>
          <w:sz w:val="22"/>
        </w:rPr>
        <w:t>This exploration includes experience in developing technique through the progressive application of interpretation or performance skills.</w:t>
      </w:r>
      <w:r w:rsidRPr="003D1BF8">
        <w:rPr>
          <w:spacing w:val="40"/>
          <w:sz w:val="22"/>
        </w:rPr>
        <w:t xml:space="preserve"> </w:t>
      </w:r>
      <w:r w:rsidRPr="003D1BF8">
        <w:rPr>
          <w:sz w:val="22"/>
        </w:rPr>
        <w:t xml:space="preserve">Literacy is also the result of developing a basic understanding of the terms and concepts employed in forming critical responses to the arts and integrating analysis with historical and contextual </w:t>
      </w:r>
      <w:r w:rsidRPr="003D1BF8">
        <w:rPr>
          <w:spacing w:val="-2"/>
          <w:sz w:val="22"/>
        </w:rPr>
        <w:t>knowledge.</w:t>
      </w:r>
    </w:p>
    <w:p w14:paraId="443158A5" w14:textId="77777777" w:rsidR="00A43E2C" w:rsidRPr="003D1BF8" w:rsidRDefault="00A43E2C" w:rsidP="00A43E2C">
      <w:pPr>
        <w:pStyle w:val="BodyText"/>
        <w:rPr>
          <w:rFonts w:ascii="Aptos" w:hAnsi="Aptos"/>
          <w:sz w:val="16"/>
          <w:szCs w:val="16"/>
        </w:rPr>
      </w:pPr>
    </w:p>
    <w:p w14:paraId="34228483" w14:textId="77777777" w:rsidR="00A43E2C" w:rsidRPr="004200A8" w:rsidRDefault="00A43E2C" w:rsidP="00BF28E2">
      <w:pPr>
        <w:pStyle w:val="Heading2"/>
      </w:pPr>
      <w:r w:rsidRPr="004200A8">
        <w:t>GLOSSARY</w:t>
      </w:r>
    </w:p>
    <w:p w14:paraId="2B4275E0" w14:textId="77777777" w:rsidR="00A43E2C" w:rsidRPr="003D1BF8" w:rsidRDefault="00A43E2C" w:rsidP="00A43E2C">
      <w:pPr>
        <w:rPr>
          <w:sz w:val="22"/>
          <w:szCs w:val="20"/>
        </w:rPr>
      </w:pPr>
      <w:r w:rsidRPr="003D1BF8">
        <w:rPr>
          <w:b/>
          <w:sz w:val="22"/>
          <w:szCs w:val="20"/>
        </w:rPr>
        <w:t>Concept</w:t>
      </w:r>
      <w:r w:rsidRPr="003D1BF8">
        <w:rPr>
          <w:sz w:val="22"/>
          <w:szCs w:val="20"/>
        </w:rPr>
        <w:t>: The overall idea driving the artistic process.</w:t>
      </w:r>
      <w:r w:rsidRPr="003D1BF8">
        <w:rPr>
          <w:spacing w:val="40"/>
          <w:sz w:val="22"/>
          <w:szCs w:val="20"/>
        </w:rPr>
        <w:t xml:space="preserve"> </w:t>
      </w:r>
      <w:r w:rsidRPr="003D1BF8">
        <w:rPr>
          <w:sz w:val="22"/>
          <w:szCs w:val="20"/>
        </w:rPr>
        <w:t>A concept guides the selection,</w:t>
      </w:r>
      <w:r w:rsidRPr="003D1BF8">
        <w:rPr>
          <w:spacing w:val="-4"/>
          <w:sz w:val="22"/>
          <w:szCs w:val="20"/>
        </w:rPr>
        <w:t xml:space="preserve"> </w:t>
      </w:r>
      <w:r w:rsidRPr="003D1BF8">
        <w:rPr>
          <w:sz w:val="22"/>
          <w:szCs w:val="20"/>
        </w:rPr>
        <w:t>interpretation,</w:t>
      </w:r>
      <w:r w:rsidRPr="003D1BF8">
        <w:rPr>
          <w:spacing w:val="-3"/>
          <w:sz w:val="22"/>
          <w:szCs w:val="20"/>
        </w:rPr>
        <w:t xml:space="preserve"> </w:t>
      </w:r>
      <w:r w:rsidRPr="003D1BF8">
        <w:rPr>
          <w:sz w:val="22"/>
          <w:szCs w:val="20"/>
        </w:rPr>
        <w:t>development,</w:t>
      </w:r>
      <w:r w:rsidRPr="003D1BF8">
        <w:rPr>
          <w:spacing w:val="-4"/>
          <w:sz w:val="22"/>
          <w:szCs w:val="20"/>
        </w:rPr>
        <w:t xml:space="preserve"> </w:t>
      </w:r>
      <w:r w:rsidRPr="003D1BF8">
        <w:rPr>
          <w:sz w:val="22"/>
          <w:szCs w:val="20"/>
        </w:rPr>
        <w:t>and</w:t>
      </w:r>
      <w:r w:rsidRPr="003D1BF8">
        <w:rPr>
          <w:spacing w:val="-2"/>
          <w:sz w:val="22"/>
          <w:szCs w:val="20"/>
        </w:rPr>
        <w:t xml:space="preserve"> </w:t>
      </w:r>
      <w:r w:rsidRPr="003D1BF8">
        <w:rPr>
          <w:sz w:val="22"/>
          <w:szCs w:val="20"/>
        </w:rPr>
        <w:t>implementation/creation</w:t>
      </w:r>
      <w:r w:rsidRPr="003D1BF8">
        <w:rPr>
          <w:spacing w:val="-4"/>
          <w:sz w:val="22"/>
          <w:szCs w:val="20"/>
        </w:rPr>
        <w:t xml:space="preserve"> </w:t>
      </w:r>
      <w:r w:rsidRPr="003D1BF8">
        <w:rPr>
          <w:sz w:val="22"/>
          <w:szCs w:val="20"/>
        </w:rPr>
        <w:t>processes for</w:t>
      </w:r>
      <w:r w:rsidRPr="003D1BF8">
        <w:rPr>
          <w:spacing w:val="-5"/>
          <w:sz w:val="22"/>
          <w:szCs w:val="20"/>
        </w:rPr>
        <w:t xml:space="preserve"> </w:t>
      </w:r>
      <w:r w:rsidRPr="003D1BF8">
        <w:rPr>
          <w:sz w:val="22"/>
          <w:szCs w:val="20"/>
        </w:rPr>
        <w:t>the</w:t>
      </w:r>
      <w:r w:rsidRPr="003D1BF8">
        <w:rPr>
          <w:spacing w:val="-4"/>
          <w:sz w:val="22"/>
          <w:szCs w:val="20"/>
        </w:rPr>
        <w:t xml:space="preserve"> </w:t>
      </w:r>
      <w:r w:rsidRPr="003D1BF8">
        <w:rPr>
          <w:sz w:val="22"/>
          <w:szCs w:val="20"/>
        </w:rPr>
        <w:t>artist(s).</w:t>
      </w:r>
      <w:r w:rsidRPr="003D1BF8">
        <w:rPr>
          <w:spacing w:val="38"/>
          <w:sz w:val="22"/>
          <w:szCs w:val="20"/>
        </w:rPr>
        <w:t xml:space="preserve"> </w:t>
      </w:r>
      <w:r w:rsidRPr="003D1BF8">
        <w:rPr>
          <w:sz w:val="22"/>
          <w:szCs w:val="20"/>
        </w:rPr>
        <w:t>A</w:t>
      </w:r>
      <w:r w:rsidRPr="003D1BF8">
        <w:rPr>
          <w:spacing w:val="-1"/>
          <w:sz w:val="22"/>
          <w:szCs w:val="20"/>
        </w:rPr>
        <w:t xml:space="preserve"> </w:t>
      </w:r>
      <w:r w:rsidRPr="003D1BF8">
        <w:rPr>
          <w:sz w:val="22"/>
          <w:szCs w:val="20"/>
        </w:rPr>
        <w:t>concept</w:t>
      </w:r>
      <w:r w:rsidRPr="003D1BF8">
        <w:rPr>
          <w:spacing w:val="-2"/>
          <w:sz w:val="22"/>
          <w:szCs w:val="20"/>
        </w:rPr>
        <w:t xml:space="preserve"> </w:t>
      </w:r>
      <w:r w:rsidRPr="003D1BF8">
        <w:rPr>
          <w:sz w:val="22"/>
          <w:szCs w:val="20"/>
        </w:rPr>
        <w:t>provides</w:t>
      </w:r>
      <w:r w:rsidRPr="003D1BF8">
        <w:rPr>
          <w:spacing w:val="-3"/>
          <w:sz w:val="22"/>
          <w:szCs w:val="20"/>
        </w:rPr>
        <w:t xml:space="preserve"> </w:t>
      </w:r>
      <w:r w:rsidRPr="003D1BF8">
        <w:rPr>
          <w:sz w:val="22"/>
          <w:szCs w:val="20"/>
        </w:rPr>
        <w:t>a</w:t>
      </w:r>
      <w:r w:rsidRPr="003D1BF8">
        <w:rPr>
          <w:spacing w:val="-3"/>
          <w:sz w:val="22"/>
          <w:szCs w:val="20"/>
        </w:rPr>
        <w:t xml:space="preserve"> </w:t>
      </w:r>
      <w:r w:rsidRPr="003D1BF8">
        <w:rPr>
          <w:sz w:val="22"/>
          <w:szCs w:val="20"/>
        </w:rPr>
        <w:t>point</w:t>
      </w:r>
      <w:r w:rsidRPr="003D1BF8">
        <w:rPr>
          <w:spacing w:val="-2"/>
          <w:sz w:val="22"/>
          <w:szCs w:val="20"/>
        </w:rPr>
        <w:t xml:space="preserve"> </w:t>
      </w:r>
      <w:r w:rsidRPr="003D1BF8">
        <w:rPr>
          <w:sz w:val="22"/>
          <w:szCs w:val="20"/>
        </w:rPr>
        <w:t>of</w:t>
      </w:r>
      <w:r w:rsidRPr="003D1BF8">
        <w:rPr>
          <w:spacing w:val="-3"/>
          <w:sz w:val="22"/>
          <w:szCs w:val="20"/>
        </w:rPr>
        <w:t xml:space="preserve"> </w:t>
      </w:r>
      <w:r w:rsidRPr="003D1BF8">
        <w:rPr>
          <w:sz w:val="22"/>
          <w:szCs w:val="20"/>
        </w:rPr>
        <w:t>view</w:t>
      </w:r>
      <w:r w:rsidRPr="003D1BF8">
        <w:rPr>
          <w:spacing w:val="-4"/>
          <w:sz w:val="22"/>
          <w:szCs w:val="20"/>
        </w:rPr>
        <w:t xml:space="preserve"> </w:t>
      </w:r>
      <w:r w:rsidRPr="003D1BF8">
        <w:rPr>
          <w:sz w:val="22"/>
          <w:szCs w:val="20"/>
        </w:rPr>
        <w:t>for</w:t>
      </w:r>
      <w:r w:rsidRPr="003D1BF8">
        <w:rPr>
          <w:spacing w:val="-3"/>
          <w:sz w:val="22"/>
          <w:szCs w:val="20"/>
        </w:rPr>
        <w:t xml:space="preserve"> </w:t>
      </w:r>
      <w:r w:rsidRPr="003D1BF8">
        <w:rPr>
          <w:sz w:val="22"/>
          <w:szCs w:val="20"/>
        </w:rPr>
        <w:t>a</w:t>
      </w:r>
      <w:r w:rsidRPr="003D1BF8">
        <w:rPr>
          <w:spacing w:val="-1"/>
          <w:sz w:val="22"/>
          <w:szCs w:val="20"/>
        </w:rPr>
        <w:t xml:space="preserve"> </w:t>
      </w:r>
      <w:r w:rsidRPr="003D1BF8">
        <w:rPr>
          <w:sz w:val="22"/>
          <w:szCs w:val="20"/>
        </w:rPr>
        <w:t>work</w:t>
      </w:r>
      <w:r w:rsidRPr="003D1BF8">
        <w:rPr>
          <w:spacing w:val="-1"/>
          <w:sz w:val="22"/>
          <w:szCs w:val="20"/>
        </w:rPr>
        <w:t xml:space="preserve"> </w:t>
      </w:r>
      <w:r w:rsidRPr="003D1BF8">
        <w:rPr>
          <w:sz w:val="22"/>
          <w:szCs w:val="20"/>
        </w:rPr>
        <w:t>of</w:t>
      </w:r>
      <w:r w:rsidRPr="003D1BF8">
        <w:rPr>
          <w:spacing w:val="-4"/>
          <w:sz w:val="22"/>
          <w:szCs w:val="20"/>
        </w:rPr>
        <w:t xml:space="preserve"> </w:t>
      </w:r>
      <w:r w:rsidRPr="003D1BF8">
        <w:rPr>
          <w:sz w:val="22"/>
          <w:szCs w:val="20"/>
        </w:rPr>
        <w:t>art</w:t>
      </w:r>
      <w:r w:rsidRPr="003D1BF8">
        <w:rPr>
          <w:spacing w:val="-2"/>
          <w:sz w:val="22"/>
          <w:szCs w:val="20"/>
        </w:rPr>
        <w:t xml:space="preserve"> </w:t>
      </w:r>
      <w:r w:rsidRPr="003D1BF8">
        <w:rPr>
          <w:sz w:val="22"/>
          <w:szCs w:val="20"/>
        </w:rPr>
        <w:t>or</w:t>
      </w:r>
      <w:r w:rsidRPr="003D1BF8">
        <w:rPr>
          <w:spacing w:val="-4"/>
          <w:sz w:val="22"/>
          <w:szCs w:val="20"/>
        </w:rPr>
        <w:t xml:space="preserve"> </w:t>
      </w:r>
      <w:r w:rsidRPr="003D1BF8">
        <w:rPr>
          <w:sz w:val="22"/>
          <w:szCs w:val="20"/>
        </w:rPr>
        <w:t>group</w:t>
      </w:r>
      <w:r w:rsidRPr="003D1BF8">
        <w:rPr>
          <w:spacing w:val="-2"/>
          <w:sz w:val="22"/>
          <w:szCs w:val="20"/>
        </w:rPr>
        <w:t xml:space="preserve"> </w:t>
      </w:r>
      <w:r w:rsidRPr="003D1BF8">
        <w:rPr>
          <w:sz w:val="22"/>
          <w:szCs w:val="20"/>
        </w:rPr>
        <w:t>of works, enhancing meaning for both creator and receiver.</w:t>
      </w:r>
    </w:p>
    <w:p w14:paraId="2FB0D583" w14:textId="77777777" w:rsidR="00A43E2C" w:rsidRPr="003D1BF8" w:rsidRDefault="00A43E2C" w:rsidP="00A43E2C">
      <w:pPr>
        <w:rPr>
          <w:sz w:val="16"/>
          <w:szCs w:val="20"/>
        </w:rPr>
      </w:pPr>
    </w:p>
    <w:p w14:paraId="2DFBD2D7" w14:textId="77777777" w:rsidR="00A43E2C" w:rsidRPr="003D1BF8" w:rsidRDefault="00A43E2C" w:rsidP="00A43E2C">
      <w:pPr>
        <w:rPr>
          <w:sz w:val="22"/>
          <w:szCs w:val="20"/>
        </w:rPr>
      </w:pPr>
      <w:r w:rsidRPr="003D1BF8">
        <w:rPr>
          <w:b/>
          <w:sz w:val="22"/>
          <w:szCs w:val="20"/>
        </w:rPr>
        <w:t xml:space="preserve">Intention: </w:t>
      </w:r>
      <w:r w:rsidRPr="003D1BF8">
        <w:rPr>
          <w:sz w:val="22"/>
          <w:szCs w:val="20"/>
        </w:rPr>
        <w:t>All artistic endeavors are active and fueled by one or more motivating</w:t>
      </w:r>
      <w:r w:rsidRPr="003D1BF8">
        <w:rPr>
          <w:spacing w:val="-5"/>
          <w:sz w:val="22"/>
          <w:szCs w:val="20"/>
        </w:rPr>
        <w:t xml:space="preserve"> </w:t>
      </w:r>
      <w:r w:rsidRPr="003D1BF8">
        <w:rPr>
          <w:sz w:val="22"/>
          <w:szCs w:val="20"/>
        </w:rPr>
        <w:t>forces,</w:t>
      </w:r>
      <w:r w:rsidRPr="003D1BF8">
        <w:rPr>
          <w:spacing w:val="-3"/>
          <w:sz w:val="22"/>
          <w:szCs w:val="20"/>
        </w:rPr>
        <w:t xml:space="preserve"> </w:t>
      </w:r>
      <w:r w:rsidRPr="003D1BF8">
        <w:rPr>
          <w:sz w:val="22"/>
          <w:szCs w:val="20"/>
        </w:rPr>
        <w:t>or</w:t>
      </w:r>
      <w:r w:rsidRPr="003D1BF8">
        <w:rPr>
          <w:spacing w:val="-4"/>
          <w:sz w:val="22"/>
          <w:szCs w:val="20"/>
        </w:rPr>
        <w:t xml:space="preserve"> </w:t>
      </w:r>
      <w:r w:rsidRPr="003D1BF8">
        <w:rPr>
          <w:sz w:val="22"/>
          <w:szCs w:val="20"/>
        </w:rPr>
        <w:t>intentions.</w:t>
      </w:r>
      <w:r w:rsidRPr="003D1BF8">
        <w:rPr>
          <w:spacing w:val="37"/>
          <w:sz w:val="22"/>
          <w:szCs w:val="20"/>
        </w:rPr>
        <w:t xml:space="preserve"> </w:t>
      </w:r>
      <w:r w:rsidRPr="003D1BF8">
        <w:rPr>
          <w:sz w:val="22"/>
          <w:szCs w:val="20"/>
        </w:rPr>
        <w:t>An</w:t>
      </w:r>
      <w:r w:rsidRPr="003D1BF8">
        <w:rPr>
          <w:spacing w:val="-6"/>
          <w:sz w:val="22"/>
          <w:szCs w:val="20"/>
        </w:rPr>
        <w:t xml:space="preserve"> </w:t>
      </w:r>
      <w:r w:rsidRPr="003D1BF8">
        <w:rPr>
          <w:sz w:val="22"/>
          <w:szCs w:val="20"/>
        </w:rPr>
        <w:t>artist’s</w:t>
      </w:r>
      <w:r w:rsidRPr="003D1BF8">
        <w:rPr>
          <w:spacing w:val="-5"/>
          <w:sz w:val="22"/>
          <w:szCs w:val="20"/>
        </w:rPr>
        <w:t xml:space="preserve"> </w:t>
      </w:r>
      <w:r w:rsidRPr="003D1BF8">
        <w:rPr>
          <w:sz w:val="22"/>
          <w:szCs w:val="20"/>
        </w:rPr>
        <w:t>intentions</w:t>
      </w:r>
      <w:r w:rsidRPr="003D1BF8">
        <w:rPr>
          <w:spacing w:val="-1"/>
          <w:sz w:val="22"/>
          <w:szCs w:val="20"/>
        </w:rPr>
        <w:t xml:space="preserve"> </w:t>
      </w:r>
      <w:r w:rsidRPr="003D1BF8">
        <w:rPr>
          <w:sz w:val="22"/>
          <w:szCs w:val="20"/>
        </w:rPr>
        <w:t>may</w:t>
      </w:r>
      <w:r w:rsidRPr="003D1BF8">
        <w:rPr>
          <w:spacing w:val="-4"/>
          <w:sz w:val="22"/>
          <w:szCs w:val="20"/>
        </w:rPr>
        <w:t xml:space="preserve"> </w:t>
      </w:r>
      <w:r w:rsidRPr="003D1BF8">
        <w:rPr>
          <w:sz w:val="22"/>
          <w:szCs w:val="20"/>
        </w:rPr>
        <w:t>include:</w:t>
      </w:r>
      <w:r w:rsidRPr="003D1BF8">
        <w:rPr>
          <w:spacing w:val="-2"/>
          <w:sz w:val="22"/>
          <w:szCs w:val="20"/>
        </w:rPr>
        <w:t xml:space="preserve"> </w:t>
      </w:r>
      <w:r w:rsidRPr="003D1BF8">
        <w:rPr>
          <w:sz w:val="22"/>
          <w:szCs w:val="20"/>
        </w:rPr>
        <w:t>to</w:t>
      </w:r>
      <w:r w:rsidRPr="003D1BF8">
        <w:rPr>
          <w:spacing w:val="-6"/>
          <w:sz w:val="22"/>
          <w:szCs w:val="20"/>
        </w:rPr>
        <w:t xml:space="preserve"> </w:t>
      </w:r>
      <w:r w:rsidRPr="003D1BF8">
        <w:rPr>
          <w:sz w:val="22"/>
          <w:szCs w:val="20"/>
        </w:rPr>
        <w:t>attain skill or to experiment with skills; to convey meaning; to arrive at an overall effect;</w:t>
      </w:r>
      <w:r w:rsidRPr="003D1BF8">
        <w:rPr>
          <w:spacing w:val="-3"/>
          <w:sz w:val="22"/>
          <w:szCs w:val="20"/>
        </w:rPr>
        <w:t xml:space="preserve"> </w:t>
      </w:r>
      <w:r w:rsidRPr="003D1BF8">
        <w:rPr>
          <w:sz w:val="22"/>
          <w:szCs w:val="20"/>
        </w:rPr>
        <w:t>to</w:t>
      </w:r>
      <w:r w:rsidRPr="003D1BF8">
        <w:rPr>
          <w:spacing w:val="-2"/>
          <w:sz w:val="22"/>
          <w:szCs w:val="20"/>
        </w:rPr>
        <w:t xml:space="preserve"> </w:t>
      </w:r>
      <w:r w:rsidRPr="003D1BF8">
        <w:rPr>
          <w:sz w:val="22"/>
          <w:szCs w:val="20"/>
        </w:rPr>
        <w:t>make</w:t>
      </w:r>
      <w:r w:rsidRPr="003D1BF8">
        <w:rPr>
          <w:spacing w:val="-3"/>
          <w:sz w:val="22"/>
          <w:szCs w:val="20"/>
        </w:rPr>
        <w:t xml:space="preserve"> </w:t>
      </w:r>
      <w:r w:rsidRPr="003D1BF8">
        <w:rPr>
          <w:sz w:val="22"/>
          <w:szCs w:val="20"/>
        </w:rPr>
        <w:t>a</w:t>
      </w:r>
      <w:r w:rsidRPr="003D1BF8">
        <w:rPr>
          <w:spacing w:val="-2"/>
          <w:sz w:val="22"/>
          <w:szCs w:val="20"/>
        </w:rPr>
        <w:t xml:space="preserve"> </w:t>
      </w:r>
      <w:r w:rsidRPr="003D1BF8">
        <w:rPr>
          <w:sz w:val="22"/>
          <w:szCs w:val="20"/>
        </w:rPr>
        <w:t>profit;</w:t>
      </w:r>
      <w:r w:rsidRPr="003D1BF8">
        <w:rPr>
          <w:spacing w:val="-2"/>
          <w:sz w:val="22"/>
          <w:szCs w:val="20"/>
        </w:rPr>
        <w:t xml:space="preserve"> </w:t>
      </w:r>
      <w:r w:rsidRPr="003D1BF8">
        <w:rPr>
          <w:sz w:val="22"/>
          <w:szCs w:val="20"/>
        </w:rPr>
        <w:t>to</w:t>
      </w:r>
      <w:r w:rsidRPr="003D1BF8">
        <w:rPr>
          <w:spacing w:val="-4"/>
          <w:sz w:val="22"/>
          <w:szCs w:val="20"/>
        </w:rPr>
        <w:t xml:space="preserve"> </w:t>
      </w:r>
      <w:r w:rsidRPr="003D1BF8">
        <w:rPr>
          <w:sz w:val="22"/>
          <w:szCs w:val="20"/>
        </w:rPr>
        <w:t>achieve</w:t>
      </w:r>
      <w:r w:rsidRPr="003D1BF8">
        <w:rPr>
          <w:spacing w:val="-2"/>
          <w:sz w:val="22"/>
          <w:szCs w:val="20"/>
        </w:rPr>
        <w:t xml:space="preserve"> </w:t>
      </w:r>
      <w:r w:rsidRPr="003D1BF8">
        <w:rPr>
          <w:sz w:val="22"/>
          <w:szCs w:val="20"/>
        </w:rPr>
        <w:t>competitive</w:t>
      </w:r>
      <w:r w:rsidRPr="003D1BF8">
        <w:rPr>
          <w:spacing w:val="-3"/>
          <w:sz w:val="22"/>
          <w:szCs w:val="20"/>
        </w:rPr>
        <w:t xml:space="preserve"> </w:t>
      </w:r>
      <w:r w:rsidRPr="003D1BF8">
        <w:rPr>
          <w:sz w:val="22"/>
          <w:szCs w:val="20"/>
        </w:rPr>
        <w:t>success;</w:t>
      </w:r>
      <w:r w:rsidRPr="003D1BF8">
        <w:rPr>
          <w:spacing w:val="-3"/>
          <w:sz w:val="22"/>
          <w:szCs w:val="20"/>
        </w:rPr>
        <w:t xml:space="preserve"> </w:t>
      </w:r>
      <w:r w:rsidRPr="003D1BF8">
        <w:rPr>
          <w:sz w:val="22"/>
          <w:szCs w:val="20"/>
        </w:rPr>
        <w:t>to</w:t>
      </w:r>
      <w:r w:rsidRPr="003D1BF8">
        <w:rPr>
          <w:spacing w:val="-3"/>
          <w:sz w:val="22"/>
          <w:szCs w:val="20"/>
        </w:rPr>
        <w:t xml:space="preserve"> </w:t>
      </w:r>
      <w:r w:rsidRPr="003D1BF8">
        <w:rPr>
          <w:sz w:val="22"/>
          <w:szCs w:val="20"/>
        </w:rPr>
        <w:t>satisfy</w:t>
      </w:r>
      <w:r w:rsidRPr="003D1BF8">
        <w:rPr>
          <w:spacing w:val="-3"/>
          <w:sz w:val="22"/>
          <w:szCs w:val="20"/>
        </w:rPr>
        <w:t xml:space="preserve"> </w:t>
      </w:r>
      <w:r w:rsidRPr="003D1BF8">
        <w:rPr>
          <w:sz w:val="22"/>
          <w:szCs w:val="20"/>
        </w:rPr>
        <w:t>patrons;</w:t>
      </w:r>
      <w:r w:rsidRPr="003D1BF8">
        <w:rPr>
          <w:spacing w:val="-2"/>
          <w:sz w:val="22"/>
          <w:szCs w:val="20"/>
        </w:rPr>
        <w:t xml:space="preserve"> </w:t>
      </w:r>
      <w:r w:rsidRPr="003D1BF8">
        <w:rPr>
          <w:sz w:val="22"/>
          <w:szCs w:val="20"/>
        </w:rPr>
        <w:t>to engage</w:t>
      </w:r>
      <w:r w:rsidRPr="003D1BF8">
        <w:rPr>
          <w:spacing w:val="-2"/>
          <w:sz w:val="22"/>
          <w:szCs w:val="20"/>
        </w:rPr>
        <w:t xml:space="preserve"> </w:t>
      </w:r>
      <w:r w:rsidRPr="003D1BF8">
        <w:rPr>
          <w:sz w:val="22"/>
          <w:szCs w:val="20"/>
        </w:rPr>
        <w:t>with</w:t>
      </w:r>
      <w:r w:rsidRPr="003D1BF8">
        <w:rPr>
          <w:spacing w:val="-3"/>
          <w:sz w:val="22"/>
          <w:szCs w:val="20"/>
        </w:rPr>
        <w:t xml:space="preserve"> </w:t>
      </w:r>
      <w:r w:rsidRPr="003D1BF8">
        <w:rPr>
          <w:sz w:val="22"/>
          <w:szCs w:val="20"/>
        </w:rPr>
        <w:t>a creative</w:t>
      </w:r>
      <w:r w:rsidRPr="003D1BF8">
        <w:rPr>
          <w:spacing w:val="-2"/>
          <w:sz w:val="22"/>
          <w:szCs w:val="20"/>
        </w:rPr>
        <w:t xml:space="preserve"> </w:t>
      </w:r>
      <w:r w:rsidRPr="003D1BF8">
        <w:rPr>
          <w:sz w:val="22"/>
          <w:szCs w:val="20"/>
        </w:rPr>
        <w:t>impulse;</w:t>
      </w:r>
      <w:r w:rsidRPr="003D1BF8">
        <w:rPr>
          <w:spacing w:val="-1"/>
          <w:sz w:val="22"/>
          <w:szCs w:val="20"/>
        </w:rPr>
        <w:t xml:space="preserve"> </w:t>
      </w:r>
      <w:r w:rsidRPr="003D1BF8">
        <w:rPr>
          <w:sz w:val="22"/>
          <w:szCs w:val="20"/>
        </w:rPr>
        <w:t>to</w:t>
      </w:r>
      <w:r w:rsidRPr="003D1BF8">
        <w:rPr>
          <w:spacing w:val="-1"/>
          <w:sz w:val="22"/>
          <w:szCs w:val="20"/>
        </w:rPr>
        <w:t xml:space="preserve"> </w:t>
      </w:r>
      <w:r w:rsidRPr="003D1BF8">
        <w:rPr>
          <w:sz w:val="22"/>
          <w:szCs w:val="20"/>
        </w:rPr>
        <w:t>express</w:t>
      </w:r>
      <w:r w:rsidRPr="003D1BF8">
        <w:rPr>
          <w:spacing w:val="-3"/>
          <w:sz w:val="22"/>
          <w:szCs w:val="20"/>
        </w:rPr>
        <w:t xml:space="preserve"> </w:t>
      </w:r>
      <w:r w:rsidRPr="003D1BF8">
        <w:rPr>
          <w:sz w:val="22"/>
          <w:szCs w:val="20"/>
        </w:rPr>
        <w:t>passion;</w:t>
      </w:r>
      <w:r w:rsidRPr="003D1BF8">
        <w:rPr>
          <w:spacing w:val="-3"/>
          <w:sz w:val="22"/>
          <w:szCs w:val="20"/>
        </w:rPr>
        <w:t xml:space="preserve"> </w:t>
      </w:r>
      <w:r w:rsidRPr="003D1BF8">
        <w:rPr>
          <w:sz w:val="22"/>
          <w:szCs w:val="20"/>
        </w:rPr>
        <w:t>to</w:t>
      </w:r>
      <w:r w:rsidRPr="003D1BF8">
        <w:rPr>
          <w:spacing w:val="-1"/>
          <w:sz w:val="22"/>
          <w:szCs w:val="20"/>
        </w:rPr>
        <w:t xml:space="preserve"> </w:t>
      </w:r>
      <w:r w:rsidRPr="003D1BF8">
        <w:rPr>
          <w:sz w:val="22"/>
          <w:szCs w:val="20"/>
        </w:rPr>
        <w:t>experience</w:t>
      </w:r>
      <w:r w:rsidRPr="003D1BF8">
        <w:rPr>
          <w:spacing w:val="-1"/>
          <w:sz w:val="22"/>
          <w:szCs w:val="20"/>
        </w:rPr>
        <w:t xml:space="preserve"> </w:t>
      </w:r>
      <w:r w:rsidRPr="003D1BF8">
        <w:rPr>
          <w:sz w:val="22"/>
          <w:szCs w:val="20"/>
        </w:rPr>
        <w:t>emotional catharsis; to establish or contribute to a body of related work.</w:t>
      </w:r>
    </w:p>
    <w:p w14:paraId="30D44A30" w14:textId="77777777" w:rsidR="00A43E2C" w:rsidRPr="003D1BF8" w:rsidRDefault="00A43E2C" w:rsidP="00A43E2C">
      <w:pPr>
        <w:rPr>
          <w:sz w:val="16"/>
          <w:szCs w:val="20"/>
        </w:rPr>
      </w:pPr>
    </w:p>
    <w:p w14:paraId="44F7D745" w14:textId="5AA4027E" w:rsidR="00A43E2C" w:rsidRPr="003D1BF8" w:rsidRDefault="00A43E2C" w:rsidP="00A43E2C">
      <w:pPr>
        <w:rPr>
          <w:sz w:val="22"/>
          <w:szCs w:val="20"/>
        </w:rPr>
      </w:pPr>
      <w:r w:rsidRPr="003D1BF8">
        <w:rPr>
          <w:b/>
          <w:sz w:val="22"/>
          <w:szCs w:val="20"/>
        </w:rPr>
        <w:t xml:space="preserve">Context: </w:t>
      </w:r>
      <w:r w:rsidRPr="003D1BF8">
        <w:rPr>
          <w:sz w:val="22"/>
          <w:szCs w:val="20"/>
        </w:rPr>
        <w:t>All artists, works of art, the processes which generate art, and the reception</w:t>
      </w:r>
      <w:r w:rsidRPr="003D1BF8">
        <w:rPr>
          <w:spacing w:val="-4"/>
          <w:sz w:val="22"/>
          <w:szCs w:val="20"/>
        </w:rPr>
        <w:t xml:space="preserve"> </w:t>
      </w:r>
      <w:r w:rsidRPr="003D1BF8">
        <w:rPr>
          <w:sz w:val="22"/>
          <w:szCs w:val="20"/>
        </w:rPr>
        <w:t>of</w:t>
      </w:r>
      <w:r w:rsidRPr="003D1BF8">
        <w:rPr>
          <w:spacing w:val="-4"/>
          <w:sz w:val="22"/>
          <w:szCs w:val="20"/>
        </w:rPr>
        <w:t xml:space="preserve"> </w:t>
      </w:r>
      <w:r w:rsidRPr="003D1BF8">
        <w:rPr>
          <w:sz w:val="22"/>
          <w:szCs w:val="20"/>
        </w:rPr>
        <w:t>works</w:t>
      </w:r>
      <w:r w:rsidRPr="003D1BF8">
        <w:rPr>
          <w:spacing w:val="-5"/>
          <w:sz w:val="22"/>
          <w:szCs w:val="20"/>
        </w:rPr>
        <w:t xml:space="preserve"> </w:t>
      </w:r>
      <w:r w:rsidRPr="003D1BF8">
        <w:rPr>
          <w:sz w:val="22"/>
          <w:szCs w:val="20"/>
        </w:rPr>
        <w:t>of</w:t>
      </w:r>
      <w:r w:rsidRPr="003D1BF8">
        <w:rPr>
          <w:spacing w:val="-6"/>
          <w:sz w:val="22"/>
          <w:szCs w:val="20"/>
        </w:rPr>
        <w:t xml:space="preserve"> </w:t>
      </w:r>
      <w:r w:rsidRPr="003D1BF8">
        <w:rPr>
          <w:sz w:val="22"/>
          <w:szCs w:val="20"/>
        </w:rPr>
        <w:t>art,</w:t>
      </w:r>
      <w:r w:rsidRPr="003D1BF8">
        <w:rPr>
          <w:spacing w:val="-5"/>
          <w:sz w:val="22"/>
          <w:szCs w:val="20"/>
        </w:rPr>
        <w:t xml:space="preserve"> </w:t>
      </w:r>
      <w:r w:rsidRPr="003D1BF8">
        <w:rPr>
          <w:sz w:val="22"/>
          <w:szCs w:val="20"/>
        </w:rPr>
        <w:t>are</w:t>
      </w:r>
      <w:r w:rsidRPr="003D1BF8">
        <w:rPr>
          <w:spacing w:val="-6"/>
          <w:sz w:val="22"/>
          <w:szCs w:val="20"/>
        </w:rPr>
        <w:t xml:space="preserve"> </w:t>
      </w:r>
      <w:r w:rsidRPr="003D1BF8">
        <w:rPr>
          <w:sz w:val="22"/>
          <w:szCs w:val="20"/>
        </w:rPr>
        <w:t>influenced</w:t>
      </w:r>
      <w:r w:rsidRPr="003D1BF8">
        <w:rPr>
          <w:spacing w:val="-3"/>
          <w:sz w:val="22"/>
          <w:szCs w:val="20"/>
        </w:rPr>
        <w:t xml:space="preserve"> </w:t>
      </w:r>
      <w:r w:rsidRPr="003D1BF8">
        <w:rPr>
          <w:sz w:val="22"/>
          <w:szCs w:val="20"/>
        </w:rPr>
        <w:t>by</w:t>
      </w:r>
      <w:r w:rsidRPr="003D1BF8">
        <w:rPr>
          <w:spacing w:val="-3"/>
          <w:sz w:val="22"/>
          <w:szCs w:val="20"/>
        </w:rPr>
        <w:t xml:space="preserve"> </w:t>
      </w:r>
      <w:r w:rsidRPr="003D1BF8">
        <w:rPr>
          <w:sz w:val="22"/>
          <w:szCs w:val="20"/>
        </w:rPr>
        <w:t>a</w:t>
      </w:r>
      <w:r w:rsidRPr="003D1BF8">
        <w:rPr>
          <w:spacing w:val="-4"/>
          <w:sz w:val="22"/>
          <w:szCs w:val="20"/>
        </w:rPr>
        <w:t xml:space="preserve"> </w:t>
      </w:r>
      <w:r w:rsidRPr="003D1BF8">
        <w:rPr>
          <w:sz w:val="22"/>
          <w:szCs w:val="20"/>
        </w:rPr>
        <w:t>specific</w:t>
      </w:r>
      <w:r w:rsidRPr="003D1BF8">
        <w:rPr>
          <w:spacing w:val="-4"/>
          <w:sz w:val="22"/>
          <w:szCs w:val="20"/>
        </w:rPr>
        <w:t xml:space="preserve"> </w:t>
      </w:r>
      <w:r w:rsidRPr="003D1BF8">
        <w:rPr>
          <w:sz w:val="22"/>
          <w:szCs w:val="20"/>
        </w:rPr>
        <w:t>set</w:t>
      </w:r>
      <w:r w:rsidRPr="003D1BF8">
        <w:rPr>
          <w:spacing w:val="-3"/>
          <w:sz w:val="22"/>
          <w:szCs w:val="20"/>
        </w:rPr>
        <w:t xml:space="preserve"> </w:t>
      </w:r>
      <w:r w:rsidRPr="003D1BF8">
        <w:rPr>
          <w:sz w:val="22"/>
          <w:szCs w:val="20"/>
        </w:rPr>
        <w:t>of</w:t>
      </w:r>
      <w:r w:rsidRPr="003D1BF8">
        <w:rPr>
          <w:spacing w:val="-6"/>
          <w:sz w:val="22"/>
          <w:szCs w:val="20"/>
        </w:rPr>
        <w:t xml:space="preserve"> </w:t>
      </w:r>
      <w:r w:rsidRPr="003D1BF8">
        <w:rPr>
          <w:sz w:val="22"/>
          <w:szCs w:val="20"/>
        </w:rPr>
        <w:t>circumstances both at the moment of creation and at any moment the art work is encountered. Understanding</w:t>
      </w:r>
      <w:r w:rsidRPr="003D1BF8">
        <w:rPr>
          <w:spacing w:val="-3"/>
          <w:sz w:val="22"/>
          <w:szCs w:val="20"/>
        </w:rPr>
        <w:t xml:space="preserve"> </w:t>
      </w:r>
      <w:r w:rsidRPr="003D1BF8">
        <w:rPr>
          <w:sz w:val="22"/>
          <w:szCs w:val="20"/>
        </w:rPr>
        <w:t>artistic</w:t>
      </w:r>
      <w:r w:rsidRPr="003D1BF8">
        <w:rPr>
          <w:spacing w:val="-5"/>
          <w:sz w:val="22"/>
          <w:szCs w:val="20"/>
        </w:rPr>
        <w:t xml:space="preserve"> </w:t>
      </w:r>
      <w:r w:rsidRPr="003D1BF8">
        <w:rPr>
          <w:sz w:val="22"/>
          <w:szCs w:val="20"/>
        </w:rPr>
        <w:t>context</w:t>
      </w:r>
      <w:r w:rsidRPr="003D1BF8">
        <w:rPr>
          <w:spacing w:val="-7"/>
          <w:sz w:val="22"/>
          <w:szCs w:val="20"/>
        </w:rPr>
        <w:t xml:space="preserve"> </w:t>
      </w:r>
      <w:r w:rsidRPr="003D1BF8">
        <w:rPr>
          <w:sz w:val="22"/>
          <w:szCs w:val="20"/>
        </w:rPr>
        <w:t>requires</w:t>
      </w:r>
      <w:r w:rsidRPr="003D1BF8">
        <w:rPr>
          <w:spacing w:val="-6"/>
          <w:sz w:val="22"/>
          <w:szCs w:val="20"/>
        </w:rPr>
        <w:t xml:space="preserve"> </w:t>
      </w:r>
      <w:r w:rsidRPr="003D1BF8">
        <w:rPr>
          <w:sz w:val="22"/>
          <w:szCs w:val="20"/>
        </w:rPr>
        <w:t>knowledge</w:t>
      </w:r>
      <w:r w:rsidRPr="003D1BF8">
        <w:rPr>
          <w:spacing w:val="-5"/>
          <w:sz w:val="22"/>
          <w:szCs w:val="20"/>
        </w:rPr>
        <w:t xml:space="preserve"> </w:t>
      </w:r>
      <w:r w:rsidRPr="003D1BF8">
        <w:rPr>
          <w:sz w:val="22"/>
          <w:szCs w:val="20"/>
        </w:rPr>
        <w:t>of</w:t>
      </w:r>
      <w:r w:rsidRPr="003D1BF8">
        <w:rPr>
          <w:spacing w:val="-7"/>
          <w:sz w:val="22"/>
          <w:szCs w:val="20"/>
        </w:rPr>
        <w:t xml:space="preserve"> </w:t>
      </w:r>
      <w:r w:rsidRPr="003D1BF8">
        <w:rPr>
          <w:sz w:val="22"/>
          <w:szCs w:val="20"/>
        </w:rPr>
        <w:t>history,</w:t>
      </w:r>
      <w:r w:rsidRPr="003D1BF8">
        <w:rPr>
          <w:spacing w:val="-6"/>
          <w:sz w:val="22"/>
          <w:szCs w:val="20"/>
        </w:rPr>
        <w:t xml:space="preserve"> </w:t>
      </w:r>
      <w:r w:rsidRPr="003D1BF8">
        <w:rPr>
          <w:sz w:val="22"/>
          <w:szCs w:val="20"/>
        </w:rPr>
        <w:t>awareness</w:t>
      </w:r>
      <w:r w:rsidRPr="003D1BF8">
        <w:rPr>
          <w:spacing w:val="-6"/>
          <w:sz w:val="22"/>
          <w:szCs w:val="20"/>
        </w:rPr>
        <w:t xml:space="preserve"> </w:t>
      </w:r>
      <w:r w:rsidRPr="003D1BF8">
        <w:rPr>
          <w:sz w:val="22"/>
          <w:szCs w:val="20"/>
        </w:rPr>
        <w:t>of current events, plus knowledge of cultural trends, values, and beliefs.</w:t>
      </w:r>
    </w:p>
    <w:p w14:paraId="730A5AD0" w14:textId="77777777" w:rsidR="00A43E2C" w:rsidRPr="003D1BF8" w:rsidRDefault="00A43E2C" w:rsidP="00A43E2C">
      <w:pPr>
        <w:rPr>
          <w:sz w:val="16"/>
          <w:szCs w:val="20"/>
        </w:rPr>
      </w:pPr>
    </w:p>
    <w:p w14:paraId="6F4ADB37" w14:textId="77777777" w:rsidR="00A43E2C" w:rsidRPr="003D1BF8" w:rsidRDefault="00A43E2C" w:rsidP="00A43E2C">
      <w:pPr>
        <w:rPr>
          <w:sz w:val="22"/>
          <w:szCs w:val="20"/>
        </w:rPr>
      </w:pPr>
      <w:r w:rsidRPr="003D1BF8">
        <w:rPr>
          <w:b/>
          <w:sz w:val="22"/>
          <w:szCs w:val="20"/>
        </w:rPr>
        <w:t>Interpretation</w:t>
      </w:r>
      <w:r w:rsidRPr="003D1BF8">
        <w:rPr>
          <w:b/>
          <w:spacing w:val="-3"/>
          <w:sz w:val="22"/>
          <w:szCs w:val="20"/>
        </w:rPr>
        <w:t xml:space="preserve"> </w:t>
      </w:r>
      <w:r w:rsidRPr="003D1BF8">
        <w:rPr>
          <w:b/>
          <w:sz w:val="22"/>
          <w:szCs w:val="20"/>
        </w:rPr>
        <w:t>Techniques</w:t>
      </w:r>
      <w:r w:rsidRPr="003D1BF8">
        <w:rPr>
          <w:sz w:val="22"/>
          <w:szCs w:val="20"/>
        </w:rPr>
        <w:t>:</w:t>
      </w:r>
      <w:r w:rsidRPr="003D1BF8">
        <w:rPr>
          <w:spacing w:val="-6"/>
          <w:sz w:val="22"/>
          <w:szCs w:val="20"/>
        </w:rPr>
        <w:t xml:space="preserve"> </w:t>
      </w:r>
      <w:r w:rsidRPr="003D1BF8">
        <w:rPr>
          <w:sz w:val="22"/>
          <w:szCs w:val="20"/>
        </w:rPr>
        <w:t>Allow</w:t>
      </w:r>
      <w:r w:rsidRPr="003D1BF8">
        <w:rPr>
          <w:spacing w:val="-7"/>
          <w:sz w:val="22"/>
          <w:szCs w:val="20"/>
        </w:rPr>
        <w:t xml:space="preserve"> </w:t>
      </w:r>
      <w:r w:rsidRPr="003D1BF8">
        <w:rPr>
          <w:sz w:val="22"/>
          <w:szCs w:val="20"/>
        </w:rPr>
        <w:t>the</w:t>
      </w:r>
      <w:r w:rsidRPr="003D1BF8">
        <w:rPr>
          <w:spacing w:val="-5"/>
          <w:sz w:val="22"/>
          <w:szCs w:val="20"/>
        </w:rPr>
        <w:t xml:space="preserve"> </w:t>
      </w:r>
      <w:r w:rsidRPr="003D1BF8">
        <w:rPr>
          <w:sz w:val="22"/>
          <w:szCs w:val="20"/>
        </w:rPr>
        <w:t>artist</w:t>
      </w:r>
      <w:r w:rsidRPr="003D1BF8">
        <w:rPr>
          <w:spacing w:val="-4"/>
          <w:sz w:val="22"/>
          <w:szCs w:val="20"/>
        </w:rPr>
        <w:t xml:space="preserve"> </w:t>
      </w:r>
      <w:r w:rsidRPr="003D1BF8">
        <w:rPr>
          <w:sz w:val="22"/>
          <w:szCs w:val="20"/>
        </w:rPr>
        <w:t>to</w:t>
      </w:r>
      <w:r w:rsidRPr="003D1BF8">
        <w:rPr>
          <w:spacing w:val="-4"/>
          <w:sz w:val="22"/>
          <w:szCs w:val="20"/>
        </w:rPr>
        <w:t xml:space="preserve"> </w:t>
      </w:r>
      <w:r w:rsidRPr="003D1BF8">
        <w:rPr>
          <w:sz w:val="22"/>
          <w:szCs w:val="20"/>
        </w:rPr>
        <w:t>prepare,</w:t>
      </w:r>
      <w:r w:rsidRPr="003D1BF8">
        <w:rPr>
          <w:spacing w:val="-2"/>
          <w:sz w:val="22"/>
          <w:szCs w:val="20"/>
        </w:rPr>
        <w:t xml:space="preserve"> </w:t>
      </w:r>
      <w:r w:rsidRPr="003D1BF8">
        <w:rPr>
          <w:sz w:val="22"/>
          <w:szCs w:val="20"/>
        </w:rPr>
        <w:t>guide,</w:t>
      </w:r>
      <w:r w:rsidRPr="003D1BF8">
        <w:rPr>
          <w:spacing w:val="-4"/>
          <w:sz w:val="22"/>
          <w:szCs w:val="20"/>
        </w:rPr>
        <w:t xml:space="preserve"> </w:t>
      </w:r>
      <w:r w:rsidRPr="003D1BF8">
        <w:rPr>
          <w:sz w:val="22"/>
          <w:szCs w:val="20"/>
        </w:rPr>
        <w:t>or</w:t>
      </w:r>
      <w:r w:rsidRPr="003D1BF8">
        <w:rPr>
          <w:spacing w:val="-5"/>
          <w:sz w:val="22"/>
          <w:szCs w:val="20"/>
        </w:rPr>
        <w:t xml:space="preserve"> </w:t>
      </w:r>
      <w:r w:rsidRPr="003D1BF8">
        <w:rPr>
          <w:sz w:val="22"/>
          <w:szCs w:val="20"/>
        </w:rPr>
        <w:t>generate</w:t>
      </w:r>
      <w:r w:rsidRPr="003D1BF8">
        <w:rPr>
          <w:spacing w:val="-7"/>
          <w:sz w:val="22"/>
          <w:szCs w:val="20"/>
        </w:rPr>
        <w:t xml:space="preserve"> </w:t>
      </w:r>
      <w:r w:rsidRPr="003D1BF8">
        <w:rPr>
          <w:sz w:val="22"/>
          <w:szCs w:val="20"/>
        </w:rPr>
        <w:t>an artistic process or work of art.</w:t>
      </w:r>
      <w:r w:rsidRPr="003D1BF8">
        <w:rPr>
          <w:spacing w:val="40"/>
          <w:sz w:val="22"/>
          <w:szCs w:val="20"/>
        </w:rPr>
        <w:t xml:space="preserve"> </w:t>
      </w:r>
      <w:r w:rsidRPr="003D1BF8">
        <w:rPr>
          <w:sz w:val="22"/>
          <w:szCs w:val="20"/>
        </w:rPr>
        <w:t xml:space="preserve">Artistic interpretation may be based on a life event, a script/score, a work of art, or </w:t>
      </w:r>
      <w:proofErr w:type="gramStart"/>
      <w:r w:rsidRPr="003D1BF8">
        <w:rPr>
          <w:sz w:val="22"/>
          <w:szCs w:val="20"/>
        </w:rPr>
        <w:t>other</w:t>
      </w:r>
      <w:proofErr w:type="gramEnd"/>
      <w:r w:rsidRPr="003D1BF8">
        <w:rPr>
          <w:sz w:val="22"/>
          <w:szCs w:val="20"/>
        </w:rPr>
        <w:t xml:space="preserve"> stimulus.</w:t>
      </w:r>
      <w:r w:rsidRPr="003D1BF8">
        <w:rPr>
          <w:spacing w:val="40"/>
          <w:sz w:val="22"/>
          <w:szCs w:val="20"/>
        </w:rPr>
        <w:t xml:space="preserve"> </w:t>
      </w:r>
      <w:r w:rsidRPr="003D1BF8">
        <w:rPr>
          <w:sz w:val="22"/>
          <w:szCs w:val="20"/>
        </w:rPr>
        <w:t>These techniques are significantly impacted by concept, intention, and context.</w:t>
      </w:r>
      <w:r w:rsidRPr="003D1BF8">
        <w:rPr>
          <w:spacing w:val="40"/>
          <w:sz w:val="22"/>
          <w:szCs w:val="20"/>
        </w:rPr>
        <w:t xml:space="preserve"> </w:t>
      </w:r>
      <w:r w:rsidRPr="003D1BF8">
        <w:rPr>
          <w:sz w:val="22"/>
          <w:szCs w:val="20"/>
        </w:rPr>
        <w:t>Examples of interpretation techniques include: drawing a portrait, preparing a score, focusing a camera, and scoring a script.</w:t>
      </w:r>
      <w:r w:rsidRPr="003D1BF8">
        <w:rPr>
          <w:spacing w:val="40"/>
          <w:sz w:val="22"/>
          <w:szCs w:val="20"/>
        </w:rPr>
        <w:t xml:space="preserve"> </w:t>
      </w:r>
      <w:r w:rsidRPr="003D1BF8">
        <w:rPr>
          <w:sz w:val="22"/>
          <w:szCs w:val="20"/>
        </w:rPr>
        <w:t>Artistic activities such as directing, conducting, designing, and curating an exhibit include multiple, interrelated interpretation techniques.</w:t>
      </w:r>
    </w:p>
    <w:p w14:paraId="25C8BE59" w14:textId="77777777" w:rsidR="00A43E2C" w:rsidRPr="003D1BF8" w:rsidRDefault="00A43E2C" w:rsidP="00A43E2C">
      <w:pPr>
        <w:rPr>
          <w:sz w:val="16"/>
          <w:szCs w:val="20"/>
        </w:rPr>
      </w:pPr>
    </w:p>
    <w:p w14:paraId="213B2F6E" w14:textId="27084B29" w:rsidR="00A43E2C" w:rsidRPr="003D1BF8" w:rsidRDefault="00A43E2C" w:rsidP="00A43E2C">
      <w:pPr>
        <w:rPr>
          <w:sz w:val="22"/>
          <w:szCs w:val="20"/>
        </w:rPr>
      </w:pPr>
      <w:r w:rsidRPr="003D1BF8">
        <w:rPr>
          <w:b/>
          <w:sz w:val="22"/>
          <w:szCs w:val="20"/>
        </w:rPr>
        <w:t>Performance</w:t>
      </w:r>
      <w:r w:rsidRPr="003D1BF8">
        <w:rPr>
          <w:b/>
          <w:spacing w:val="-3"/>
          <w:sz w:val="22"/>
          <w:szCs w:val="20"/>
        </w:rPr>
        <w:t xml:space="preserve"> </w:t>
      </w:r>
      <w:r w:rsidRPr="003D1BF8">
        <w:rPr>
          <w:b/>
          <w:sz w:val="22"/>
          <w:szCs w:val="20"/>
        </w:rPr>
        <w:t>Skills</w:t>
      </w:r>
      <w:r w:rsidRPr="003D1BF8">
        <w:rPr>
          <w:sz w:val="22"/>
          <w:szCs w:val="20"/>
        </w:rPr>
        <w:t>:</w:t>
      </w:r>
      <w:r w:rsidRPr="003D1BF8">
        <w:rPr>
          <w:spacing w:val="-5"/>
          <w:sz w:val="22"/>
          <w:szCs w:val="20"/>
        </w:rPr>
        <w:t xml:space="preserve"> </w:t>
      </w:r>
      <w:r w:rsidRPr="003D1BF8">
        <w:rPr>
          <w:sz w:val="22"/>
          <w:szCs w:val="20"/>
        </w:rPr>
        <w:t>The</w:t>
      </w:r>
      <w:r w:rsidRPr="003D1BF8">
        <w:rPr>
          <w:spacing w:val="-4"/>
          <w:sz w:val="22"/>
          <w:szCs w:val="20"/>
        </w:rPr>
        <w:t xml:space="preserve"> </w:t>
      </w:r>
      <w:r w:rsidRPr="003D1BF8">
        <w:rPr>
          <w:sz w:val="22"/>
          <w:szCs w:val="20"/>
        </w:rPr>
        <w:t>physically</w:t>
      </w:r>
      <w:r w:rsidRPr="003D1BF8">
        <w:rPr>
          <w:spacing w:val="-5"/>
          <w:sz w:val="22"/>
          <w:szCs w:val="20"/>
        </w:rPr>
        <w:t xml:space="preserve"> </w:t>
      </w:r>
      <w:r w:rsidRPr="003D1BF8">
        <w:rPr>
          <w:sz w:val="22"/>
          <w:szCs w:val="20"/>
        </w:rPr>
        <w:t>demonstrable</w:t>
      </w:r>
      <w:r w:rsidRPr="003D1BF8">
        <w:rPr>
          <w:spacing w:val="-6"/>
          <w:sz w:val="22"/>
          <w:szCs w:val="20"/>
        </w:rPr>
        <w:t xml:space="preserve"> </w:t>
      </w:r>
      <w:r w:rsidRPr="003D1BF8">
        <w:rPr>
          <w:sz w:val="22"/>
          <w:szCs w:val="20"/>
        </w:rPr>
        <w:t>abilities</w:t>
      </w:r>
      <w:r w:rsidRPr="003D1BF8">
        <w:rPr>
          <w:spacing w:val="-1"/>
          <w:sz w:val="22"/>
          <w:szCs w:val="20"/>
        </w:rPr>
        <w:t xml:space="preserve"> </w:t>
      </w:r>
      <w:r w:rsidRPr="003D1BF8">
        <w:rPr>
          <w:sz w:val="22"/>
          <w:szCs w:val="20"/>
        </w:rPr>
        <w:t>at</w:t>
      </w:r>
      <w:r w:rsidRPr="003D1BF8">
        <w:rPr>
          <w:spacing w:val="-6"/>
          <w:sz w:val="22"/>
          <w:szCs w:val="20"/>
        </w:rPr>
        <w:t xml:space="preserve"> </w:t>
      </w:r>
      <w:r w:rsidRPr="003D1BF8">
        <w:rPr>
          <w:sz w:val="22"/>
          <w:szCs w:val="20"/>
        </w:rPr>
        <w:t>the</w:t>
      </w:r>
      <w:r w:rsidRPr="003D1BF8">
        <w:rPr>
          <w:spacing w:val="-6"/>
          <w:sz w:val="22"/>
          <w:szCs w:val="20"/>
        </w:rPr>
        <w:t xml:space="preserve"> </w:t>
      </w:r>
      <w:r w:rsidRPr="003D1BF8">
        <w:rPr>
          <w:sz w:val="22"/>
          <w:szCs w:val="20"/>
        </w:rPr>
        <w:t>core</w:t>
      </w:r>
      <w:r w:rsidRPr="003D1BF8">
        <w:rPr>
          <w:spacing w:val="-4"/>
          <w:sz w:val="22"/>
          <w:szCs w:val="20"/>
        </w:rPr>
        <w:t xml:space="preserve"> </w:t>
      </w:r>
      <w:r w:rsidRPr="003D1BF8">
        <w:rPr>
          <w:sz w:val="22"/>
          <w:szCs w:val="20"/>
        </w:rPr>
        <w:t>of</w:t>
      </w:r>
      <w:r w:rsidRPr="003D1BF8">
        <w:rPr>
          <w:spacing w:val="-3"/>
          <w:sz w:val="22"/>
          <w:szCs w:val="20"/>
        </w:rPr>
        <w:t xml:space="preserve"> </w:t>
      </w:r>
      <w:r w:rsidRPr="003D1BF8">
        <w:rPr>
          <w:sz w:val="22"/>
          <w:szCs w:val="20"/>
        </w:rPr>
        <w:t>artistic training and expression.</w:t>
      </w:r>
      <w:r w:rsidRPr="003D1BF8">
        <w:rPr>
          <w:spacing w:val="40"/>
          <w:sz w:val="22"/>
          <w:szCs w:val="20"/>
        </w:rPr>
        <w:t xml:space="preserve"> </w:t>
      </w:r>
      <w:r w:rsidRPr="003D1BF8">
        <w:rPr>
          <w:sz w:val="22"/>
          <w:szCs w:val="20"/>
        </w:rPr>
        <w:t>Examples of performance skills include: warm-up exercises, calling or executing a cue, proper stance and breath support for singing, tuning an instrument, sustaining focus in rehearsal, developing a film negative, navigating design software, and spotting a turn in dance.</w:t>
      </w:r>
    </w:p>
    <w:p w14:paraId="043819C6" w14:textId="77777777" w:rsidR="00A43E2C" w:rsidRPr="003D1BF8" w:rsidRDefault="00A43E2C" w:rsidP="00A43E2C">
      <w:pPr>
        <w:rPr>
          <w:sz w:val="16"/>
          <w:szCs w:val="20"/>
        </w:rPr>
      </w:pPr>
    </w:p>
    <w:p w14:paraId="7697534B" w14:textId="7741650B" w:rsidR="00A43E2C" w:rsidRPr="003D1BF8" w:rsidRDefault="00A43E2C" w:rsidP="00A43E2C">
      <w:pPr>
        <w:rPr>
          <w:sz w:val="22"/>
          <w:szCs w:val="20"/>
        </w:rPr>
      </w:pPr>
      <w:r w:rsidRPr="003D1BF8">
        <w:rPr>
          <w:b/>
          <w:sz w:val="22"/>
          <w:szCs w:val="20"/>
        </w:rPr>
        <w:t>Collaborative Engagement</w:t>
      </w:r>
      <w:r w:rsidRPr="003D1BF8">
        <w:rPr>
          <w:sz w:val="22"/>
          <w:szCs w:val="20"/>
        </w:rPr>
        <w:t>: Active participation within an artistic team, in various modes, to reach a shared goal.</w:t>
      </w:r>
      <w:r w:rsidRPr="003D1BF8">
        <w:rPr>
          <w:spacing w:val="40"/>
          <w:sz w:val="22"/>
          <w:szCs w:val="20"/>
        </w:rPr>
        <w:t xml:space="preserve"> </w:t>
      </w:r>
      <w:r w:rsidRPr="003D1BF8">
        <w:rPr>
          <w:sz w:val="22"/>
          <w:szCs w:val="20"/>
        </w:rPr>
        <w:t>The goal may be to create, interpret, or perform</w:t>
      </w:r>
      <w:r w:rsidRPr="003D1BF8">
        <w:rPr>
          <w:spacing w:val="-5"/>
          <w:sz w:val="22"/>
          <w:szCs w:val="20"/>
        </w:rPr>
        <w:t xml:space="preserve"> </w:t>
      </w:r>
      <w:r w:rsidRPr="003D1BF8">
        <w:rPr>
          <w:sz w:val="22"/>
          <w:szCs w:val="20"/>
        </w:rPr>
        <w:t>a</w:t>
      </w:r>
      <w:r w:rsidRPr="003D1BF8">
        <w:rPr>
          <w:spacing w:val="-1"/>
          <w:sz w:val="22"/>
          <w:szCs w:val="20"/>
        </w:rPr>
        <w:t xml:space="preserve"> </w:t>
      </w:r>
      <w:r w:rsidRPr="003D1BF8">
        <w:rPr>
          <w:sz w:val="22"/>
          <w:szCs w:val="20"/>
        </w:rPr>
        <w:t>work</w:t>
      </w:r>
      <w:r w:rsidRPr="003D1BF8">
        <w:rPr>
          <w:spacing w:val="-1"/>
          <w:sz w:val="22"/>
          <w:szCs w:val="20"/>
        </w:rPr>
        <w:t xml:space="preserve"> </w:t>
      </w:r>
      <w:r w:rsidRPr="003D1BF8">
        <w:rPr>
          <w:sz w:val="22"/>
          <w:szCs w:val="20"/>
        </w:rPr>
        <w:t>of</w:t>
      </w:r>
      <w:r w:rsidRPr="003D1BF8">
        <w:rPr>
          <w:spacing w:val="-5"/>
          <w:sz w:val="22"/>
          <w:szCs w:val="20"/>
        </w:rPr>
        <w:t xml:space="preserve"> </w:t>
      </w:r>
      <w:r w:rsidRPr="003D1BF8">
        <w:rPr>
          <w:sz w:val="22"/>
          <w:szCs w:val="20"/>
        </w:rPr>
        <w:t>art</w:t>
      </w:r>
      <w:r w:rsidRPr="003D1BF8">
        <w:rPr>
          <w:spacing w:val="-5"/>
          <w:sz w:val="22"/>
          <w:szCs w:val="20"/>
        </w:rPr>
        <w:t xml:space="preserve"> </w:t>
      </w:r>
      <w:r w:rsidRPr="003D1BF8">
        <w:rPr>
          <w:sz w:val="22"/>
          <w:szCs w:val="20"/>
        </w:rPr>
        <w:t>or</w:t>
      </w:r>
      <w:r w:rsidRPr="003D1BF8">
        <w:rPr>
          <w:spacing w:val="-5"/>
          <w:sz w:val="22"/>
          <w:szCs w:val="20"/>
        </w:rPr>
        <w:t xml:space="preserve"> </w:t>
      </w:r>
      <w:r w:rsidRPr="003D1BF8">
        <w:rPr>
          <w:sz w:val="22"/>
          <w:szCs w:val="20"/>
        </w:rPr>
        <w:t>the</w:t>
      </w:r>
      <w:r w:rsidRPr="003D1BF8">
        <w:rPr>
          <w:spacing w:val="-3"/>
          <w:sz w:val="22"/>
          <w:szCs w:val="20"/>
        </w:rPr>
        <w:t xml:space="preserve"> </w:t>
      </w:r>
      <w:r w:rsidRPr="003D1BF8">
        <w:rPr>
          <w:sz w:val="22"/>
          <w:szCs w:val="20"/>
        </w:rPr>
        <w:t>goal</w:t>
      </w:r>
      <w:r w:rsidRPr="003D1BF8">
        <w:rPr>
          <w:spacing w:val="-3"/>
          <w:sz w:val="22"/>
          <w:szCs w:val="20"/>
        </w:rPr>
        <w:t xml:space="preserve"> </w:t>
      </w:r>
      <w:r w:rsidRPr="003D1BF8">
        <w:rPr>
          <w:sz w:val="22"/>
          <w:szCs w:val="20"/>
        </w:rPr>
        <w:t>may</w:t>
      </w:r>
      <w:r w:rsidRPr="003D1BF8">
        <w:rPr>
          <w:spacing w:val="-4"/>
          <w:sz w:val="22"/>
          <w:szCs w:val="20"/>
        </w:rPr>
        <w:t xml:space="preserve"> </w:t>
      </w:r>
      <w:r w:rsidRPr="003D1BF8">
        <w:rPr>
          <w:sz w:val="22"/>
          <w:szCs w:val="20"/>
        </w:rPr>
        <w:t>be</w:t>
      </w:r>
      <w:r w:rsidRPr="003D1BF8">
        <w:rPr>
          <w:spacing w:val="-5"/>
          <w:sz w:val="22"/>
          <w:szCs w:val="20"/>
        </w:rPr>
        <w:t xml:space="preserve"> </w:t>
      </w:r>
      <w:r w:rsidRPr="003D1BF8">
        <w:rPr>
          <w:sz w:val="22"/>
          <w:szCs w:val="20"/>
        </w:rPr>
        <w:t>to</w:t>
      </w:r>
      <w:r w:rsidRPr="003D1BF8">
        <w:rPr>
          <w:spacing w:val="-4"/>
          <w:sz w:val="22"/>
          <w:szCs w:val="20"/>
        </w:rPr>
        <w:t xml:space="preserve"> </w:t>
      </w:r>
      <w:r w:rsidRPr="003D1BF8">
        <w:rPr>
          <w:sz w:val="22"/>
          <w:szCs w:val="20"/>
        </w:rPr>
        <w:t>plan</w:t>
      </w:r>
      <w:r w:rsidRPr="003D1BF8">
        <w:rPr>
          <w:spacing w:val="-5"/>
          <w:sz w:val="22"/>
          <w:szCs w:val="20"/>
        </w:rPr>
        <w:t xml:space="preserve"> </w:t>
      </w:r>
      <w:r w:rsidRPr="003D1BF8">
        <w:rPr>
          <w:sz w:val="22"/>
          <w:szCs w:val="20"/>
        </w:rPr>
        <w:t>an</w:t>
      </w:r>
      <w:r w:rsidRPr="003D1BF8">
        <w:rPr>
          <w:spacing w:val="-3"/>
          <w:sz w:val="22"/>
          <w:szCs w:val="20"/>
        </w:rPr>
        <w:t xml:space="preserve"> </w:t>
      </w:r>
      <w:r w:rsidRPr="003D1BF8">
        <w:rPr>
          <w:sz w:val="22"/>
          <w:szCs w:val="20"/>
        </w:rPr>
        <w:t>event,</w:t>
      </w:r>
      <w:r w:rsidRPr="003D1BF8">
        <w:rPr>
          <w:spacing w:val="-4"/>
          <w:sz w:val="22"/>
          <w:szCs w:val="20"/>
        </w:rPr>
        <w:t xml:space="preserve"> </w:t>
      </w:r>
      <w:r w:rsidRPr="003D1BF8">
        <w:rPr>
          <w:sz w:val="22"/>
          <w:szCs w:val="20"/>
        </w:rPr>
        <w:t>evaluate</w:t>
      </w:r>
      <w:r w:rsidRPr="003D1BF8">
        <w:rPr>
          <w:spacing w:val="-3"/>
          <w:sz w:val="22"/>
          <w:szCs w:val="20"/>
        </w:rPr>
        <w:t xml:space="preserve"> </w:t>
      </w:r>
      <w:r w:rsidRPr="003D1BF8">
        <w:rPr>
          <w:sz w:val="22"/>
          <w:szCs w:val="20"/>
        </w:rPr>
        <w:t>process</w:t>
      </w:r>
      <w:r w:rsidRPr="003D1BF8">
        <w:rPr>
          <w:spacing w:val="-4"/>
          <w:sz w:val="22"/>
          <w:szCs w:val="20"/>
        </w:rPr>
        <w:t xml:space="preserve"> </w:t>
      </w:r>
      <w:r w:rsidRPr="003D1BF8">
        <w:rPr>
          <w:sz w:val="22"/>
          <w:szCs w:val="20"/>
        </w:rPr>
        <w:t>and product, or master skills.</w:t>
      </w:r>
      <w:r w:rsidRPr="003D1BF8">
        <w:rPr>
          <w:spacing w:val="40"/>
          <w:sz w:val="22"/>
          <w:szCs w:val="20"/>
        </w:rPr>
        <w:t xml:space="preserve"> </w:t>
      </w:r>
      <w:r w:rsidRPr="003D1BF8">
        <w:rPr>
          <w:sz w:val="22"/>
          <w:szCs w:val="20"/>
        </w:rPr>
        <w:t>A collaborative project begins with each team member assuming responsibility for the quality of the entire process required by the goal (and sometimes for determining or discovering that process) because it is understood that the desired outcome will be best achieved by the group mind and through group work.</w:t>
      </w:r>
    </w:p>
    <w:p w14:paraId="22CE45F8" w14:textId="77777777" w:rsidR="00A43E2C" w:rsidRPr="003D1BF8" w:rsidRDefault="00A43E2C" w:rsidP="00A43E2C">
      <w:pPr>
        <w:rPr>
          <w:sz w:val="16"/>
          <w:szCs w:val="20"/>
        </w:rPr>
      </w:pPr>
    </w:p>
    <w:p w14:paraId="26635743" w14:textId="77777777" w:rsidR="00A43E2C" w:rsidRPr="003D1BF8" w:rsidRDefault="00A43E2C" w:rsidP="00A43E2C">
      <w:pPr>
        <w:rPr>
          <w:sz w:val="22"/>
          <w:szCs w:val="20"/>
        </w:rPr>
      </w:pPr>
      <w:r w:rsidRPr="003D1BF8">
        <w:rPr>
          <w:b/>
          <w:sz w:val="22"/>
          <w:szCs w:val="20"/>
        </w:rPr>
        <w:t>Contribution (to Collaboration)</w:t>
      </w:r>
      <w:r w:rsidRPr="003D1BF8">
        <w:rPr>
          <w:sz w:val="22"/>
          <w:szCs w:val="20"/>
        </w:rPr>
        <w:t>: Individual contributions toward the collaborative process may take the form of research, physical labor, idea generation,</w:t>
      </w:r>
      <w:r w:rsidRPr="003D1BF8">
        <w:rPr>
          <w:spacing w:val="-5"/>
          <w:sz w:val="22"/>
          <w:szCs w:val="20"/>
        </w:rPr>
        <w:t xml:space="preserve"> </w:t>
      </w:r>
      <w:r w:rsidRPr="003D1BF8">
        <w:rPr>
          <w:sz w:val="22"/>
          <w:szCs w:val="20"/>
        </w:rPr>
        <w:t>peer</w:t>
      </w:r>
      <w:r w:rsidRPr="003D1BF8">
        <w:rPr>
          <w:spacing w:val="-6"/>
          <w:sz w:val="22"/>
          <w:szCs w:val="20"/>
        </w:rPr>
        <w:t xml:space="preserve"> </w:t>
      </w:r>
      <w:r w:rsidRPr="003D1BF8">
        <w:rPr>
          <w:sz w:val="22"/>
          <w:szCs w:val="20"/>
        </w:rPr>
        <w:t>mentoring,</w:t>
      </w:r>
      <w:r w:rsidRPr="003D1BF8">
        <w:rPr>
          <w:spacing w:val="-5"/>
          <w:sz w:val="22"/>
          <w:szCs w:val="20"/>
        </w:rPr>
        <w:t xml:space="preserve"> </w:t>
      </w:r>
      <w:r w:rsidRPr="003D1BF8">
        <w:rPr>
          <w:sz w:val="22"/>
          <w:szCs w:val="20"/>
        </w:rPr>
        <w:t>organization</w:t>
      </w:r>
      <w:r w:rsidRPr="003D1BF8">
        <w:rPr>
          <w:spacing w:val="-7"/>
          <w:sz w:val="22"/>
          <w:szCs w:val="20"/>
        </w:rPr>
        <w:t xml:space="preserve"> </w:t>
      </w:r>
      <w:r w:rsidRPr="003D1BF8">
        <w:rPr>
          <w:sz w:val="22"/>
          <w:szCs w:val="20"/>
        </w:rPr>
        <w:t>and</w:t>
      </w:r>
      <w:r w:rsidRPr="003D1BF8">
        <w:rPr>
          <w:spacing w:val="-6"/>
          <w:sz w:val="22"/>
          <w:szCs w:val="20"/>
        </w:rPr>
        <w:t xml:space="preserve"> </w:t>
      </w:r>
      <w:r w:rsidRPr="003D1BF8">
        <w:rPr>
          <w:sz w:val="22"/>
          <w:szCs w:val="20"/>
        </w:rPr>
        <w:t>logistics,</w:t>
      </w:r>
      <w:r w:rsidRPr="003D1BF8">
        <w:rPr>
          <w:spacing w:val="-6"/>
          <w:sz w:val="22"/>
          <w:szCs w:val="20"/>
        </w:rPr>
        <w:t xml:space="preserve"> </w:t>
      </w:r>
      <w:r w:rsidRPr="003D1BF8">
        <w:rPr>
          <w:sz w:val="22"/>
          <w:szCs w:val="20"/>
        </w:rPr>
        <w:t>critiques</w:t>
      </w:r>
      <w:r w:rsidRPr="003D1BF8">
        <w:rPr>
          <w:spacing w:val="-6"/>
          <w:sz w:val="22"/>
          <w:szCs w:val="20"/>
        </w:rPr>
        <w:t xml:space="preserve"> </w:t>
      </w:r>
      <w:r w:rsidRPr="003D1BF8">
        <w:rPr>
          <w:sz w:val="22"/>
          <w:szCs w:val="20"/>
        </w:rPr>
        <w:t>and</w:t>
      </w:r>
      <w:r w:rsidRPr="003D1BF8">
        <w:rPr>
          <w:spacing w:val="-5"/>
          <w:sz w:val="22"/>
          <w:szCs w:val="20"/>
        </w:rPr>
        <w:t xml:space="preserve"> </w:t>
      </w:r>
      <w:r w:rsidRPr="003D1BF8">
        <w:rPr>
          <w:sz w:val="22"/>
          <w:szCs w:val="20"/>
        </w:rPr>
        <w:t>progress reviews, as well as the generating elements of an artistic product.</w:t>
      </w:r>
    </w:p>
    <w:p w14:paraId="4C177849" w14:textId="77777777" w:rsidR="00A43E2C" w:rsidRPr="003D1BF8" w:rsidRDefault="00A43E2C" w:rsidP="00A43E2C">
      <w:pPr>
        <w:rPr>
          <w:sz w:val="16"/>
          <w:szCs w:val="20"/>
        </w:rPr>
      </w:pPr>
    </w:p>
    <w:p w14:paraId="3B6E6548" w14:textId="77777777" w:rsidR="00A43E2C" w:rsidRPr="003D1BF8" w:rsidRDefault="00A43E2C" w:rsidP="00A43E2C">
      <w:pPr>
        <w:rPr>
          <w:sz w:val="22"/>
          <w:szCs w:val="20"/>
        </w:rPr>
      </w:pPr>
      <w:r w:rsidRPr="003D1BF8">
        <w:rPr>
          <w:b/>
          <w:sz w:val="22"/>
          <w:szCs w:val="20"/>
        </w:rPr>
        <w:t>Critique:</w:t>
      </w:r>
      <w:r w:rsidRPr="003D1BF8">
        <w:rPr>
          <w:b/>
          <w:spacing w:val="-4"/>
          <w:sz w:val="22"/>
          <w:szCs w:val="20"/>
        </w:rPr>
        <w:t xml:space="preserve"> </w:t>
      </w:r>
      <w:r w:rsidRPr="003D1BF8">
        <w:rPr>
          <w:sz w:val="22"/>
          <w:szCs w:val="20"/>
        </w:rPr>
        <w:t>A</w:t>
      </w:r>
      <w:r w:rsidRPr="003D1BF8">
        <w:rPr>
          <w:spacing w:val="-3"/>
          <w:sz w:val="22"/>
          <w:szCs w:val="20"/>
        </w:rPr>
        <w:t xml:space="preserve"> </w:t>
      </w:r>
      <w:r w:rsidRPr="003D1BF8">
        <w:rPr>
          <w:sz w:val="22"/>
          <w:szCs w:val="20"/>
        </w:rPr>
        <w:t>critical</w:t>
      </w:r>
      <w:r w:rsidRPr="003D1BF8">
        <w:rPr>
          <w:spacing w:val="-2"/>
          <w:sz w:val="22"/>
          <w:szCs w:val="20"/>
        </w:rPr>
        <w:t xml:space="preserve"> </w:t>
      </w:r>
      <w:r w:rsidRPr="003D1BF8">
        <w:rPr>
          <w:sz w:val="22"/>
          <w:szCs w:val="20"/>
        </w:rPr>
        <w:t>review</w:t>
      </w:r>
      <w:r w:rsidRPr="003D1BF8">
        <w:rPr>
          <w:spacing w:val="-4"/>
          <w:sz w:val="22"/>
          <w:szCs w:val="20"/>
        </w:rPr>
        <w:t xml:space="preserve"> </w:t>
      </w:r>
      <w:r w:rsidRPr="003D1BF8">
        <w:rPr>
          <w:sz w:val="22"/>
          <w:szCs w:val="20"/>
        </w:rPr>
        <w:t>or</w:t>
      </w:r>
      <w:r w:rsidRPr="003D1BF8">
        <w:rPr>
          <w:spacing w:val="-4"/>
          <w:sz w:val="22"/>
          <w:szCs w:val="20"/>
        </w:rPr>
        <w:t xml:space="preserve"> </w:t>
      </w:r>
      <w:r w:rsidRPr="003D1BF8">
        <w:rPr>
          <w:sz w:val="22"/>
          <w:szCs w:val="20"/>
        </w:rPr>
        <w:t>commentary</w:t>
      </w:r>
      <w:r w:rsidRPr="003D1BF8">
        <w:rPr>
          <w:spacing w:val="-1"/>
          <w:sz w:val="22"/>
          <w:szCs w:val="20"/>
        </w:rPr>
        <w:t xml:space="preserve"> </w:t>
      </w:r>
      <w:r w:rsidRPr="003D1BF8">
        <w:rPr>
          <w:sz w:val="22"/>
          <w:szCs w:val="20"/>
        </w:rPr>
        <w:t>(written</w:t>
      </w:r>
      <w:r w:rsidRPr="003D1BF8">
        <w:rPr>
          <w:spacing w:val="-4"/>
          <w:sz w:val="22"/>
          <w:szCs w:val="20"/>
        </w:rPr>
        <w:t xml:space="preserve"> </w:t>
      </w:r>
      <w:r w:rsidRPr="003D1BF8">
        <w:rPr>
          <w:sz w:val="22"/>
          <w:szCs w:val="20"/>
        </w:rPr>
        <w:t>or</w:t>
      </w:r>
      <w:r w:rsidRPr="003D1BF8">
        <w:rPr>
          <w:spacing w:val="-2"/>
          <w:sz w:val="22"/>
          <w:szCs w:val="20"/>
        </w:rPr>
        <w:t xml:space="preserve"> </w:t>
      </w:r>
      <w:r w:rsidRPr="003D1BF8">
        <w:rPr>
          <w:sz w:val="22"/>
          <w:szCs w:val="20"/>
        </w:rPr>
        <w:t>oral)</w:t>
      </w:r>
      <w:r w:rsidRPr="003D1BF8">
        <w:rPr>
          <w:spacing w:val="-2"/>
          <w:sz w:val="22"/>
          <w:szCs w:val="20"/>
        </w:rPr>
        <w:t xml:space="preserve"> </w:t>
      </w:r>
      <w:r w:rsidRPr="003D1BF8">
        <w:rPr>
          <w:sz w:val="22"/>
          <w:szCs w:val="20"/>
        </w:rPr>
        <w:t>of</w:t>
      </w:r>
      <w:r w:rsidRPr="003D1BF8">
        <w:rPr>
          <w:spacing w:val="-4"/>
          <w:sz w:val="22"/>
          <w:szCs w:val="20"/>
        </w:rPr>
        <w:t xml:space="preserve"> </w:t>
      </w:r>
      <w:r w:rsidRPr="003D1BF8">
        <w:rPr>
          <w:sz w:val="22"/>
          <w:szCs w:val="20"/>
        </w:rPr>
        <w:t>a</w:t>
      </w:r>
      <w:r w:rsidRPr="003D1BF8">
        <w:rPr>
          <w:spacing w:val="-2"/>
          <w:sz w:val="22"/>
          <w:szCs w:val="20"/>
        </w:rPr>
        <w:t xml:space="preserve"> </w:t>
      </w:r>
      <w:r w:rsidRPr="003D1BF8">
        <w:rPr>
          <w:sz w:val="22"/>
          <w:szCs w:val="20"/>
        </w:rPr>
        <w:t>work</w:t>
      </w:r>
      <w:r w:rsidRPr="003D1BF8">
        <w:rPr>
          <w:spacing w:val="-2"/>
          <w:sz w:val="22"/>
          <w:szCs w:val="20"/>
        </w:rPr>
        <w:t xml:space="preserve"> </w:t>
      </w:r>
      <w:r w:rsidRPr="003D1BF8">
        <w:rPr>
          <w:sz w:val="22"/>
          <w:szCs w:val="20"/>
        </w:rPr>
        <w:t>of</w:t>
      </w:r>
      <w:r w:rsidRPr="003D1BF8">
        <w:rPr>
          <w:spacing w:val="-4"/>
          <w:sz w:val="22"/>
          <w:szCs w:val="20"/>
        </w:rPr>
        <w:t xml:space="preserve"> </w:t>
      </w:r>
      <w:r w:rsidRPr="003D1BF8">
        <w:rPr>
          <w:sz w:val="22"/>
          <w:szCs w:val="20"/>
        </w:rPr>
        <w:t>art,</w:t>
      </w:r>
      <w:r w:rsidRPr="003D1BF8">
        <w:rPr>
          <w:spacing w:val="-3"/>
          <w:sz w:val="22"/>
          <w:szCs w:val="20"/>
        </w:rPr>
        <w:t xml:space="preserve"> </w:t>
      </w:r>
      <w:r w:rsidRPr="003D1BF8">
        <w:rPr>
          <w:sz w:val="22"/>
          <w:szCs w:val="20"/>
        </w:rPr>
        <w:t>its related contexts, and processes.</w:t>
      </w:r>
      <w:r w:rsidRPr="003D1BF8">
        <w:rPr>
          <w:spacing w:val="40"/>
          <w:sz w:val="22"/>
          <w:szCs w:val="20"/>
        </w:rPr>
        <w:t xml:space="preserve"> </w:t>
      </w:r>
      <w:r w:rsidRPr="003D1BF8">
        <w:rPr>
          <w:sz w:val="22"/>
          <w:szCs w:val="20"/>
        </w:rPr>
        <w:t>A critique typically adheres to specific, professional, discipline-specific standards that are shared with participants in advance.</w:t>
      </w:r>
      <w:r w:rsidRPr="003D1BF8">
        <w:rPr>
          <w:spacing w:val="39"/>
          <w:sz w:val="22"/>
          <w:szCs w:val="20"/>
        </w:rPr>
        <w:t xml:space="preserve"> </w:t>
      </w:r>
      <w:r w:rsidRPr="003D1BF8">
        <w:rPr>
          <w:sz w:val="22"/>
          <w:szCs w:val="20"/>
        </w:rPr>
        <w:t>In</w:t>
      </w:r>
      <w:r w:rsidRPr="003D1BF8">
        <w:rPr>
          <w:spacing w:val="-4"/>
          <w:sz w:val="22"/>
          <w:szCs w:val="20"/>
        </w:rPr>
        <w:t xml:space="preserve"> </w:t>
      </w:r>
      <w:r w:rsidRPr="003D1BF8">
        <w:rPr>
          <w:sz w:val="22"/>
          <w:szCs w:val="20"/>
        </w:rPr>
        <w:t>the</w:t>
      </w:r>
      <w:r w:rsidRPr="003D1BF8">
        <w:rPr>
          <w:spacing w:val="-2"/>
          <w:sz w:val="22"/>
          <w:szCs w:val="20"/>
        </w:rPr>
        <w:t xml:space="preserve"> </w:t>
      </w:r>
      <w:r w:rsidRPr="003D1BF8">
        <w:rPr>
          <w:sz w:val="22"/>
          <w:szCs w:val="20"/>
        </w:rPr>
        <w:t>pursuit</w:t>
      </w:r>
      <w:r w:rsidRPr="003D1BF8">
        <w:rPr>
          <w:spacing w:val="-1"/>
          <w:sz w:val="22"/>
          <w:szCs w:val="20"/>
        </w:rPr>
        <w:t xml:space="preserve"> </w:t>
      </w:r>
      <w:r w:rsidRPr="003D1BF8">
        <w:rPr>
          <w:sz w:val="22"/>
          <w:szCs w:val="20"/>
        </w:rPr>
        <w:t>of</w:t>
      </w:r>
      <w:r w:rsidRPr="003D1BF8">
        <w:rPr>
          <w:spacing w:val="-2"/>
          <w:sz w:val="22"/>
          <w:szCs w:val="20"/>
        </w:rPr>
        <w:t xml:space="preserve"> </w:t>
      </w:r>
      <w:r w:rsidRPr="003D1BF8">
        <w:rPr>
          <w:sz w:val="22"/>
          <w:szCs w:val="20"/>
        </w:rPr>
        <w:t>Artistic</w:t>
      </w:r>
      <w:r w:rsidRPr="003D1BF8">
        <w:rPr>
          <w:spacing w:val="-2"/>
          <w:sz w:val="22"/>
          <w:szCs w:val="20"/>
        </w:rPr>
        <w:t xml:space="preserve"> </w:t>
      </w:r>
      <w:r w:rsidRPr="003D1BF8">
        <w:rPr>
          <w:sz w:val="22"/>
          <w:szCs w:val="20"/>
        </w:rPr>
        <w:t>Literacy,</w:t>
      </w:r>
      <w:r w:rsidRPr="003D1BF8">
        <w:rPr>
          <w:spacing w:val="-3"/>
          <w:sz w:val="22"/>
          <w:szCs w:val="20"/>
        </w:rPr>
        <w:t xml:space="preserve"> </w:t>
      </w:r>
      <w:r w:rsidRPr="003D1BF8">
        <w:rPr>
          <w:sz w:val="22"/>
          <w:szCs w:val="20"/>
        </w:rPr>
        <w:t>self-critique</w:t>
      </w:r>
      <w:r w:rsidRPr="003D1BF8">
        <w:rPr>
          <w:spacing w:val="-2"/>
          <w:sz w:val="22"/>
          <w:szCs w:val="20"/>
        </w:rPr>
        <w:t xml:space="preserve"> </w:t>
      </w:r>
      <w:r w:rsidRPr="003D1BF8">
        <w:rPr>
          <w:sz w:val="22"/>
          <w:szCs w:val="20"/>
        </w:rPr>
        <w:t>is</w:t>
      </w:r>
      <w:r w:rsidRPr="003D1BF8">
        <w:rPr>
          <w:spacing w:val="-3"/>
          <w:sz w:val="22"/>
          <w:szCs w:val="20"/>
        </w:rPr>
        <w:t xml:space="preserve"> </w:t>
      </w:r>
      <w:r w:rsidRPr="003D1BF8">
        <w:rPr>
          <w:sz w:val="22"/>
          <w:szCs w:val="20"/>
        </w:rPr>
        <w:t>of</w:t>
      </w:r>
      <w:r w:rsidRPr="003D1BF8">
        <w:rPr>
          <w:spacing w:val="-2"/>
          <w:sz w:val="22"/>
          <w:szCs w:val="20"/>
        </w:rPr>
        <w:t xml:space="preserve"> </w:t>
      </w:r>
      <w:r w:rsidRPr="003D1BF8">
        <w:rPr>
          <w:sz w:val="22"/>
          <w:szCs w:val="20"/>
        </w:rPr>
        <w:t>equal</w:t>
      </w:r>
      <w:r w:rsidRPr="003D1BF8">
        <w:rPr>
          <w:spacing w:val="-2"/>
          <w:sz w:val="22"/>
          <w:szCs w:val="20"/>
        </w:rPr>
        <w:t xml:space="preserve"> </w:t>
      </w:r>
      <w:r w:rsidRPr="003D1BF8">
        <w:rPr>
          <w:sz w:val="22"/>
          <w:szCs w:val="20"/>
        </w:rPr>
        <w:t>importance to critiquing the works of others and receiving critiques on artistic processes and products.</w:t>
      </w:r>
    </w:p>
    <w:p w14:paraId="29770B47" w14:textId="6B0F969F" w:rsidR="00A43E2C" w:rsidRDefault="003D1BF8" w:rsidP="00FD783C">
      <w:pPr>
        <w:pStyle w:val="Heading2"/>
        <w:ind w:left="5040" w:firstLine="720"/>
      </w:pPr>
      <w:r>
        <w:lastRenderedPageBreak/>
        <w:t>Communication Skills</w:t>
      </w:r>
    </w:p>
    <w:tbl>
      <w:tblPr>
        <w:tblW w:w="14743"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Communication Skills Rubric"/>
        <w:tblDescription w:val="Rubric table for Communication Skills showing performance levels from Exemplary to Baseline."/>
      </w:tblPr>
      <w:tblGrid>
        <w:gridCol w:w="2592"/>
        <w:gridCol w:w="2971"/>
        <w:gridCol w:w="2880"/>
        <w:gridCol w:w="2880"/>
        <w:gridCol w:w="3420"/>
      </w:tblGrid>
      <w:tr w:rsidR="003D1BF8" w:rsidRPr="00C96D77" w14:paraId="3A0819B3" w14:textId="77777777" w:rsidTr="0026688B">
        <w:trPr>
          <w:trHeight w:val="441"/>
        </w:trPr>
        <w:tc>
          <w:tcPr>
            <w:tcW w:w="2592" w:type="dxa"/>
            <w:tcBorders>
              <w:bottom w:val="single" w:sz="24" w:space="0" w:color="000000"/>
            </w:tcBorders>
            <w:shd w:val="clear" w:color="auto" w:fill="D9D9D9" w:themeFill="background1" w:themeFillShade="D9"/>
            <w:vAlign w:val="center"/>
          </w:tcPr>
          <w:p w14:paraId="7528CB3E" w14:textId="54E5EBEC" w:rsidR="003D1BF8" w:rsidRPr="00FF206D" w:rsidRDefault="0053334B" w:rsidP="00FF206D">
            <w:pPr>
              <w:jc w:val="center"/>
              <w:rPr>
                <w:b/>
                <w:szCs w:val="20"/>
              </w:rPr>
            </w:pPr>
            <w:r w:rsidRPr="00FF206D">
              <w:rPr>
                <w:b/>
              </w:rPr>
              <w:t>Dimension</w:t>
            </w:r>
          </w:p>
        </w:tc>
        <w:tc>
          <w:tcPr>
            <w:tcW w:w="2971" w:type="dxa"/>
            <w:tcBorders>
              <w:bottom w:val="single" w:sz="24" w:space="0" w:color="000000"/>
            </w:tcBorders>
            <w:shd w:val="clear" w:color="auto" w:fill="D9D9D9" w:themeFill="background1" w:themeFillShade="D9"/>
            <w:vAlign w:val="center"/>
          </w:tcPr>
          <w:p w14:paraId="390A0318" w14:textId="77777777" w:rsidR="003D1BF8" w:rsidRPr="00FF206D" w:rsidRDefault="003D1BF8" w:rsidP="00FF206D">
            <w:pPr>
              <w:jc w:val="center"/>
              <w:rPr>
                <w:b/>
              </w:rPr>
            </w:pPr>
            <w:r w:rsidRPr="00FF206D">
              <w:rPr>
                <w:b/>
              </w:rPr>
              <w:t>4 Exemplary</w:t>
            </w:r>
          </w:p>
        </w:tc>
        <w:tc>
          <w:tcPr>
            <w:tcW w:w="2880" w:type="dxa"/>
            <w:tcBorders>
              <w:bottom w:val="single" w:sz="24" w:space="0" w:color="000000"/>
            </w:tcBorders>
            <w:shd w:val="clear" w:color="auto" w:fill="D9D9D9" w:themeFill="background1" w:themeFillShade="D9"/>
            <w:vAlign w:val="center"/>
          </w:tcPr>
          <w:p w14:paraId="502591CD" w14:textId="77777777" w:rsidR="003D1BF8" w:rsidRPr="00FF206D" w:rsidRDefault="003D1BF8" w:rsidP="00FF206D">
            <w:pPr>
              <w:jc w:val="center"/>
              <w:rPr>
                <w:b/>
              </w:rPr>
            </w:pPr>
            <w:r w:rsidRPr="00FF206D">
              <w:rPr>
                <w:b/>
              </w:rPr>
              <w:t>3 Target</w:t>
            </w:r>
          </w:p>
        </w:tc>
        <w:tc>
          <w:tcPr>
            <w:tcW w:w="2880" w:type="dxa"/>
            <w:tcBorders>
              <w:bottom w:val="single" w:sz="24" w:space="0" w:color="000000"/>
            </w:tcBorders>
            <w:shd w:val="clear" w:color="auto" w:fill="D9D9D9" w:themeFill="background1" w:themeFillShade="D9"/>
            <w:vAlign w:val="center"/>
          </w:tcPr>
          <w:p w14:paraId="4C573665" w14:textId="77777777" w:rsidR="003D1BF8" w:rsidRPr="00FF206D" w:rsidRDefault="003D1BF8" w:rsidP="00FF206D">
            <w:pPr>
              <w:jc w:val="center"/>
              <w:rPr>
                <w:b/>
              </w:rPr>
            </w:pPr>
            <w:r w:rsidRPr="00FF206D">
              <w:rPr>
                <w:b/>
              </w:rPr>
              <w:t>2 Emerging</w:t>
            </w:r>
          </w:p>
        </w:tc>
        <w:tc>
          <w:tcPr>
            <w:tcW w:w="3420" w:type="dxa"/>
            <w:tcBorders>
              <w:bottom w:val="single" w:sz="24" w:space="0" w:color="000000"/>
            </w:tcBorders>
            <w:shd w:val="clear" w:color="auto" w:fill="D9D9D9" w:themeFill="background1" w:themeFillShade="D9"/>
            <w:vAlign w:val="center"/>
          </w:tcPr>
          <w:p w14:paraId="48CEA120" w14:textId="398ADDC5" w:rsidR="003D1BF8" w:rsidRPr="00FF206D" w:rsidRDefault="00CA0821" w:rsidP="00FF206D">
            <w:pPr>
              <w:jc w:val="center"/>
              <w:rPr>
                <w:b/>
              </w:rPr>
            </w:pPr>
            <w:r>
              <w:rPr>
                <w:b/>
              </w:rPr>
              <w:t xml:space="preserve">1 </w:t>
            </w:r>
            <w:r w:rsidR="003D1BF8" w:rsidRPr="00FF206D">
              <w:rPr>
                <w:b/>
              </w:rPr>
              <w:t>Baseline</w:t>
            </w:r>
          </w:p>
        </w:tc>
      </w:tr>
      <w:tr w:rsidR="003D1BF8" w:rsidRPr="004200A8" w14:paraId="4BC2AD5C" w14:textId="77777777" w:rsidTr="0026688B">
        <w:trPr>
          <w:trHeight w:val="1283"/>
        </w:trPr>
        <w:tc>
          <w:tcPr>
            <w:tcW w:w="2592" w:type="dxa"/>
            <w:tcBorders>
              <w:top w:val="single" w:sz="24" w:space="0" w:color="000000"/>
              <w:bottom w:val="single" w:sz="24" w:space="0" w:color="000000"/>
            </w:tcBorders>
            <w:vAlign w:val="center"/>
          </w:tcPr>
          <w:p w14:paraId="63CEB008" w14:textId="162F66DA" w:rsidR="003D1BF8" w:rsidRPr="003D1BF8" w:rsidRDefault="003D1BF8" w:rsidP="003D1BF8">
            <w:pPr>
              <w:pStyle w:val="TableParagraph"/>
              <w:numPr>
                <w:ilvl w:val="0"/>
                <w:numId w:val="5"/>
              </w:numPr>
              <w:spacing w:before="0"/>
              <w:ind w:left="315" w:right="377" w:hanging="270"/>
              <w:rPr>
                <w:rFonts w:ascii="Aptos" w:hAnsi="Aptos"/>
                <w:b/>
                <w:szCs w:val="20"/>
              </w:rPr>
            </w:pPr>
            <w:r w:rsidRPr="003D1BF8">
              <w:rPr>
                <w:rFonts w:ascii="Aptos" w:hAnsi="Aptos"/>
                <w:b/>
                <w:szCs w:val="20"/>
              </w:rPr>
              <w:t>Responsiveness</w:t>
            </w:r>
            <w:r w:rsidRPr="003D1BF8">
              <w:rPr>
                <w:rFonts w:ascii="Aptos" w:hAnsi="Aptos"/>
                <w:b/>
                <w:spacing w:val="-10"/>
                <w:szCs w:val="20"/>
              </w:rPr>
              <w:t xml:space="preserve"> </w:t>
            </w:r>
            <w:r w:rsidRPr="003D1BF8">
              <w:rPr>
                <w:rFonts w:ascii="Aptos" w:hAnsi="Aptos"/>
                <w:b/>
                <w:szCs w:val="20"/>
              </w:rPr>
              <w:t>to</w:t>
            </w:r>
            <w:r w:rsidRPr="003D1BF8">
              <w:rPr>
                <w:rFonts w:ascii="Aptos" w:hAnsi="Aptos"/>
                <w:b/>
                <w:spacing w:val="40"/>
                <w:szCs w:val="20"/>
              </w:rPr>
              <w:t xml:space="preserve"> </w:t>
            </w:r>
            <w:r w:rsidRPr="003D1BF8">
              <w:rPr>
                <w:rFonts w:ascii="Aptos" w:hAnsi="Aptos"/>
                <w:b/>
                <w:spacing w:val="-2"/>
                <w:szCs w:val="20"/>
              </w:rPr>
              <w:t>Purpose</w:t>
            </w:r>
          </w:p>
        </w:tc>
        <w:tc>
          <w:tcPr>
            <w:tcW w:w="2971" w:type="dxa"/>
            <w:tcBorders>
              <w:top w:val="single" w:sz="24" w:space="0" w:color="000000"/>
              <w:bottom w:val="single" w:sz="24" w:space="0" w:color="000000"/>
            </w:tcBorders>
            <w:vAlign w:val="center"/>
          </w:tcPr>
          <w:p w14:paraId="0B44121A" w14:textId="77777777" w:rsidR="003D1BF8" w:rsidRPr="00FF206D" w:rsidRDefault="003D1BF8" w:rsidP="00FF206D">
            <w:pPr>
              <w:pStyle w:val="TableParagraph"/>
              <w:rPr>
                <w:rFonts w:ascii="Aptos" w:hAnsi="Aptos"/>
                <w:sz w:val="20"/>
                <w:szCs w:val="20"/>
              </w:rPr>
            </w:pPr>
            <w:r w:rsidRPr="00FF206D">
              <w:rPr>
                <w:rFonts w:ascii="Aptos" w:hAnsi="Aptos"/>
                <w:sz w:val="20"/>
                <w:szCs w:val="20"/>
              </w:rPr>
              <w:t>Demonstrates a thorough</w:t>
            </w:r>
            <w:r w:rsidRPr="00FF206D">
              <w:rPr>
                <w:rFonts w:ascii="Aptos" w:hAnsi="Aptos"/>
                <w:spacing w:val="40"/>
                <w:sz w:val="20"/>
                <w:szCs w:val="20"/>
              </w:rPr>
              <w:t xml:space="preserve"> </w:t>
            </w:r>
            <w:r w:rsidRPr="00FF206D">
              <w:rPr>
                <w:rFonts w:ascii="Aptos" w:hAnsi="Aptos"/>
                <w:sz w:val="20"/>
                <w:szCs w:val="20"/>
              </w:rPr>
              <w:t>understanding</w:t>
            </w:r>
            <w:r w:rsidRPr="00FF206D">
              <w:rPr>
                <w:rFonts w:ascii="Aptos" w:hAnsi="Aptos"/>
                <w:spacing w:val="-10"/>
                <w:sz w:val="20"/>
                <w:szCs w:val="20"/>
              </w:rPr>
              <w:t xml:space="preserve"> </w:t>
            </w:r>
            <w:r w:rsidRPr="00FF206D">
              <w:rPr>
                <w:rFonts w:ascii="Aptos" w:hAnsi="Aptos"/>
                <w:sz w:val="20"/>
                <w:szCs w:val="20"/>
              </w:rPr>
              <w:t>of</w:t>
            </w:r>
            <w:r w:rsidRPr="00FF206D">
              <w:rPr>
                <w:rFonts w:ascii="Aptos" w:hAnsi="Aptos"/>
                <w:spacing w:val="-10"/>
                <w:sz w:val="20"/>
                <w:szCs w:val="20"/>
              </w:rPr>
              <w:t xml:space="preserve"> </w:t>
            </w:r>
            <w:r w:rsidRPr="00FF206D">
              <w:rPr>
                <w:rFonts w:ascii="Aptos" w:hAnsi="Aptos"/>
                <w:sz w:val="20"/>
                <w:szCs w:val="20"/>
              </w:rPr>
              <w:t>context,</w:t>
            </w:r>
            <w:r w:rsidRPr="00FF206D">
              <w:rPr>
                <w:rFonts w:ascii="Aptos" w:hAnsi="Aptos"/>
                <w:spacing w:val="-10"/>
                <w:sz w:val="20"/>
                <w:szCs w:val="20"/>
              </w:rPr>
              <w:t xml:space="preserve"> </w:t>
            </w:r>
            <w:r w:rsidRPr="00FF206D">
              <w:rPr>
                <w:rFonts w:ascii="Aptos" w:hAnsi="Aptos"/>
                <w:sz w:val="20"/>
                <w:szCs w:val="20"/>
              </w:rPr>
              <w:t>audience,</w:t>
            </w:r>
            <w:r w:rsidRPr="00FF206D">
              <w:rPr>
                <w:rFonts w:ascii="Aptos" w:hAnsi="Aptos"/>
                <w:spacing w:val="40"/>
                <w:sz w:val="20"/>
                <w:szCs w:val="20"/>
              </w:rPr>
              <w:t xml:space="preserve"> </w:t>
            </w:r>
            <w:r w:rsidRPr="00FF206D">
              <w:rPr>
                <w:rFonts w:ascii="Aptos" w:hAnsi="Aptos"/>
                <w:sz w:val="20"/>
                <w:szCs w:val="20"/>
              </w:rPr>
              <w:t>and purpose that is responsive to</w:t>
            </w:r>
            <w:r w:rsidRPr="00FF206D">
              <w:rPr>
                <w:rFonts w:ascii="Aptos" w:hAnsi="Aptos"/>
                <w:spacing w:val="40"/>
                <w:sz w:val="20"/>
                <w:szCs w:val="20"/>
              </w:rPr>
              <w:t xml:space="preserve"> </w:t>
            </w:r>
            <w:r w:rsidRPr="00FF206D">
              <w:rPr>
                <w:rFonts w:ascii="Aptos" w:hAnsi="Aptos"/>
                <w:sz w:val="20"/>
                <w:szCs w:val="20"/>
              </w:rPr>
              <w:t>the assigned task and focuses all</w:t>
            </w:r>
            <w:r w:rsidRPr="00FF206D">
              <w:rPr>
                <w:rFonts w:ascii="Aptos" w:hAnsi="Aptos"/>
                <w:spacing w:val="40"/>
                <w:sz w:val="20"/>
                <w:szCs w:val="20"/>
              </w:rPr>
              <w:t xml:space="preserve"> </w:t>
            </w:r>
            <w:r w:rsidRPr="00FF206D">
              <w:rPr>
                <w:rFonts w:ascii="Aptos" w:hAnsi="Aptos"/>
                <w:sz w:val="20"/>
                <w:szCs w:val="20"/>
              </w:rPr>
              <w:t>elements of the work.</w:t>
            </w:r>
          </w:p>
        </w:tc>
        <w:tc>
          <w:tcPr>
            <w:tcW w:w="2880" w:type="dxa"/>
            <w:tcBorders>
              <w:top w:val="single" w:sz="24" w:space="0" w:color="000000"/>
              <w:bottom w:val="single" w:sz="24" w:space="0" w:color="000000"/>
            </w:tcBorders>
            <w:vAlign w:val="center"/>
          </w:tcPr>
          <w:p w14:paraId="71B3E4AD" w14:textId="45813738" w:rsidR="003D1BF8" w:rsidRPr="00FF206D" w:rsidRDefault="003D1BF8" w:rsidP="00A95F0E">
            <w:pPr>
              <w:pStyle w:val="TableParagraph"/>
              <w:rPr>
                <w:rFonts w:ascii="Aptos" w:hAnsi="Aptos"/>
                <w:sz w:val="20"/>
                <w:szCs w:val="20"/>
              </w:rPr>
            </w:pPr>
            <w:r w:rsidRPr="00FF206D">
              <w:rPr>
                <w:rFonts w:ascii="Aptos" w:hAnsi="Aptos"/>
                <w:sz w:val="20"/>
                <w:szCs w:val="20"/>
              </w:rPr>
              <w:t>Demonstrates</w:t>
            </w:r>
            <w:r w:rsidRPr="00FF206D">
              <w:rPr>
                <w:rFonts w:ascii="Aptos" w:hAnsi="Aptos"/>
                <w:spacing w:val="-10"/>
                <w:sz w:val="20"/>
                <w:szCs w:val="20"/>
              </w:rPr>
              <w:t xml:space="preserve"> </w:t>
            </w:r>
            <w:r w:rsidRPr="00FF206D">
              <w:rPr>
                <w:rFonts w:ascii="Aptos" w:hAnsi="Aptos"/>
                <w:sz w:val="20"/>
                <w:szCs w:val="20"/>
              </w:rPr>
              <w:t>an</w:t>
            </w:r>
            <w:r w:rsidRPr="00FF206D">
              <w:rPr>
                <w:rFonts w:ascii="Aptos" w:hAnsi="Aptos"/>
                <w:spacing w:val="-10"/>
                <w:sz w:val="20"/>
                <w:szCs w:val="20"/>
              </w:rPr>
              <w:t xml:space="preserve"> </w:t>
            </w:r>
            <w:r w:rsidRPr="00FF206D">
              <w:rPr>
                <w:rFonts w:ascii="Aptos" w:hAnsi="Aptos"/>
                <w:sz w:val="20"/>
                <w:szCs w:val="20"/>
              </w:rPr>
              <w:t>adequate</w:t>
            </w:r>
            <w:r w:rsidRPr="00FF206D">
              <w:rPr>
                <w:rFonts w:ascii="Aptos" w:hAnsi="Aptos"/>
                <w:spacing w:val="-10"/>
                <w:sz w:val="20"/>
                <w:szCs w:val="20"/>
              </w:rPr>
              <w:t xml:space="preserve"> </w:t>
            </w:r>
            <w:r w:rsidRPr="00FF206D">
              <w:rPr>
                <w:rFonts w:ascii="Aptos" w:hAnsi="Aptos"/>
                <w:sz w:val="20"/>
                <w:szCs w:val="20"/>
              </w:rPr>
              <w:t>consideration of context, audience, and</w:t>
            </w:r>
            <w:r w:rsidRPr="00FF206D">
              <w:rPr>
                <w:rFonts w:ascii="Aptos" w:hAnsi="Aptos"/>
                <w:spacing w:val="40"/>
                <w:sz w:val="20"/>
                <w:szCs w:val="20"/>
              </w:rPr>
              <w:t xml:space="preserve"> </w:t>
            </w:r>
            <w:r w:rsidRPr="00FF206D">
              <w:rPr>
                <w:rFonts w:ascii="Aptos" w:hAnsi="Aptos"/>
                <w:sz w:val="20"/>
                <w:szCs w:val="20"/>
              </w:rPr>
              <w:t>purpose that is focused</w:t>
            </w:r>
            <w:r w:rsidR="00A95F0E">
              <w:rPr>
                <w:rFonts w:ascii="Aptos" w:hAnsi="Aptos"/>
                <w:sz w:val="20"/>
                <w:szCs w:val="20"/>
              </w:rPr>
              <w:t xml:space="preserve"> </w:t>
            </w:r>
            <w:r w:rsidRPr="00FF206D">
              <w:rPr>
                <w:rFonts w:ascii="Aptos" w:hAnsi="Aptos"/>
                <w:sz w:val="20"/>
                <w:szCs w:val="20"/>
              </w:rPr>
              <w:t>on</w:t>
            </w:r>
            <w:r w:rsidRPr="00FF206D">
              <w:rPr>
                <w:rFonts w:ascii="Aptos" w:hAnsi="Aptos"/>
                <w:spacing w:val="-2"/>
                <w:sz w:val="20"/>
                <w:szCs w:val="20"/>
              </w:rPr>
              <w:t xml:space="preserve"> </w:t>
            </w:r>
            <w:r w:rsidRPr="00FF206D">
              <w:rPr>
                <w:rFonts w:ascii="Aptos" w:hAnsi="Aptos"/>
                <w:sz w:val="20"/>
                <w:szCs w:val="20"/>
              </w:rPr>
              <w:t>the</w:t>
            </w:r>
            <w:r w:rsidRPr="00FF206D">
              <w:rPr>
                <w:rFonts w:ascii="Aptos" w:hAnsi="Aptos"/>
                <w:spacing w:val="-2"/>
                <w:sz w:val="20"/>
                <w:szCs w:val="20"/>
              </w:rPr>
              <w:t xml:space="preserve"> </w:t>
            </w:r>
            <w:r w:rsidRPr="00FF206D">
              <w:rPr>
                <w:rFonts w:ascii="Aptos" w:hAnsi="Aptos"/>
                <w:sz w:val="20"/>
                <w:szCs w:val="20"/>
              </w:rPr>
              <w:t xml:space="preserve">assigned </w:t>
            </w:r>
            <w:r w:rsidRPr="00FF206D">
              <w:rPr>
                <w:rFonts w:ascii="Aptos" w:hAnsi="Aptos"/>
                <w:spacing w:val="-2"/>
                <w:sz w:val="20"/>
                <w:szCs w:val="20"/>
              </w:rPr>
              <w:t>task.</w:t>
            </w:r>
          </w:p>
        </w:tc>
        <w:tc>
          <w:tcPr>
            <w:tcW w:w="2880" w:type="dxa"/>
            <w:tcBorders>
              <w:top w:val="single" w:sz="24" w:space="0" w:color="000000"/>
              <w:bottom w:val="single" w:sz="24" w:space="0" w:color="000000"/>
            </w:tcBorders>
            <w:vAlign w:val="center"/>
          </w:tcPr>
          <w:p w14:paraId="1D58AD1F" w14:textId="77777777" w:rsidR="003D1BF8" w:rsidRPr="00FF206D" w:rsidRDefault="003D1BF8" w:rsidP="00FF206D">
            <w:pPr>
              <w:pStyle w:val="TableParagraph"/>
              <w:rPr>
                <w:rFonts w:ascii="Aptos" w:hAnsi="Aptos"/>
                <w:sz w:val="20"/>
                <w:szCs w:val="20"/>
              </w:rPr>
            </w:pPr>
            <w:r w:rsidRPr="00FF206D">
              <w:rPr>
                <w:rFonts w:ascii="Aptos" w:hAnsi="Aptos"/>
                <w:sz w:val="20"/>
                <w:szCs w:val="20"/>
              </w:rPr>
              <w:t>Demonstrates</w:t>
            </w:r>
            <w:r w:rsidRPr="00FF206D">
              <w:rPr>
                <w:rFonts w:ascii="Aptos" w:hAnsi="Aptos"/>
                <w:spacing w:val="-10"/>
                <w:sz w:val="20"/>
                <w:szCs w:val="20"/>
              </w:rPr>
              <w:t xml:space="preserve"> </w:t>
            </w:r>
            <w:r w:rsidRPr="00FF206D">
              <w:rPr>
                <w:rFonts w:ascii="Aptos" w:hAnsi="Aptos"/>
                <w:sz w:val="20"/>
                <w:szCs w:val="20"/>
              </w:rPr>
              <w:t>a</w:t>
            </w:r>
            <w:r w:rsidRPr="00FF206D">
              <w:rPr>
                <w:rFonts w:ascii="Aptos" w:hAnsi="Aptos"/>
                <w:spacing w:val="-10"/>
                <w:sz w:val="20"/>
                <w:szCs w:val="20"/>
              </w:rPr>
              <w:t xml:space="preserve"> </w:t>
            </w:r>
            <w:r w:rsidRPr="00FF206D">
              <w:rPr>
                <w:rFonts w:ascii="Aptos" w:hAnsi="Aptos"/>
                <w:sz w:val="20"/>
                <w:szCs w:val="20"/>
              </w:rPr>
              <w:t>partial</w:t>
            </w:r>
            <w:r w:rsidRPr="00FF206D">
              <w:rPr>
                <w:rFonts w:ascii="Aptos" w:hAnsi="Aptos"/>
                <w:spacing w:val="-10"/>
                <w:sz w:val="20"/>
                <w:szCs w:val="20"/>
              </w:rPr>
              <w:t xml:space="preserve"> </w:t>
            </w:r>
            <w:r w:rsidRPr="00FF206D">
              <w:rPr>
                <w:rFonts w:ascii="Aptos" w:hAnsi="Aptos"/>
                <w:sz w:val="20"/>
                <w:szCs w:val="20"/>
              </w:rPr>
              <w:t>consideration of context, audience, and/or</w:t>
            </w:r>
            <w:r w:rsidRPr="00FF206D">
              <w:rPr>
                <w:rFonts w:ascii="Aptos" w:hAnsi="Aptos"/>
                <w:spacing w:val="40"/>
                <w:sz w:val="20"/>
                <w:szCs w:val="20"/>
              </w:rPr>
              <w:t xml:space="preserve"> </w:t>
            </w:r>
            <w:r w:rsidRPr="00FF206D">
              <w:rPr>
                <w:rFonts w:ascii="Aptos" w:hAnsi="Aptos"/>
                <w:sz w:val="20"/>
                <w:szCs w:val="20"/>
              </w:rPr>
              <w:t>purpose that is focused in a</w:t>
            </w:r>
            <w:r w:rsidRPr="00FF206D">
              <w:rPr>
                <w:rFonts w:ascii="Aptos" w:hAnsi="Aptos"/>
                <w:spacing w:val="40"/>
                <w:sz w:val="20"/>
                <w:szCs w:val="20"/>
              </w:rPr>
              <w:t xml:space="preserve"> </w:t>
            </w:r>
            <w:r w:rsidRPr="00FF206D">
              <w:rPr>
                <w:rFonts w:ascii="Aptos" w:hAnsi="Aptos"/>
                <w:sz w:val="20"/>
                <w:szCs w:val="20"/>
              </w:rPr>
              <w:t>partial way on the assigned task.</w:t>
            </w:r>
          </w:p>
        </w:tc>
        <w:tc>
          <w:tcPr>
            <w:tcW w:w="3420" w:type="dxa"/>
            <w:tcBorders>
              <w:top w:val="single" w:sz="24" w:space="0" w:color="000000"/>
              <w:bottom w:val="single" w:sz="24" w:space="0" w:color="000000"/>
            </w:tcBorders>
            <w:vAlign w:val="center"/>
          </w:tcPr>
          <w:p w14:paraId="7A6D3CCE" w14:textId="58499E03" w:rsidR="003D1BF8" w:rsidRPr="00FF206D" w:rsidRDefault="003D1BF8" w:rsidP="00A95F0E">
            <w:pPr>
              <w:pStyle w:val="TableParagraph"/>
              <w:rPr>
                <w:rFonts w:ascii="Aptos" w:hAnsi="Aptos"/>
                <w:sz w:val="20"/>
                <w:szCs w:val="20"/>
              </w:rPr>
            </w:pPr>
            <w:r w:rsidRPr="00FF206D">
              <w:rPr>
                <w:rFonts w:ascii="Aptos" w:hAnsi="Aptos"/>
                <w:sz w:val="20"/>
                <w:szCs w:val="20"/>
              </w:rPr>
              <w:t>Demonstrates</w:t>
            </w:r>
            <w:r w:rsidRPr="00FF206D">
              <w:rPr>
                <w:rFonts w:ascii="Aptos" w:hAnsi="Aptos"/>
                <w:spacing w:val="-3"/>
                <w:sz w:val="20"/>
                <w:szCs w:val="20"/>
              </w:rPr>
              <w:t xml:space="preserve"> </w:t>
            </w:r>
            <w:r w:rsidRPr="00FF206D">
              <w:rPr>
                <w:rFonts w:ascii="Aptos" w:hAnsi="Aptos"/>
                <w:sz w:val="20"/>
                <w:szCs w:val="20"/>
              </w:rPr>
              <w:t>a</w:t>
            </w:r>
            <w:r w:rsidRPr="00FF206D">
              <w:rPr>
                <w:rFonts w:ascii="Aptos" w:hAnsi="Aptos"/>
                <w:spacing w:val="-3"/>
                <w:sz w:val="20"/>
                <w:szCs w:val="20"/>
              </w:rPr>
              <w:t xml:space="preserve"> </w:t>
            </w:r>
            <w:r w:rsidRPr="00FF206D">
              <w:rPr>
                <w:rFonts w:ascii="Aptos" w:hAnsi="Aptos"/>
                <w:spacing w:val="-2"/>
                <w:sz w:val="20"/>
                <w:szCs w:val="20"/>
              </w:rPr>
              <w:t>minimal</w:t>
            </w:r>
            <w:r w:rsidR="00A95F0E">
              <w:rPr>
                <w:rFonts w:ascii="Aptos" w:hAnsi="Aptos"/>
                <w:spacing w:val="-2"/>
                <w:sz w:val="20"/>
                <w:szCs w:val="20"/>
              </w:rPr>
              <w:t xml:space="preserve"> </w:t>
            </w:r>
            <w:r w:rsidRPr="00FF206D">
              <w:rPr>
                <w:rFonts w:ascii="Aptos" w:hAnsi="Aptos"/>
                <w:sz w:val="20"/>
                <w:szCs w:val="20"/>
              </w:rPr>
              <w:t>consideration</w:t>
            </w:r>
            <w:r w:rsidRPr="00FF206D">
              <w:rPr>
                <w:rFonts w:ascii="Aptos" w:hAnsi="Aptos"/>
                <w:spacing w:val="-10"/>
                <w:sz w:val="20"/>
                <w:szCs w:val="20"/>
              </w:rPr>
              <w:t xml:space="preserve"> </w:t>
            </w:r>
            <w:r w:rsidRPr="00FF206D">
              <w:rPr>
                <w:rFonts w:ascii="Aptos" w:hAnsi="Aptos"/>
                <w:sz w:val="20"/>
                <w:szCs w:val="20"/>
              </w:rPr>
              <w:t>of</w:t>
            </w:r>
            <w:r w:rsidRPr="00FF206D">
              <w:rPr>
                <w:rFonts w:ascii="Aptos" w:hAnsi="Aptos"/>
                <w:spacing w:val="-10"/>
                <w:sz w:val="20"/>
                <w:szCs w:val="20"/>
              </w:rPr>
              <w:t xml:space="preserve"> </w:t>
            </w:r>
            <w:r w:rsidRPr="00FF206D">
              <w:rPr>
                <w:rFonts w:ascii="Aptos" w:hAnsi="Aptos"/>
                <w:sz w:val="20"/>
                <w:szCs w:val="20"/>
              </w:rPr>
              <w:t>context,</w:t>
            </w:r>
            <w:r w:rsidRPr="00FF206D">
              <w:rPr>
                <w:rFonts w:ascii="Aptos" w:hAnsi="Aptos"/>
                <w:spacing w:val="-10"/>
                <w:sz w:val="20"/>
                <w:szCs w:val="20"/>
              </w:rPr>
              <w:t xml:space="preserve"> </w:t>
            </w:r>
            <w:r w:rsidRPr="00FF206D">
              <w:rPr>
                <w:rFonts w:ascii="Aptos" w:hAnsi="Aptos"/>
                <w:sz w:val="20"/>
                <w:szCs w:val="20"/>
              </w:rPr>
              <w:t>audience,</w:t>
            </w:r>
            <w:r w:rsidRPr="00FF206D">
              <w:rPr>
                <w:rFonts w:ascii="Aptos" w:hAnsi="Aptos"/>
                <w:spacing w:val="-9"/>
                <w:sz w:val="20"/>
                <w:szCs w:val="20"/>
              </w:rPr>
              <w:t xml:space="preserve"> </w:t>
            </w:r>
            <w:r w:rsidRPr="00FF206D">
              <w:rPr>
                <w:rFonts w:ascii="Aptos" w:hAnsi="Aptos"/>
                <w:sz w:val="20"/>
                <w:szCs w:val="20"/>
              </w:rPr>
              <w:t>and/or purpose that lacks focus on</w:t>
            </w:r>
            <w:r w:rsidR="00A95F0E">
              <w:rPr>
                <w:rFonts w:ascii="Aptos" w:hAnsi="Aptos"/>
                <w:sz w:val="20"/>
                <w:szCs w:val="20"/>
              </w:rPr>
              <w:t xml:space="preserve"> </w:t>
            </w:r>
            <w:r w:rsidRPr="00FF206D">
              <w:rPr>
                <w:rFonts w:ascii="Aptos" w:hAnsi="Aptos"/>
                <w:sz w:val="20"/>
                <w:szCs w:val="20"/>
              </w:rPr>
              <w:t>the</w:t>
            </w:r>
            <w:r w:rsidRPr="00FF206D">
              <w:rPr>
                <w:rFonts w:ascii="Aptos" w:hAnsi="Aptos"/>
                <w:spacing w:val="-3"/>
                <w:sz w:val="20"/>
                <w:szCs w:val="20"/>
              </w:rPr>
              <w:t xml:space="preserve"> </w:t>
            </w:r>
            <w:r w:rsidRPr="00FF206D">
              <w:rPr>
                <w:rFonts w:ascii="Aptos" w:hAnsi="Aptos"/>
                <w:sz w:val="20"/>
                <w:szCs w:val="20"/>
              </w:rPr>
              <w:t>assigned</w:t>
            </w:r>
            <w:r w:rsidRPr="00FF206D">
              <w:rPr>
                <w:rFonts w:ascii="Aptos" w:hAnsi="Aptos"/>
                <w:spacing w:val="-3"/>
                <w:sz w:val="20"/>
                <w:szCs w:val="20"/>
              </w:rPr>
              <w:t xml:space="preserve"> </w:t>
            </w:r>
            <w:r w:rsidRPr="00FF206D">
              <w:rPr>
                <w:rFonts w:ascii="Aptos" w:hAnsi="Aptos"/>
                <w:spacing w:val="-2"/>
                <w:sz w:val="20"/>
                <w:szCs w:val="20"/>
              </w:rPr>
              <w:t>task.</w:t>
            </w:r>
          </w:p>
        </w:tc>
      </w:tr>
      <w:tr w:rsidR="003D1BF8" w:rsidRPr="004200A8" w14:paraId="094FA6E7" w14:textId="77777777" w:rsidTr="0026688B">
        <w:trPr>
          <w:trHeight w:val="1238"/>
        </w:trPr>
        <w:tc>
          <w:tcPr>
            <w:tcW w:w="2592" w:type="dxa"/>
            <w:tcBorders>
              <w:top w:val="single" w:sz="24" w:space="0" w:color="000000"/>
              <w:bottom w:val="single" w:sz="24" w:space="0" w:color="000000"/>
            </w:tcBorders>
            <w:vAlign w:val="center"/>
          </w:tcPr>
          <w:p w14:paraId="06818C73" w14:textId="6186ACE3" w:rsidR="003D1BF8" w:rsidRPr="003D1BF8" w:rsidRDefault="003D1BF8" w:rsidP="003D1BF8">
            <w:pPr>
              <w:pStyle w:val="TableParagraph"/>
              <w:numPr>
                <w:ilvl w:val="0"/>
                <w:numId w:val="5"/>
              </w:numPr>
              <w:spacing w:before="0"/>
              <w:ind w:left="315" w:right="377" w:hanging="270"/>
              <w:rPr>
                <w:rFonts w:ascii="Aptos" w:hAnsi="Aptos"/>
                <w:b/>
                <w:szCs w:val="20"/>
              </w:rPr>
            </w:pPr>
            <w:r w:rsidRPr="003D1BF8">
              <w:rPr>
                <w:rFonts w:ascii="Aptos" w:hAnsi="Aptos"/>
                <w:b/>
                <w:szCs w:val="20"/>
              </w:rPr>
              <w:t>Conveyance</w:t>
            </w:r>
            <w:r w:rsidRPr="003D1BF8">
              <w:rPr>
                <w:rFonts w:ascii="Aptos" w:hAnsi="Aptos"/>
                <w:b/>
                <w:spacing w:val="-10"/>
                <w:szCs w:val="20"/>
              </w:rPr>
              <w:t xml:space="preserve"> </w:t>
            </w:r>
            <w:r w:rsidRPr="003D1BF8">
              <w:rPr>
                <w:rFonts w:ascii="Aptos" w:hAnsi="Aptos"/>
                <w:b/>
                <w:szCs w:val="20"/>
              </w:rPr>
              <w:t>of</w:t>
            </w:r>
            <w:r w:rsidRPr="003D1BF8">
              <w:rPr>
                <w:rFonts w:ascii="Aptos" w:hAnsi="Aptos"/>
                <w:b/>
                <w:spacing w:val="-10"/>
                <w:szCs w:val="20"/>
              </w:rPr>
              <w:t xml:space="preserve"> </w:t>
            </w:r>
            <w:r w:rsidRPr="003D1BF8">
              <w:rPr>
                <w:rFonts w:ascii="Aptos" w:hAnsi="Aptos"/>
                <w:b/>
                <w:szCs w:val="20"/>
              </w:rPr>
              <w:t>Central</w:t>
            </w:r>
            <w:r w:rsidRPr="003D1BF8">
              <w:rPr>
                <w:rFonts w:ascii="Aptos" w:hAnsi="Aptos"/>
                <w:b/>
                <w:spacing w:val="40"/>
                <w:szCs w:val="20"/>
              </w:rPr>
              <w:t xml:space="preserve"> </w:t>
            </w:r>
            <w:r w:rsidRPr="003D1BF8">
              <w:rPr>
                <w:rFonts w:ascii="Aptos" w:hAnsi="Aptos"/>
                <w:b/>
                <w:spacing w:val="-2"/>
                <w:szCs w:val="20"/>
              </w:rPr>
              <w:t>Message</w:t>
            </w:r>
          </w:p>
        </w:tc>
        <w:tc>
          <w:tcPr>
            <w:tcW w:w="2971" w:type="dxa"/>
            <w:tcBorders>
              <w:top w:val="single" w:sz="24" w:space="0" w:color="000000"/>
              <w:bottom w:val="single" w:sz="24" w:space="0" w:color="000000"/>
            </w:tcBorders>
            <w:vAlign w:val="center"/>
          </w:tcPr>
          <w:p w14:paraId="32F5CC14" w14:textId="77777777" w:rsidR="003D1BF8" w:rsidRPr="00FF206D" w:rsidRDefault="003D1BF8" w:rsidP="00FF206D">
            <w:pPr>
              <w:pStyle w:val="TableParagraph"/>
              <w:rPr>
                <w:rFonts w:ascii="Aptos" w:hAnsi="Aptos"/>
                <w:sz w:val="20"/>
                <w:szCs w:val="20"/>
              </w:rPr>
            </w:pPr>
            <w:r w:rsidRPr="00FF206D">
              <w:rPr>
                <w:rFonts w:ascii="Aptos" w:hAnsi="Aptos"/>
                <w:sz w:val="20"/>
                <w:szCs w:val="20"/>
              </w:rPr>
              <w:t>Declares</w:t>
            </w:r>
            <w:r w:rsidRPr="00FF206D">
              <w:rPr>
                <w:rFonts w:ascii="Aptos" w:hAnsi="Aptos"/>
                <w:spacing w:val="-1"/>
                <w:sz w:val="20"/>
                <w:szCs w:val="20"/>
              </w:rPr>
              <w:t xml:space="preserve"> </w:t>
            </w:r>
            <w:r w:rsidRPr="00FF206D">
              <w:rPr>
                <w:rFonts w:ascii="Aptos" w:hAnsi="Aptos"/>
                <w:sz w:val="20"/>
                <w:szCs w:val="20"/>
              </w:rPr>
              <w:t>a central message that is</w:t>
            </w:r>
            <w:r w:rsidRPr="00FF206D">
              <w:rPr>
                <w:rFonts w:ascii="Aptos" w:hAnsi="Aptos"/>
                <w:spacing w:val="40"/>
                <w:sz w:val="20"/>
                <w:szCs w:val="20"/>
              </w:rPr>
              <w:t xml:space="preserve"> </w:t>
            </w:r>
            <w:r w:rsidRPr="00FF206D">
              <w:rPr>
                <w:rFonts w:ascii="Aptos" w:hAnsi="Aptos"/>
                <w:sz w:val="20"/>
                <w:szCs w:val="20"/>
              </w:rPr>
              <w:t>compelling,</w:t>
            </w:r>
            <w:r w:rsidRPr="00FF206D">
              <w:rPr>
                <w:rFonts w:ascii="Aptos" w:hAnsi="Aptos"/>
                <w:spacing w:val="-10"/>
                <w:sz w:val="20"/>
                <w:szCs w:val="20"/>
              </w:rPr>
              <w:t xml:space="preserve"> </w:t>
            </w:r>
            <w:r w:rsidRPr="00FF206D">
              <w:rPr>
                <w:rFonts w:ascii="Aptos" w:hAnsi="Aptos"/>
                <w:sz w:val="20"/>
                <w:szCs w:val="20"/>
              </w:rPr>
              <w:t>precisely</w:t>
            </w:r>
            <w:r w:rsidRPr="00FF206D">
              <w:rPr>
                <w:rFonts w:ascii="Aptos" w:hAnsi="Aptos"/>
                <w:spacing w:val="-10"/>
                <w:sz w:val="20"/>
                <w:szCs w:val="20"/>
              </w:rPr>
              <w:t xml:space="preserve"> </w:t>
            </w:r>
            <w:r w:rsidRPr="00FF206D">
              <w:rPr>
                <w:rFonts w:ascii="Aptos" w:hAnsi="Aptos"/>
                <w:sz w:val="20"/>
                <w:szCs w:val="20"/>
              </w:rPr>
              <w:t>worded,</w:t>
            </w:r>
            <w:r w:rsidRPr="00FF206D">
              <w:rPr>
                <w:rFonts w:ascii="Aptos" w:hAnsi="Aptos"/>
                <w:spacing w:val="-10"/>
                <w:sz w:val="20"/>
                <w:szCs w:val="20"/>
              </w:rPr>
              <w:t xml:space="preserve"> </w:t>
            </w:r>
            <w:r w:rsidRPr="00FF206D">
              <w:rPr>
                <w:rFonts w:ascii="Aptos" w:hAnsi="Aptos"/>
                <w:sz w:val="20"/>
                <w:szCs w:val="20"/>
              </w:rPr>
              <w:t>and</w:t>
            </w:r>
            <w:r w:rsidRPr="00FF206D">
              <w:rPr>
                <w:rFonts w:ascii="Aptos" w:hAnsi="Aptos"/>
                <w:spacing w:val="40"/>
                <w:sz w:val="20"/>
                <w:szCs w:val="20"/>
              </w:rPr>
              <w:t xml:space="preserve"> </w:t>
            </w:r>
            <w:r w:rsidRPr="00FF206D">
              <w:rPr>
                <w:rFonts w:ascii="Aptos" w:hAnsi="Aptos"/>
                <w:sz w:val="20"/>
                <w:szCs w:val="20"/>
              </w:rPr>
              <w:t>appropriately highlighted.</w:t>
            </w:r>
          </w:p>
        </w:tc>
        <w:tc>
          <w:tcPr>
            <w:tcW w:w="2880" w:type="dxa"/>
            <w:tcBorders>
              <w:top w:val="single" w:sz="24" w:space="0" w:color="000000"/>
              <w:bottom w:val="single" w:sz="24" w:space="0" w:color="000000"/>
            </w:tcBorders>
            <w:vAlign w:val="center"/>
          </w:tcPr>
          <w:p w14:paraId="1AA2ECDD" w14:textId="77777777" w:rsidR="003D1BF8" w:rsidRPr="00FF206D" w:rsidRDefault="003D1BF8" w:rsidP="00FF206D">
            <w:pPr>
              <w:pStyle w:val="TableParagraph"/>
              <w:rPr>
                <w:rFonts w:ascii="Aptos" w:hAnsi="Aptos"/>
                <w:sz w:val="20"/>
                <w:szCs w:val="20"/>
              </w:rPr>
            </w:pPr>
            <w:r w:rsidRPr="00FF206D">
              <w:rPr>
                <w:rFonts w:ascii="Aptos" w:hAnsi="Aptos"/>
                <w:sz w:val="20"/>
                <w:szCs w:val="20"/>
              </w:rPr>
              <w:t>Declares</w:t>
            </w:r>
            <w:r w:rsidRPr="00FF206D">
              <w:rPr>
                <w:rFonts w:ascii="Aptos" w:hAnsi="Aptos"/>
                <w:spacing w:val="-10"/>
                <w:sz w:val="20"/>
                <w:szCs w:val="20"/>
              </w:rPr>
              <w:t xml:space="preserve"> </w:t>
            </w:r>
            <w:r w:rsidRPr="00FF206D">
              <w:rPr>
                <w:rFonts w:ascii="Aptos" w:hAnsi="Aptos"/>
                <w:sz w:val="20"/>
                <w:szCs w:val="20"/>
              </w:rPr>
              <w:t>a</w:t>
            </w:r>
            <w:r w:rsidRPr="00FF206D">
              <w:rPr>
                <w:rFonts w:ascii="Aptos" w:hAnsi="Aptos"/>
                <w:spacing w:val="-7"/>
                <w:sz w:val="20"/>
                <w:szCs w:val="20"/>
              </w:rPr>
              <w:t xml:space="preserve"> </w:t>
            </w:r>
            <w:r w:rsidRPr="00FF206D">
              <w:rPr>
                <w:rFonts w:ascii="Aptos" w:hAnsi="Aptos"/>
                <w:sz w:val="20"/>
                <w:szCs w:val="20"/>
              </w:rPr>
              <w:t>central</w:t>
            </w:r>
            <w:r w:rsidRPr="00FF206D">
              <w:rPr>
                <w:rFonts w:ascii="Aptos" w:hAnsi="Aptos"/>
                <w:spacing w:val="-8"/>
                <w:sz w:val="20"/>
                <w:szCs w:val="20"/>
              </w:rPr>
              <w:t xml:space="preserve"> </w:t>
            </w:r>
            <w:r w:rsidRPr="00FF206D">
              <w:rPr>
                <w:rFonts w:ascii="Aptos" w:hAnsi="Aptos"/>
                <w:sz w:val="20"/>
                <w:szCs w:val="20"/>
              </w:rPr>
              <w:t>message</w:t>
            </w:r>
            <w:r w:rsidRPr="00FF206D">
              <w:rPr>
                <w:rFonts w:ascii="Aptos" w:hAnsi="Aptos"/>
                <w:spacing w:val="-9"/>
                <w:sz w:val="20"/>
                <w:szCs w:val="20"/>
              </w:rPr>
              <w:t xml:space="preserve"> </w:t>
            </w:r>
            <w:r w:rsidRPr="00FF206D">
              <w:rPr>
                <w:rFonts w:ascii="Aptos" w:hAnsi="Aptos"/>
                <w:sz w:val="20"/>
                <w:szCs w:val="20"/>
              </w:rPr>
              <w:t>that</w:t>
            </w:r>
            <w:r w:rsidRPr="00FF206D">
              <w:rPr>
                <w:rFonts w:ascii="Aptos" w:hAnsi="Aptos"/>
                <w:spacing w:val="-8"/>
                <w:sz w:val="20"/>
                <w:szCs w:val="20"/>
              </w:rPr>
              <w:t xml:space="preserve"> </w:t>
            </w:r>
            <w:r w:rsidRPr="00FF206D">
              <w:rPr>
                <w:rFonts w:ascii="Aptos" w:hAnsi="Aptos"/>
                <w:sz w:val="20"/>
                <w:szCs w:val="20"/>
              </w:rPr>
              <w:t>is</w:t>
            </w:r>
            <w:r w:rsidRPr="00FF206D">
              <w:rPr>
                <w:rFonts w:ascii="Aptos" w:hAnsi="Aptos"/>
                <w:spacing w:val="40"/>
                <w:sz w:val="20"/>
                <w:szCs w:val="20"/>
              </w:rPr>
              <w:t xml:space="preserve"> </w:t>
            </w:r>
            <w:r w:rsidRPr="00FF206D">
              <w:rPr>
                <w:rFonts w:ascii="Aptos" w:hAnsi="Aptos"/>
                <w:sz w:val="20"/>
                <w:szCs w:val="20"/>
              </w:rPr>
              <w:t>reasonable, clearly worded, and</w:t>
            </w:r>
            <w:r w:rsidRPr="00FF206D">
              <w:rPr>
                <w:rFonts w:ascii="Aptos" w:hAnsi="Aptos"/>
                <w:spacing w:val="40"/>
                <w:sz w:val="20"/>
                <w:szCs w:val="20"/>
              </w:rPr>
              <w:t xml:space="preserve"> </w:t>
            </w:r>
            <w:r w:rsidRPr="00FF206D">
              <w:rPr>
                <w:rFonts w:ascii="Aptos" w:hAnsi="Aptos"/>
                <w:sz w:val="20"/>
                <w:szCs w:val="20"/>
              </w:rPr>
              <w:t>sufficiently highlighted.</w:t>
            </w:r>
          </w:p>
        </w:tc>
        <w:tc>
          <w:tcPr>
            <w:tcW w:w="2880" w:type="dxa"/>
            <w:tcBorders>
              <w:top w:val="single" w:sz="24" w:space="0" w:color="000000"/>
              <w:bottom w:val="single" w:sz="24" w:space="0" w:color="000000"/>
            </w:tcBorders>
            <w:vAlign w:val="center"/>
          </w:tcPr>
          <w:p w14:paraId="7765ACB4" w14:textId="77777777" w:rsidR="003D1BF8" w:rsidRPr="00FF206D" w:rsidRDefault="003D1BF8" w:rsidP="00FF206D">
            <w:pPr>
              <w:pStyle w:val="TableParagraph"/>
              <w:rPr>
                <w:rFonts w:ascii="Aptos" w:hAnsi="Aptos"/>
                <w:sz w:val="20"/>
                <w:szCs w:val="20"/>
              </w:rPr>
            </w:pPr>
            <w:r w:rsidRPr="00FF206D">
              <w:rPr>
                <w:rFonts w:ascii="Aptos" w:hAnsi="Aptos"/>
                <w:sz w:val="20"/>
                <w:szCs w:val="20"/>
              </w:rPr>
              <w:t>Declares</w:t>
            </w:r>
            <w:r w:rsidRPr="00FF206D">
              <w:rPr>
                <w:rFonts w:ascii="Aptos" w:hAnsi="Aptos"/>
                <w:spacing w:val="-9"/>
                <w:sz w:val="20"/>
                <w:szCs w:val="20"/>
              </w:rPr>
              <w:t xml:space="preserve"> </w:t>
            </w:r>
            <w:r w:rsidRPr="00FF206D">
              <w:rPr>
                <w:rFonts w:ascii="Aptos" w:hAnsi="Aptos"/>
                <w:sz w:val="20"/>
                <w:szCs w:val="20"/>
              </w:rPr>
              <w:t>a</w:t>
            </w:r>
            <w:r w:rsidRPr="00FF206D">
              <w:rPr>
                <w:rFonts w:ascii="Aptos" w:hAnsi="Aptos"/>
                <w:spacing w:val="-7"/>
                <w:sz w:val="20"/>
                <w:szCs w:val="20"/>
              </w:rPr>
              <w:t xml:space="preserve"> </w:t>
            </w:r>
            <w:r w:rsidRPr="00FF206D">
              <w:rPr>
                <w:rFonts w:ascii="Aptos" w:hAnsi="Aptos"/>
                <w:sz w:val="20"/>
                <w:szCs w:val="20"/>
              </w:rPr>
              <w:t>central</w:t>
            </w:r>
            <w:r w:rsidRPr="00FF206D">
              <w:rPr>
                <w:rFonts w:ascii="Aptos" w:hAnsi="Aptos"/>
                <w:spacing w:val="-8"/>
                <w:sz w:val="20"/>
                <w:szCs w:val="20"/>
              </w:rPr>
              <w:t xml:space="preserve"> </w:t>
            </w:r>
            <w:r w:rsidRPr="00FF206D">
              <w:rPr>
                <w:rFonts w:ascii="Aptos" w:hAnsi="Aptos"/>
                <w:sz w:val="20"/>
                <w:szCs w:val="20"/>
              </w:rPr>
              <w:t>message</w:t>
            </w:r>
            <w:r w:rsidRPr="00FF206D">
              <w:rPr>
                <w:rFonts w:ascii="Aptos" w:hAnsi="Aptos"/>
                <w:spacing w:val="-9"/>
                <w:sz w:val="20"/>
                <w:szCs w:val="20"/>
              </w:rPr>
              <w:t xml:space="preserve"> </w:t>
            </w:r>
            <w:r w:rsidRPr="00FF206D">
              <w:rPr>
                <w:rFonts w:ascii="Aptos" w:hAnsi="Aptos"/>
                <w:sz w:val="20"/>
                <w:szCs w:val="20"/>
              </w:rPr>
              <w:t>that</w:t>
            </w:r>
            <w:r w:rsidRPr="00FF206D">
              <w:rPr>
                <w:rFonts w:ascii="Aptos" w:hAnsi="Aptos"/>
                <w:spacing w:val="-8"/>
                <w:sz w:val="20"/>
                <w:szCs w:val="20"/>
              </w:rPr>
              <w:t xml:space="preserve"> </w:t>
            </w:r>
            <w:r w:rsidRPr="00FF206D">
              <w:rPr>
                <w:rFonts w:ascii="Aptos" w:hAnsi="Aptos"/>
                <w:sz w:val="20"/>
                <w:szCs w:val="20"/>
              </w:rPr>
              <w:t>is</w:t>
            </w:r>
            <w:r w:rsidRPr="00FF206D">
              <w:rPr>
                <w:rFonts w:ascii="Aptos" w:hAnsi="Aptos"/>
                <w:spacing w:val="40"/>
                <w:sz w:val="20"/>
                <w:szCs w:val="20"/>
              </w:rPr>
              <w:t xml:space="preserve"> </w:t>
            </w:r>
            <w:r w:rsidRPr="00FF206D">
              <w:rPr>
                <w:rFonts w:ascii="Aptos" w:hAnsi="Aptos"/>
                <w:sz w:val="20"/>
                <w:szCs w:val="20"/>
              </w:rPr>
              <w:t>feasible and basically</w:t>
            </w:r>
            <w:r w:rsidRPr="00FF206D">
              <w:rPr>
                <w:rFonts w:ascii="Aptos" w:hAnsi="Aptos"/>
                <w:spacing w:val="40"/>
                <w:sz w:val="20"/>
                <w:szCs w:val="20"/>
              </w:rPr>
              <w:t xml:space="preserve"> </w:t>
            </w:r>
            <w:r w:rsidRPr="00FF206D">
              <w:rPr>
                <w:rFonts w:ascii="Aptos" w:hAnsi="Aptos"/>
                <w:spacing w:val="-2"/>
                <w:sz w:val="20"/>
                <w:szCs w:val="20"/>
              </w:rPr>
              <w:t>understandable.</w:t>
            </w:r>
          </w:p>
        </w:tc>
        <w:tc>
          <w:tcPr>
            <w:tcW w:w="3420" w:type="dxa"/>
            <w:tcBorders>
              <w:top w:val="single" w:sz="24" w:space="0" w:color="000000"/>
              <w:bottom w:val="single" w:sz="24" w:space="0" w:color="000000"/>
            </w:tcBorders>
            <w:vAlign w:val="center"/>
          </w:tcPr>
          <w:p w14:paraId="129F6E1A" w14:textId="77777777" w:rsidR="003D1BF8" w:rsidRPr="00FF206D" w:rsidRDefault="003D1BF8" w:rsidP="00FF206D">
            <w:pPr>
              <w:pStyle w:val="TableParagraph"/>
              <w:rPr>
                <w:rFonts w:ascii="Aptos" w:hAnsi="Aptos"/>
                <w:sz w:val="20"/>
                <w:szCs w:val="20"/>
              </w:rPr>
            </w:pPr>
            <w:r w:rsidRPr="00FF206D">
              <w:rPr>
                <w:rFonts w:ascii="Aptos" w:hAnsi="Aptos"/>
                <w:sz w:val="20"/>
                <w:szCs w:val="20"/>
              </w:rPr>
              <w:t>Implies a central message that can be</w:t>
            </w:r>
            <w:r w:rsidRPr="00FF206D">
              <w:rPr>
                <w:rFonts w:ascii="Aptos" w:hAnsi="Aptos"/>
                <w:spacing w:val="40"/>
                <w:sz w:val="20"/>
                <w:szCs w:val="20"/>
              </w:rPr>
              <w:t xml:space="preserve"> </w:t>
            </w:r>
            <w:r w:rsidRPr="00FF206D">
              <w:rPr>
                <w:rFonts w:ascii="Aptos" w:hAnsi="Aptos"/>
                <w:sz w:val="20"/>
                <w:szCs w:val="20"/>
              </w:rPr>
              <w:t>deduced,</w:t>
            </w:r>
            <w:r w:rsidRPr="00FF206D">
              <w:rPr>
                <w:rFonts w:ascii="Aptos" w:hAnsi="Aptos"/>
                <w:spacing w:val="-6"/>
                <w:sz w:val="20"/>
                <w:szCs w:val="20"/>
              </w:rPr>
              <w:t xml:space="preserve"> </w:t>
            </w:r>
            <w:r w:rsidRPr="00FF206D">
              <w:rPr>
                <w:rFonts w:ascii="Aptos" w:hAnsi="Aptos"/>
                <w:sz w:val="20"/>
                <w:szCs w:val="20"/>
              </w:rPr>
              <w:t>but</w:t>
            </w:r>
            <w:r w:rsidRPr="00FF206D">
              <w:rPr>
                <w:rFonts w:ascii="Aptos" w:hAnsi="Aptos"/>
                <w:spacing w:val="-6"/>
                <w:sz w:val="20"/>
                <w:szCs w:val="20"/>
              </w:rPr>
              <w:t xml:space="preserve"> </w:t>
            </w:r>
            <w:r w:rsidRPr="00FF206D">
              <w:rPr>
                <w:rFonts w:ascii="Aptos" w:hAnsi="Aptos"/>
                <w:sz w:val="20"/>
                <w:szCs w:val="20"/>
              </w:rPr>
              <w:t>is</w:t>
            </w:r>
            <w:r w:rsidRPr="00FF206D">
              <w:rPr>
                <w:rFonts w:ascii="Aptos" w:hAnsi="Aptos"/>
                <w:spacing w:val="-6"/>
                <w:sz w:val="20"/>
                <w:szCs w:val="20"/>
              </w:rPr>
              <w:t xml:space="preserve"> </w:t>
            </w:r>
            <w:r w:rsidRPr="00FF206D">
              <w:rPr>
                <w:rFonts w:ascii="Aptos" w:hAnsi="Aptos"/>
                <w:sz w:val="20"/>
                <w:szCs w:val="20"/>
              </w:rPr>
              <w:t>not</w:t>
            </w:r>
            <w:r w:rsidRPr="00FF206D">
              <w:rPr>
                <w:rFonts w:ascii="Aptos" w:hAnsi="Aptos"/>
                <w:spacing w:val="-9"/>
                <w:sz w:val="20"/>
                <w:szCs w:val="20"/>
              </w:rPr>
              <w:t xml:space="preserve"> </w:t>
            </w:r>
            <w:r w:rsidRPr="00FF206D">
              <w:rPr>
                <w:rFonts w:ascii="Aptos" w:hAnsi="Aptos"/>
                <w:sz w:val="20"/>
                <w:szCs w:val="20"/>
              </w:rPr>
              <w:t>explicitly</w:t>
            </w:r>
            <w:r w:rsidRPr="00FF206D">
              <w:rPr>
                <w:rFonts w:ascii="Aptos" w:hAnsi="Aptos"/>
                <w:spacing w:val="-5"/>
                <w:sz w:val="20"/>
                <w:szCs w:val="20"/>
              </w:rPr>
              <w:t xml:space="preserve"> </w:t>
            </w:r>
            <w:r w:rsidRPr="00FF206D">
              <w:rPr>
                <w:rFonts w:ascii="Aptos" w:hAnsi="Aptos"/>
                <w:sz w:val="20"/>
                <w:szCs w:val="20"/>
              </w:rPr>
              <w:t>stated</w:t>
            </w:r>
            <w:r w:rsidRPr="00FF206D">
              <w:rPr>
                <w:rFonts w:ascii="Aptos" w:hAnsi="Aptos"/>
                <w:spacing w:val="-5"/>
                <w:sz w:val="20"/>
                <w:szCs w:val="20"/>
              </w:rPr>
              <w:t xml:space="preserve"> </w:t>
            </w:r>
            <w:r w:rsidRPr="00FF206D">
              <w:rPr>
                <w:rFonts w:ascii="Aptos" w:hAnsi="Aptos"/>
                <w:sz w:val="20"/>
                <w:szCs w:val="20"/>
              </w:rPr>
              <w:t>in</w:t>
            </w:r>
            <w:r w:rsidRPr="00FF206D">
              <w:rPr>
                <w:rFonts w:ascii="Aptos" w:hAnsi="Aptos"/>
                <w:spacing w:val="-5"/>
                <w:sz w:val="20"/>
                <w:szCs w:val="20"/>
              </w:rPr>
              <w:t xml:space="preserve"> </w:t>
            </w:r>
            <w:r w:rsidRPr="00FF206D">
              <w:rPr>
                <w:rFonts w:ascii="Aptos" w:hAnsi="Aptos"/>
                <w:sz w:val="20"/>
                <w:szCs w:val="20"/>
              </w:rPr>
              <w:t>the</w:t>
            </w:r>
            <w:r w:rsidRPr="00FF206D">
              <w:rPr>
                <w:rFonts w:ascii="Aptos" w:hAnsi="Aptos"/>
                <w:spacing w:val="40"/>
                <w:sz w:val="20"/>
                <w:szCs w:val="20"/>
              </w:rPr>
              <w:t xml:space="preserve"> </w:t>
            </w:r>
            <w:r w:rsidRPr="00FF206D">
              <w:rPr>
                <w:rFonts w:ascii="Aptos" w:hAnsi="Aptos"/>
                <w:spacing w:val="-2"/>
                <w:sz w:val="20"/>
                <w:szCs w:val="20"/>
              </w:rPr>
              <w:t>presentation.</w:t>
            </w:r>
          </w:p>
        </w:tc>
      </w:tr>
      <w:tr w:rsidR="003D1BF8" w:rsidRPr="004200A8" w14:paraId="402FA1FA" w14:textId="77777777" w:rsidTr="0026688B">
        <w:trPr>
          <w:trHeight w:val="1708"/>
        </w:trPr>
        <w:tc>
          <w:tcPr>
            <w:tcW w:w="2592" w:type="dxa"/>
            <w:tcBorders>
              <w:top w:val="single" w:sz="24" w:space="0" w:color="000000"/>
              <w:bottom w:val="single" w:sz="24" w:space="0" w:color="000000"/>
            </w:tcBorders>
            <w:vAlign w:val="center"/>
          </w:tcPr>
          <w:p w14:paraId="4FC29C05" w14:textId="73073E08" w:rsidR="003D1BF8" w:rsidRPr="003D1BF8" w:rsidRDefault="003D1BF8" w:rsidP="003D1BF8">
            <w:pPr>
              <w:pStyle w:val="TableParagraph"/>
              <w:numPr>
                <w:ilvl w:val="0"/>
                <w:numId w:val="5"/>
              </w:numPr>
              <w:spacing w:before="0"/>
              <w:ind w:left="315" w:right="377" w:hanging="270"/>
              <w:rPr>
                <w:rFonts w:ascii="Aptos" w:hAnsi="Aptos"/>
                <w:b/>
                <w:szCs w:val="20"/>
              </w:rPr>
            </w:pPr>
            <w:r w:rsidRPr="003D1BF8">
              <w:rPr>
                <w:rFonts w:ascii="Aptos" w:hAnsi="Aptos"/>
                <w:b/>
                <w:szCs w:val="20"/>
              </w:rPr>
              <w:t>Application of</w:t>
            </w:r>
            <w:r w:rsidRPr="003D1BF8">
              <w:rPr>
                <w:rFonts w:ascii="Aptos" w:hAnsi="Aptos"/>
                <w:b/>
                <w:spacing w:val="40"/>
                <w:szCs w:val="20"/>
              </w:rPr>
              <w:t xml:space="preserve"> </w:t>
            </w:r>
            <w:r w:rsidRPr="003D1BF8">
              <w:rPr>
                <w:rFonts w:ascii="Aptos" w:hAnsi="Aptos"/>
                <w:b/>
                <w:szCs w:val="20"/>
              </w:rPr>
              <w:t>Disciplinary</w:t>
            </w:r>
            <w:r w:rsidRPr="003D1BF8">
              <w:rPr>
                <w:rFonts w:ascii="Aptos" w:hAnsi="Aptos"/>
                <w:b/>
                <w:spacing w:val="-10"/>
                <w:szCs w:val="20"/>
              </w:rPr>
              <w:t xml:space="preserve"> </w:t>
            </w:r>
            <w:r w:rsidRPr="003D1BF8">
              <w:rPr>
                <w:rFonts w:ascii="Aptos" w:hAnsi="Aptos"/>
                <w:b/>
                <w:szCs w:val="20"/>
              </w:rPr>
              <w:t>Conventions</w:t>
            </w:r>
          </w:p>
        </w:tc>
        <w:tc>
          <w:tcPr>
            <w:tcW w:w="2971" w:type="dxa"/>
            <w:tcBorders>
              <w:top w:val="single" w:sz="24" w:space="0" w:color="000000"/>
              <w:bottom w:val="single" w:sz="24" w:space="0" w:color="000000"/>
            </w:tcBorders>
            <w:vAlign w:val="center"/>
          </w:tcPr>
          <w:p w14:paraId="77E85D2E" w14:textId="77777777" w:rsidR="003D1BF8" w:rsidRPr="00FF206D" w:rsidRDefault="003D1BF8" w:rsidP="00FF206D">
            <w:pPr>
              <w:pStyle w:val="TableParagraph"/>
              <w:rPr>
                <w:rFonts w:ascii="Aptos" w:hAnsi="Aptos"/>
                <w:sz w:val="20"/>
                <w:szCs w:val="20"/>
              </w:rPr>
            </w:pPr>
            <w:r w:rsidRPr="00FF206D">
              <w:rPr>
                <w:rFonts w:ascii="Aptos" w:hAnsi="Aptos"/>
                <w:sz w:val="20"/>
                <w:szCs w:val="20"/>
              </w:rPr>
              <w:t>Organization,</w:t>
            </w:r>
            <w:r w:rsidRPr="00FF206D">
              <w:rPr>
                <w:rFonts w:ascii="Aptos" w:hAnsi="Aptos"/>
                <w:spacing w:val="-1"/>
                <w:sz w:val="20"/>
                <w:szCs w:val="20"/>
              </w:rPr>
              <w:t xml:space="preserve"> </w:t>
            </w:r>
            <w:r w:rsidRPr="00FF206D">
              <w:rPr>
                <w:rFonts w:ascii="Aptos" w:hAnsi="Aptos"/>
                <w:sz w:val="20"/>
                <w:szCs w:val="20"/>
              </w:rPr>
              <w:t>presentation,</w:t>
            </w:r>
            <w:r w:rsidRPr="00FF206D">
              <w:rPr>
                <w:rFonts w:ascii="Aptos" w:hAnsi="Aptos"/>
                <w:spacing w:val="40"/>
                <w:sz w:val="20"/>
                <w:szCs w:val="20"/>
              </w:rPr>
              <w:t xml:space="preserve"> </w:t>
            </w:r>
            <w:r w:rsidRPr="00FF206D">
              <w:rPr>
                <w:rFonts w:ascii="Aptos" w:hAnsi="Aptos"/>
                <w:sz w:val="20"/>
                <w:szCs w:val="20"/>
              </w:rPr>
              <w:t>formatting,</w:t>
            </w:r>
            <w:r w:rsidRPr="00FF206D">
              <w:rPr>
                <w:rFonts w:ascii="Aptos" w:hAnsi="Aptos"/>
                <w:spacing w:val="-10"/>
                <w:sz w:val="20"/>
                <w:szCs w:val="20"/>
              </w:rPr>
              <w:t xml:space="preserve"> </w:t>
            </w:r>
            <w:r w:rsidRPr="00FF206D">
              <w:rPr>
                <w:rFonts w:ascii="Aptos" w:hAnsi="Aptos"/>
                <w:sz w:val="20"/>
                <w:szCs w:val="20"/>
              </w:rPr>
              <w:t>and</w:t>
            </w:r>
            <w:r w:rsidRPr="00FF206D">
              <w:rPr>
                <w:rFonts w:ascii="Aptos" w:hAnsi="Aptos"/>
                <w:spacing w:val="-10"/>
                <w:sz w:val="20"/>
                <w:szCs w:val="20"/>
              </w:rPr>
              <w:t xml:space="preserve"> </w:t>
            </w:r>
            <w:r w:rsidRPr="00FF206D">
              <w:rPr>
                <w:rFonts w:ascii="Aptos" w:hAnsi="Aptos"/>
                <w:sz w:val="20"/>
                <w:szCs w:val="20"/>
              </w:rPr>
              <w:t>style</w:t>
            </w:r>
            <w:r w:rsidRPr="00FF206D">
              <w:rPr>
                <w:rFonts w:ascii="Aptos" w:hAnsi="Aptos"/>
                <w:spacing w:val="-10"/>
                <w:sz w:val="20"/>
                <w:szCs w:val="20"/>
              </w:rPr>
              <w:t xml:space="preserve"> </w:t>
            </w:r>
            <w:r w:rsidRPr="00FF206D">
              <w:rPr>
                <w:rFonts w:ascii="Aptos" w:hAnsi="Aptos"/>
                <w:sz w:val="20"/>
                <w:szCs w:val="20"/>
              </w:rPr>
              <w:t>demonstrate</w:t>
            </w:r>
            <w:r w:rsidRPr="00FF206D">
              <w:rPr>
                <w:rFonts w:ascii="Aptos" w:hAnsi="Aptos"/>
                <w:spacing w:val="40"/>
                <w:sz w:val="20"/>
                <w:szCs w:val="20"/>
              </w:rPr>
              <w:t xml:space="preserve"> </w:t>
            </w:r>
            <w:r w:rsidRPr="00FF206D">
              <w:rPr>
                <w:rFonts w:ascii="Aptos" w:hAnsi="Aptos"/>
                <w:sz w:val="20"/>
                <w:szCs w:val="20"/>
              </w:rPr>
              <w:t>detailed attention and are</w:t>
            </w:r>
            <w:r w:rsidRPr="00FF206D">
              <w:rPr>
                <w:rFonts w:ascii="Aptos" w:hAnsi="Aptos"/>
                <w:spacing w:val="40"/>
                <w:sz w:val="20"/>
                <w:szCs w:val="20"/>
              </w:rPr>
              <w:t xml:space="preserve"> </w:t>
            </w:r>
            <w:r w:rsidRPr="00FF206D">
              <w:rPr>
                <w:rFonts w:ascii="Aptos" w:hAnsi="Aptos"/>
                <w:sz w:val="20"/>
                <w:szCs w:val="20"/>
              </w:rPr>
              <w:t>consistently appropriate to the</w:t>
            </w:r>
            <w:r w:rsidRPr="00FF206D">
              <w:rPr>
                <w:rFonts w:ascii="Aptos" w:hAnsi="Aptos"/>
                <w:spacing w:val="40"/>
                <w:sz w:val="20"/>
                <w:szCs w:val="20"/>
              </w:rPr>
              <w:t xml:space="preserve"> </w:t>
            </w:r>
            <w:r w:rsidRPr="00FF206D">
              <w:rPr>
                <w:rFonts w:ascii="Aptos" w:hAnsi="Aptos"/>
                <w:sz w:val="20"/>
                <w:szCs w:val="20"/>
              </w:rPr>
              <w:t>discipline, genre, or medium and</w:t>
            </w:r>
            <w:r w:rsidRPr="00FF206D">
              <w:rPr>
                <w:rFonts w:ascii="Aptos" w:hAnsi="Aptos"/>
                <w:spacing w:val="40"/>
                <w:sz w:val="20"/>
                <w:szCs w:val="20"/>
              </w:rPr>
              <w:t xml:space="preserve"> </w:t>
            </w:r>
            <w:r w:rsidRPr="00FF206D">
              <w:rPr>
                <w:rFonts w:ascii="Aptos" w:hAnsi="Aptos"/>
                <w:sz w:val="20"/>
                <w:szCs w:val="20"/>
              </w:rPr>
              <w:t>enhance the effectiveness of the</w:t>
            </w:r>
            <w:r w:rsidRPr="00FF206D">
              <w:rPr>
                <w:rFonts w:ascii="Aptos" w:hAnsi="Aptos"/>
                <w:spacing w:val="40"/>
                <w:sz w:val="20"/>
                <w:szCs w:val="20"/>
              </w:rPr>
              <w:t xml:space="preserve"> </w:t>
            </w:r>
            <w:r w:rsidRPr="00FF206D">
              <w:rPr>
                <w:rFonts w:ascii="Aptos" w:hAnsi="Aptos"/>
                <w:spacing w:val="-2"/>
                <w:sz w:val="20"/>
                <w:szCs w:val="20"/>
              </w:rPr>
              <w:t>work.</w:t>
            </w:r>
          </w:p>
        </w:tc>
        <w:tc>
          <w:tcPr>
            <w:tcW w:w="2880" w:type="dxa"/>
            <w:tcBorders>
              <w:top w:val="single" w:sz="24" w:space="0" w:color="000000"/>
              <w:bottom w:val="single" w:sz="24" w:space="0" w:color="000000"/>
            </w:tcBorders>
            <w:vAlign w:val="center"/>
          </w:tcPr>
          <w:p w14:paraId="284BA719" w14:textId="77777777" w:rsidR="003D1BF8" w:rsidRPr="00FF206D" w:rsidRDefault="003D1BF8" w:rsidP="00FF206D">
            <w:pPr>
              <w:pStyle w:val="TableParagraph"/>
              <w:rPr>
                <w:rFonts w:ascii="Aptos" w:hAnsi="Aptos"/>
                <w:sz w:val="20"/>
                <w:szCs w:val="20"/>
              </w:rPr>
            </w:pPr>
            <w:r w:rsidRPr="00FF206D">
              <w:rPr>
                <w:rFonts w:ascii="Aptos" w:hAnsi="Aptos"/>
                <w:sz w:val="20"/>
                <w:szCs w:val="20"/>
              </w:rPr>
              <w:t>Organization,</w:t>
            </w:r>
            <w:r w:rsidRPr="00FF206D">
              <w:rPr>
                <w:rFonts w:ascii="Aptos" w:hAnsi="Aptos"/>
                <w:spacing w:val="-1"/>
                <w:sz w:val="20"/>
                <w:szCs w:val="20"/>
              </w:rPr>
              <w:t xml:space="preserve"> </w:t>
            </w:r>
            <w:r w:rsidRPr="00FF206D">
              <w:rPr>
                <w:rFonts w:ascii="Aptos" w:hAnsi="Aptos"/>
                <w:sz w:val="20"/>
                <w:szCs w:val="20"/>
              </w:rPr>
              <w:t>presentation,</w:t>
            </w:r>
            <w:r w:rsidRPr="00FF206D">
              <w:rPr>
                <w:rFonts w:ascii="Aptos" w:hAnsi="Aptos"/>
                <w:spacing w:val="40"/>
                <w:sz w:val="20"/>
                <w:szCs w:val="20"/>
              </w:rPr>
              <w:t xml:space="preserve"> </w:t>
            </w:r>
            <w:r w:rsidRPr="00FF206D">
              <w:rPr>
                <w:rFonts w:ascii="Aptos" w:hAnsi="Aptos"/>
                <w:sz w:val="20"/>
                <w:szCs w:val="20"/>
              </w:rPr>
              <w:t>formatting, and style are</w:t>
            </w:r>
            <w:r w:rsidRPr="00FF206D">
              <w:rPr>
                <w:rFonts w:ascii="Aptos" w:hAnsi="Aptos"/>
                <w:spacing w:val="40"/>
                <w:sz w:val="20"/>
                <w:szCs w:val="20"/>
              </w:rPr>
              <w:t xml:space="preserve"> </w:t>
            </w:r>
            <w:r w:rsidRPr="00FF206D">
              <w:rPr>
                <w:rFonts w:ascii="Aptos" w:hAnsi="Aptos"/>
                <w:sz w:val="20"/>
                <w:szCs w:val="20"/>
              </w:rPr>
              <w:t>consistently appropriate to the</w:t>
            </w:r>
            <w:r w:rsidRPr="00FF206D">
              <w:rPr>
                <w:rFonts w:ascii="Aptos" w:hAnsi="Aptos"/>
                <w:spacing w:val="40"/>
                <w:sz w:val="20"/>
                <w:szCs w:val="20"/>
              </w:rPr>
              <w:t xml:space="preserve"> </w:t>
            </w:r>
            <w:r w:rsidRPr="00FF206D">
              <w:rPr>
                <w:rFonts w:ascii="Aptos" w:hAnsi="Aptos"/>
                <w:sz w:val="20"/>
                <w:szCs w:val="20"/>
              </w:rPr>
              <w:t>discipline, genre, or medium and</w:t>
            </w:r>
            <w:r w:rsidRPr="00FF206D">
              <w:rPr>
                <w:rFonts w:ascii="Aptos" w:hAnsi="Aptos"/>
                <w:spacing w:val="40"/>
                <w:sz w:val="20"/>
                <w:szCs w:val="20"/>
              </w:rPr>
              <w:t xml:space="preserve"> </w:t>
            </w:r>
            <w:r w:rsidRPr="00FF206D">
              <w:rPr>
                <w:rFonts w:ascii="Aptos" w:hAnsi="Aptos"/>
                <w:sz w:val="20"/>
                <w:szCs w:val="20"/>
              </w:rPr>
              <w:t>includes,</w:t>
            </w:r>
            <w:r w:rsidRPr="00FF206D">
              <w:rPr>
                <w:rFonts w:ascii="Aptos" w:hAnsi="Aptos"/>
                <w:spacing w:val="-10"/>
                <w:sz w:val="20"/>
                <w:szCs w:val="20"/>
              </w:rPr>
              <w:t xml:space="preserve"> </w:t>
            </w:r>
            <w:r w:rsidRPr="00FF206D">
              <w:rPr>
                <w:rFonts w:ascii="Aptos" w:hAnsi="Aptos"/>
                <w:sz w:val="20"/>
                <w:szCs w:val="20"/>
              </w:rPr>
              <w:t>at</w:t>
            </w:r>
            <w:r w:rsidRPr="00FF206D">
              <w:rPr>
                <w:rFonts w:ascii="Aptos" w:hAnsi="Aptos"/>
                <w:spacing w:val="-10"/>
                <w:sz w:val="20"/>
                <w:szCs w:val="20"/>
              </w:rPr>
              <w:t xml:space="preserve"> </w:t>
            </w:r>
            <w:r w:rsidRPr="00FF206D">
              <w:rPr>
                <w:rFonts w:ascii="Aptos" w:hAnsi="Aptos"/>
                <w:sz w:val="20"/>
                <w:szCs w:val="20"/>
              </w:rPr>
              <w:t>most,</w:t>
            </w:r>
            <w:r w:rsidRPr="00FF206D">
              <w:rPr>
                <w:rFonts w:ascii="Aptos" w:hAnsi="Aptos"/>
                <w:spacing w:val="-10"/>
                <w:sz w:val="20"/>
                <w:szCs w:val="20"/>
              </w:rPr>
              <w:t xml:space="preserve"> </w:t>
            </w:r>
            <w:r w:rsidRPr="00FF206D">
              <w:rPr>
                <w:rFonts w:ascii="Aptos" w:hAnsi="Aptos"/>
                <w:sz w:val="20"/>
                <w:szCs w:val="20"/>
              </w:rPr>
              <w:t>minimal</w:t>
            </w:r>
            <w:r w:rsidRPr="00FF206D">
              <w:rPr>
                <w:rFonts w:ascii="Aptos" w:hAnsi="Aptos"/>
                <w:spacing w:val="-10"/>
                <w:sz w:val="20"/>
                <w:szCs w:val="20"/>
              </w:rPr>
              <w:t xml:space="preserve"> </w:t>
            </w:r>
            <w:r w:rsidRPr="00FF206D">
              <w:rPr>
                <w:rFonts w:ascii="Aptos" w:hAnsi="Aptos"/>
                <w:sz w:val="20"/>
                <w:szCs w:val="20"/>
              </w:rPr>
              <w:t>errors.</w:t>
            </w:r>
          </w:p>
        </w:tc>
        <w:tc>
          <w:tcPr>
            <w:tcW w:w="2880" w:type="dxa"/>
            <w:tcBorders>
              <w:top w:val="single" w:sz="24" w:space="0" w:color="000000"/>
              <w:bottom w:val="single" w:sz="24" w:space="0" w:color="000000"/>
            </w:tcBorders>
            <w:vAlign w:val="center"/>
          </w:tcPr>
          <w:p w14:paraId="79562772" w14:textId="77777777" w:rsidR="003D1BF8" w:rsidRPr="00FF206D" w:rsidRDefault="003D1BF8" w:rsidP="00FF206D">
            <w:pPr>
              <w:pStyle w:val="TableParagraph"/>
              <w:rPr>
                <w:rFonts w:ascii="Aptos" w:hAnsi="Aptos"/>
                <w:sz w:val="20"/>
                <w:szCs w:val="20"/>
              </w:rPr>
            </w:pPr>
            <w:r w:rsidRPr="00FF206D">
              <w:rPr>
                <w:rFonts w:ascii="Aptos" w:hAnsi="Aptos"/>
                <w:sz w:val="20"/>
                <w:szCs w:val="20"/>
              </w:rPr>
              <w:t>Organization,</w:t>
            </w:r>
            <w:r w:rsidRPr="00FF206D">
              <w:rPr>
                <w:rFonts w:ascii="Aptos" w:hAnsi="Aptos"/>
                <w:spacing w:val="-1"/>
                <w:sz w:val="20"/>
                <w:szCs w:val="20"/>
              </w:rPr>
              <w:t xml:space="preserve"> </w:t>
            </w:r>
            <w:r w:rsidRPr="00FF206D">
              <w:rPr>
                <w:rFonts w:ascii="Aptos" w:hAnsi="Aptos"/>
                <w:sz w:val="20"/>
                <w:szCs w:val="20"/>
              </w:rPr>
              <w:t>presentation,</w:t>
            </w:r>
            <w:r w:rsidRPr="00FF206D">
              <w:rPr>
                <w:rFonts w:ascii="Aptos" w:hAnsi="Aptos"/>
                <w:spacing w:val="40"/>
                <w:sz w:val="20"/>
                <w:szCs w:val="20"/>
              </w:rPr>
              <w:t xml:space="preserve"> </w:t>
            </w:r>
            <w:r w:rsidRPr="00FF206D">
              <w:rPr>
                <w:rFonts w:ascii="Aptos" w:hAnsi="Aptos"/>
                <w:sz w:val="20"/>
                <w:szCs w:val="20"/>
              </w:rPr>
              <w:t>formatting,</w:t>
            </w:r>
            <w:r w:rsidRPr="00FF206D">
              <w:rPr>
                <w:rFonts w:ascii="Aptos" w:hAnsi="Aptos"/>
                <w:spacing w:val="-10"/>
                <w:sz w:val="20"/>
                <w:szCs w:val="20"/>
              </w:rPr>
              <w:t xml:space="preserve"> </w:t>
            </w:r>
            <w:r w:rsidRPr="00FF206D">
              <w:rPr>
                <w:rFonts w:ascii="Aptos" w:hAnsi="Aptos"/>
                <w:sz w:val="20"/>
                <w:szCs w:val="20"/>
              </w:rPr>
              <w:t>and</w:t>
            </w:r>
            <w:r w:rsidRPr="00FF206D">
              <w:rPr>
                <w:rFonts w:ascii="Aptos" w:hAnsi="Aptos"/>
                <w:spacing w:val="-10"/>
                <w:sz w:val="20"/>
                <w:szCs w:val="20"/>
              </w:rPr>
              <w:t xml:space="preserve"> </w:t>
            </w:r>
            <w:r w:rsidRPr="00FF206D">
              <w:rPr>
                <w:rFonts w:ascii="Aptos" w:hAnsi="Aptos"/>
                <w:sz w:val="20"/>
                <w:szCs w:val="20"/>
              </w:rPr>
              <w:t>style</w:t>
            </w:r>
            <w:r w:rsidRPr="00FF206D">
              <w:rPr>
                <w:rFonts w:ascii="Aptos" w:hAnsi="Aptos"/>
                <w:spacing w:val="-10"/>
                <w:sz w:val="20"/>
                <w:szCs w:val="20"/>
              </w:rPr>
              <w:t xml:space="preserve"> </w:t>
            </w:r>
            <w:r w:rsidRPr="00FF206D">
              <w:rPr>
                <w:rFonts w:ascii="Aptos" w:hAnsi="Aptos"/>
                <w:sz w:val="20"/>
                <w:szCs w:val="20"/>
              </w:rPr>
              <w:t>are</w:t>
            </w:r>
            <w:r w:rsidRPr="00FF206D">
              <w:rPr>
                <w:rFonts w:ascii="Aptos" w:hAnsi="Aptos"/>
                <w:spacing w:val="-10"/>
                <w:sz w:val="20"/>
                <w:szCs w:val="20"/>
              </w:rPr>
              <w:t xml:space="preserve"> </w:t>
            </w:r>
            <w:r w:rsidRPr="00FF206D">
              <w:rPr>
                <w:rFonts w:ascii="Aptos" w:hAnsi="Aptos"/>
                <w:sz w:val="20"/>
                <w:szCs w:val="20"/>
              </w:rPr>
              <w:t>generally</w:t>
            </w:r>
            <w:r w:rsidRPr="00FF206D">
              <w:rPr>
                <w:rFonts w:ascii="Aptos" w:hAnsi="Aptos"/>
                <w:spacing w:val="40"/>
                <w:sz w:val="20"/>
                <w:szCs w:val="20"/>
              </w:rPr>
              <w:t xml:space="preserve"> </w:t>
            </w:r>
            <w:r w:rsidRPr="00FF206D">
              <w:rPr>
                <w:rFonts w:ascii="Aptos" w:hAnsi="Aptos"/>
                <w:sz w:val="20"/>
                <w:szCs w:val="20"/>
              </w:rPr>
              <w:t>appropriate to the discipline,</w:t>
            </w:r>
            <w:r w:rsidRPr="00FF206D">
              <w:rPr>
                <w:rFonts w:ascii="Aptos" w:hAnsi="Aptos"/>
                <w:spacing w:val="40"/>
                <w:sz w:val="20"/>
                <w:szCs w:val="20"/>
              </w:rPr>
              <w:t xml:space="preserve"> </w:t>
            </w:r>
            <w:r w:rsidRPr="00FF206D">
              <w:rPr>
                <w:rFonts w:ascii="Aptos" w:hAnsi="Aptos"/>
                <w:sz w:val="20"/>
                <w:szCs w:val="20"/>
              </w:rPr>
              <w:t>genre, or medium, but include</w:t>
            </w:r>
            <w:r w:rsidRPr="00FF206D">
              <w:rPr>
                <w:rFonts w:ascii="Aptos" w:hAnsi="Aptos"/>
                <w:spacing w:val="40"/>
                <w:sz w:val="20"/>
                <w:szCs w:val="20"/>
              </w:rPr>
              <w:t xml:space="preserve"> </w:t>
            </w:r>
            <w:r w:rsidRPr="00FF206D">
              <w:rPr>
                <w:rFonts w:ascii="Aptos" w:hAnsi="Aptos"/>
                <w:sz w:val="20"/>
                <w:szCs w:val="20"/>
              </w:rPr>
              <w:t>occasional</w:t>
            </w:r>
            <w:r w:rsidRPr="00FF206D">
              <w:rPr>
                <w:rFonts w:ascii="Aptos" w:hAnsi="Aptos"/>
                <w:spacing w:val="-7"/>
                <w:sz w:val="20"/>
                <w:szCs w:val="20"/>
              </w:rPr>
              <w:t xml:space="preserve"> </w:t>
            </w:r>
            <w:r w:rsidRPr="00FF206D">
              <w:rPr>
                <w:rFonts w:ascii="Aptos" w:hAnsi="Aptos"/>
                <w:sz w:val="20"/>
                <w:szCs w:val="20"/>
              </w:rPr>
              <w:t>errors.</w:t>
            </w:r>
          </w:p>
        </w:tc>
        <w:tc>
          <w:tcPr>
            <w:tcW w:w="3420" w:type="dxa"/>
            <w:tcBorders>
              <w:top w:val="single" w:sz="24" w:space="0" w:color="000000"/>
              <w:bottom w:val="single" w:sz="24" w:space="0" w:color="000000"/>
            </w:tcBorders>
            <w:vAlign w:val="center"/>
          </w:tcPr>
          <w:p w14:paraId="6343EEDE" w14:textId="58C9C386" w:rsidR="003D1BF8" w:rsidRPr="00FF206D" w:rsidRDefault="003D1BF8" w:rsidP="00A95F0E">
            <w:pPr>
              <w:pStyle w:val="TableParagraph"/>
              <w:rPr>
                <w:rFonts w:ascii="Aptos" w:hAnsi="Aptos"/>
                <w:sz w:val="20"/>
                <w:szCs w:val="20"/>
              </w:rPr>
            </w:pPr>
            <w:r w:rsidRPr="00FF206D">
              <w:rPr>
                <w:rFonts w:ascii="Aptos" w:hAnsi="Aptos"/>
                <w:sz w:val="20"/>
                <w:szCs w:val="20"/>
              </w:rPr>
              <w:t>Organization,</w:t>
            </w:r>
            <w:r w:rsidRPr="00FF206D">
              <w:rPr>
                <w:rFonts w:ascii="Aptos" w:hAnsi="Aptos"/>
                <w:spacing w:val="-1"/>
                <w:sz w:val="20"/>
                <w:szCs w:val="20"/>
              </w:rPr>
              <w:t xml:space="preserve"> </w:t>
            </w:r>
            <w:r w:rsidRPr="00FF206D">
              <w:rPr>
                <w:rFonts w:ascii="Aptos" w:hAnsi="Aptos"/>
                <w:sz w:val="20"/>
                <w:szCs w:val="20"/>
              </w:rPr>
              <w:t>presentation,</w:t>
            </w:r>
            <w:r w:rsidRPr="00FF206D">
              <w:rPr>
                <w:rFonts w:ascii="Aptos" w:hAnsi="Aptos"/>
                <w:spacing w:val="40"/>
                <w:sz w:val="20"/>
                <w:szCs w:val="20"/>
              </w:rPr>
              <w:t xml:space="preserve"> </w:t>
            </w:r>
            <w:r w:rsidRPr="00FF206D">
              <w:rPr>
                <w:rFonts w:ascii="Aptos" w:hAnsi="Aptos"/>
                <w:sz w:val="20"/>
                <w:szCs w:val="20"/>
              </w:rPr>
              <w:t>formatting,</w:t>
            </w:r>
            <w:r w:rsidRPr="00FF206D">
              <w:rPr>
                <w:rFonts w:ascii="Aptos" w:hAnsi="Aptos"/>
                <w:spacing w:val="-10"/>
                <w:sz w:val="20"/>
                <w:szCs w:val="20"/>
              </w:rPr>
              <w:t xml:space="preserve"> </w:t>
            </w:r>
            <w:r w:rsidRPr="00FF206D">
              <w:rPr>
                <w:rFonts w:ascii="Aptos" w:hAnsi="Aptos"/>
                <w:sz w:val="20"/>
                <w:szCs w:val="20"/>
              </w:rPr>
              <w:t>and/or</w:t>
            </w:r>
            <w:r w:rsidRPr="00FF206D">
              <w:rPr>
                <w:rFonts w:ascii="Aptos" w:hAnsi="Aptos"/>
                <w:spacing w:val="-10"/>
                <w:sz w:val="20"/>
                <w:szCs w:val="20"/>
              </w:rPr>
              <w:t xml:space="preserve"> </w:t>
            </w:r>
            <w:r w:rsidRPr="00FF206D">
              <w:rPr>
                <w:rFonts w:ascii="Aptos" w:hAnsi="Aptos"/>
                <w:sz w:val="20"/>
                <w:szCs w:val="20"/>
              </w:rPr>
              <w:t>style</w:t>
            </w:r>
            <w:r w:rsidRPr="00FF206D">
              <w:rPr>
                <w:rFonts w:ascii="Aptos" w:hAnsi="Aptos"/>
                <w:spacing w:val="-10"/>
                <w:sz w:val="20"/>
                <w:szCs w:val="20"/>
              </w:rPr>
              <w:t xml:space="preserve"> </w:t>
            </w:r>
            <w:r w:rsidRPr="00FF206D">
              <w:rPr>
                <w:rFonts w:ascii="Aptos" w:hAnsi="Aptos"/>
                <w:sz w:val="20"/>
                <w:szCs w:val="20"/>
              </w:rPr>
              <w:t>are</w:t>
            </w:r>
            <w:r w:rsidR="00A95F0E">
              <w:rPr>
                <w:rFonts w:ascii="Aptos" w:hAnsi="Aptos"/>
                <w:sz w:val="20"/>
                <w:szCs w:val="20"/>
              </w:rPr>
              <w:t xml:space="preserve"> </w:t>
            </w:r>
            <w:r w:rsidRPr="00FF206D">
              <w:rPr>
                <w:rFonts w:ascii="Aptos" w:hAnsi="Aptos"/>
                <w:sz w:val="20"/>
                <w:szCs w:val="20"/>
              </w:rPr>
              <w:t>inappropriate</w:t>
            </w:r>
            <w:r w:rsidRPr="00FF206D">
              <w:rPr>
                <w:rFonts w:ascii="Aptos" w:hAnsi="Aptos"/>
                <w:spacing w:val="-8"/>
                <w:sz w:val="20"/>
                <w:szCs w:val="20"/>
              </w:rPr>
              <w:t xml:space="preserve"> </w:t>
            </w:r>
            <w:r w:rsidRPr="00FF206D">
              <w:rPr>
                <w:rFonts w:ascii="Aptos" w:hAnsi="Aptos"/>
                <w:sz w:val="20"/>
                <w:szCs w:val="20"/>
              </w:rPr>
              <w:t>to</w:t>
            </w:r>
            <w:r w:rsidRPr="00FF206D">
              <w:rPr>
                <w:rFonts w:ascii="Aptos" w:hAnsi="Aptos"/>
                <w:spacing w:val="-7"/>
                <w:sz w:val="20"/>
                <w:szCs w:val="20"/>
              </w:rPr>
              <w:t xml:space="preserve"> </w:t>
            </w:r>
            <w:r w:rsidRPr="00FF206D">
              <w:rPr>
                <w:rFonts w:ascii="Aptos" w:hAnsi="Aptos"/>
                <w:sz w:val="20"/>
                <w:szCs w:val="20"/>
              </w:rPr>
              <w:t>the</w:t>
            </w:r>
            <w:r w:rsidRPr="00FF206D">
              <w:rPr>
                <w:rFonts w:ascii="Aptos" w:hAnsi="Aptos"/>
                <w:spacing w:val="-8"/>
                <w:sz w:val="20"/>
                <w:szCs w:val="20"/>
              </w:rPr>
              <w:t xml:space="preserve"> </w:t>
            </w:r>
            <w:r w:rsidRPr="00FF206D">
              <w:rPr>
                <w:rFonts w:ascii="Aptos" w:hAnsi="Aptos"/>
                <w:sz w:val="20"/>
                <w:szCs w:val="20"/>
              </w:rPr>
              <w:t>discipline,</w:t>
            </w:r>
            <w:r w:rsidRPr="00FF206D">
              <w:rPr>
                <w:rFonts w:ascii="Aptos" w:hAnsi="Aptos"/>
                <w:spacing w:val="-10"/>
                <w:sz w:val="20"/>
                <w:szCs w:val="20"/>
              </w:rPr>
              <w:t xml:space="preserve"> </w:t>
            </w:r>
            <w:r w:rsidRPr="00FF206D">
              <w:rPr>
                <w:rFonts w:ascii="Aptos" w:hAnsi="Aptos"/>
                <w:sz w:val="20"/>
                <w:szCs w:val="20"/>
              </w:rPr>
              <w:t>genre,</w:t>
            </w:r>
            <w:r w:rsidRPr="00FF206D">
              <w:rPr>
                <w:rFonts w:ascii="Aptos" w:hAnsi="Aptos"/>
                <w:spacing w:val="-7"/>
                <w:sz w:val="20"/>
                <w:szCs w:val="20"/>
              </w:rPr>
              <w:t xml:space="preserve"> </w:t>
            </w:r>
            <w:r w:rsidRPr="00FF206D">
              <w:rPr>
                <w:rFonts w:ascii="Aptos" w:hAnsi="Aptos"/>
                <w:sz w:val="20"/>
                <w:szCs w:val="20"/>
              </w:rPr>
              <w:t>or</w:t>
            </w:r>
            <w:r w:rsidRPr="00FF206D">
              <w:rPr>
                <w:rFonts w:ascii="Aptos" w:hAnsi="Aptos"/>
                <w:spacing w:val="40"/>
                <w:sz w:val="20"/>
                <w:szCs w:val="20"/>
              </w:rPr>
              <w:t xml:space="preserve"> </w:t>
            </w:r>
            <w:r w:rsidRPr="00FF206D">
              <w:rPr>
                <w:rFonts w:ascii="Aptos" w:hAnsi="Aptos"/>
                <w:spacing w:val="-2"/>
                <w:sz w:val="20"/>
                <w:szCs w:val="20"/>
              </w:rPr>
              <w:t>medium.</w:t>
            </w:r>
          </w:p>
        </w:tc>
      </w:tr>
      <w:tr w:rsidR="003D1BF8" w:rsidRPr="004200A8" w14:paraId="67F28475" w14:textId="77777777" w:rsidTr="0026688B">
        <w:trPr>
          <w:trHeight w:val="1284"/>
        </w:trPr>
        <w:tc>
          <w:tcPr>
            <w:tcW w:w="2592" w:type="dxa"/>
            <w:tcBorders>
              <w:top w:val="single" w:sz="24" w:space="0" w:color="000000"/>
              <w:bottom w:val="single" w:sz="24" w:space="0" w:color="000000"/>
            </w:tcBorders>
            <w:vAlign w:val="center"/>
          </w:tcPr>
          <w:p w14:paraId="7E65B9CD" w14:textId="7A36F124" w:rsidR="003D1BF8" w:rsidRPr="003D1BF8" w:rsidRDefault="003D1BF8" w:rsidP="003D1BF8">
            <w:pPr>
              <w:pStyle w:val="TableParagraph"/>
              <w:numPr>
                <w:ilvl w:val="0"/>
                <w:numId w:val="5"/>
              </w:numPr>
              <w:spacing w:before="0"/>
              <w:ind w:left="315" w:hanging="270"/>
              <w:rPr>
                <w:rFonts w:ascii="Aptos" w:hAnsi="Aptos"/>
                <w:b/>
                <w:szCs w:val="20"/>
              </w:rPr>
            </w:pPr>
            <w:r w:rsidRPr="003D1BF8">
              <w:rPr>
                <w:rFonts w:ascii="Aptos" w:hAnsi="Aptos"/>
                <w:b/>
                <w:szCs w:val="20"/>
              </w:rPr>
              <w:t>Use</w:t>
            </w:r>
            <w:r w:rsidRPr="003D1BF8">
              <w:rPr>
                <w:rFonts w:ascii="Aptos" w:hAnsi="Aptos"/>
                <w:b/>
                <w:spacing w:val="-1"/>
                <w:szCs w:val="20"/>
              </w:rPr>
              <w:t xml:space="preserve"> </w:t>
            </w:r>
            <w:r w:rsidRPr="003D1BF8">
              <w:rPr>
                <w:rFonts w:ascii="Aptos" w:hAnsi="Aptos"/>
                <w:b/>
                <w:szCs w:val="20"/>
              </w:rPr>
              <w:t>of</w:t>
            </w:r>
            <w:r w:rsidRPr="003D1BF8">
              <w:rPr>
                <w:rFonts w:ascii="Aptos" w:hAnsi="Aptos"/>
                <w:b/>
                <w:spacing w:val="-4"/>
                <w:szCs w:val="20"/>
              </w:rPr>
              <w:t xml:space="preserve"> </w:t>
            </w:r>
            <w:r w:rsidRPr="003D1BF8">
              <w:rPr>
                <w:rFonts w:ascii="Aptos" w:hAnsi="Aptos"/>
                <w:b/>
                <w:szCs w:val="20"/>
              </w:rPr>
              <w:t>Syntax</w:t>
            </w:r>
            <w:r w:rsidRPr="003D1BF8">
              <w:rPr>
                <w:rFonts w:ascii="Aptos" w:hAnsi="Aptos"/>
                <w:b/>
                <w:spacing w:val="-3"/>
                <w:szCs w:val="20"/>
              </w:rPr>
              <w:t xml:space="preserve"> </w:t>
            </w:r>
            <w:r w:rsidRPr="003D1BF8">
              <w:rPr>
                <w:rFonts w:ascii="Aptos" w:hAnsi="Aptos"/>
                <w:b/>
                <w:szCs w:val="20"/>
              </w:rPr>
              <w:t>and</w:t>
            </w:r>
            <w:r w:rsidRPr="003D1BF8">
              <w:rPr>
                <w:rFonts w:ascii="Aptos" w:hAnsi="Aptos"/>
                <w:b/>
                <w:spacing w:val="-1"/>
                <w:szCs w:val="20"/>
              </w:rPr>
              <w:t xml:space="preserve"> </w:t>
            </w:r>
            <w:r w:rsidRPr="003D1BF8">
              <w:rPr>
                <w:rFonts w:ascii="Aptos" w:hAnsi="Aptos"/>
                <w:b/>
                <w:spacing w:val="-2"/>
                <w:szCs w:val="20"/>
              </w:rPr>
              <w:t>Diction</w:t>
            </w:r>
          </w:p>
        </w:tc>
        <w:tc>
          <w:tcPr>
            <w:tcW w:w="2971" w:type="dxa"/>
            <w:tcBorders>
              <w:top w:val="single" w:sz="24" w:space="0" w:color="000000"/>
              <w:bottom w:val="single" w:sz="24" w:space="0" w:color="000000"/>
            </w:tcBorders>
            <w:vAlign w:val="center"/>
          </w:tcPr>
          <w:p w14:paraId="1F95E057" w14:textId="77777777" w:rsidR="003D1BF8" w:rsidRPr="00FF206D" w:rsidRDefault="003D1BF8" w:rsidP="00FF206D">
            <w:pPr>
              <w:pStyle w:val="TableParagraph"/>
              <w:rPr>
                <w:rFonts w:ascii="Aptos" w:hAnsi="Aptos"/>
                <w:sz w:val="20"/>
                <w:szCs w:val="20"/>
              </w:rPr>
            </w:pPr>
            <w:r w:rsidRPr="00FF206D">
              <w:rPr>
                <w:rFonts w:ascii="Aptos" w:hAnsi="Aptos"/>
                <w:sz w:val="20"/>
                <w:szCs w:val="20"/>
              </w:rPr>
              <w:t>Uses graceful, precise, and</w:t>
            </w:r>
            <w:r w:rsidRPr="00FF206D">
              <w:rPr>
                <w:rFonts w:ascii="Aptos" w:hAnsi="Aptos"/>
                <w:spacing w:val="40"/>
                <w:sz w:val="20"/>
                <w:szCs w:val="20"/>
              </w:rPr>
              <w:t xml:space="preserve"> </w:t>
            </w:r>
            <w:r w:rsidRPr="00FF206D">
              <w:rPr>
                <w:rFonts w:ascii="Aptos" w:hAnsi="Aptos"/>
                <w:sz w:val="20"/>
                <w:szCs w:val="20"/>
              </w:rPr>
              <w:t>imaginative</w:t>
            </w:r>
            <w:r w:rsidRPr="00FF206D">
              <w:rPr>
                <w:rFonts w:ascii="Aptos" w:hAnsi="Aptos"/>
                <w:spacing w:val="-10"/>
                <w:sz w:val="20"/>
                <w:szCs w:val="20"/>
              </w:rPr>
              <w:t xml:space="preserve"> </w:t>
            </w:r>
            <w:r w:rsidRPr="00FF206D">
              <w:rPr>
                <w:rFonts w:ascii="Aptos" w:hAnsi="Aptos"/>
                <w:sz w:val="20"/>
                <w:szCs w:val="20"/>
              </w:rPr>
              <w:t>language</w:t>
            </w:r>
            <w:r w:rsidRPr="00FF206D">
              <w:rPr>
                <w:rFonts w:ascii="Aptos" w:hAnsi="Aptos"/>
                <w:spacing w:val="-10"/>
                <w:sz w:val="20"/>
                <w:szCs w:val="20"/>
              </w:rPr>
              <w:t xml:space="preserve"> </w:t>
            </w:r>
            <w:r w:rsidRPr="00FF206D">
              <w:rPr>
                <w:rFonts w:ascii="Aptos" w:hAnsi="Aptos"/>
                <w:sz w:val="20"/>
                <w:szCs w:val="20"/>
              </w:rPr>
              <w:t>that</w:t>
            </w:r>
            <w:r w:rsidRPr="00FF206D">
              <w:rPr>
                <w:rFonts w:ascii="Aptos" w:hAnsi="Aptos"/>
                <w:spacing w:val="-10"/>
                <w:sz w:val="20"/>
                <w:szCs w:val="20"/>
              </w:rPr>
              <w:t xml:space="preserve"> </w:t>
            </w:r>
            <w:r w:rsidRPr="00FF206D">
              <w:rPr>
                <w:rFonts w:ascii="Aptos" w:hAnsi="Aptos"/>
                <w:sz w:val="20"/>
                <w:szCs w:val="20"/>
              </w:rPr>
              <w:t>skillfully</w:t>
            </w:r>
            <w:r w:rsidRPr="00FF206D">
              <w:rPr>
                <w:rFonts w:ascii="Aptos" w:hAnsi="Aptos"/>
                <w:spacing w:val="40"/>
                <w:sz w:val="20"/>
                <w:szCs w:val="20"/>
              </w:rPr>
              <w:t xml:space="preserve"> </w:t>
            </w:r>
            <w:r w:rsidRPr="00FF206D">
              <w:rPr>
                <w:rFonts w:ascii="Aptos" w:hAnsi="Aptos"/>
                <w:sz w:val="20"/>
                <w:szCs w:val="20"/>
              </w:rPr>
              <w:t>communicates meaning with</w:t>
            </w:r>
            <w:r w:rsidRPr="00FF206D">
              <w:rPr>
                <w:rFonts w:ascii="Aptos" w:hAnsi="Aptos"/>
                <w:spacing w:val="40"/>
                <w:sz w:val="20"/>
                <w:szCs w:val="20"/>
              </w:rPr>
              <w:t xml:space="preserve"> </w:t>
            </w:r>
            <w:r w:rsidRPr="00FF206D">
              <w:rPr>
                <w:rFonts w:ascii="Aptos" w:hAnsi="Aptos"/>
                <w:sz w:val="20"/>
                <w:szCs w:val="20"/>
              </w:rPr>
              <w:t>clarity and fluency, and is</w:t>
            </w:r>
            <w:r w:rsidRPr="00FF206D">
              <w:rPr>
                <w:rFonts w:ascii="Aptos" w:hAnsi="Aptos"/>
                <w:spacing w:val="40"/>
                <w:sz w:val="20"/>
                <w:szCs w:val="20"/>
              </w:rPr>
              <w:t xml:space="preserve"> </w:t>
            </w:r>
            <w:r w:rsidRPr="00FF206D">
              <w:rPr>
                <w:rFonts w:ascii="Aptos" w:hAnsi="Aptos"/>
                <w:sz w:val="20"/>
                <w:szCs w:val="20"/>
              </w:rPr>
              <w:t>essentially error</w:t>
            </w:r>
            <w:r w:rsidRPr="00FF206D">
              <w:rPr>
                <w:rFonts w:ascii="Cambria Math" w:hAnsi="Cambria Math" w:cs="Cambria Math"/>
                <w:sz w:val="20"/>
                <w:szCs w:val="20"/>
              </w:rPr>
              <w:t>‐</w:t>
            </w:r>
            <w:r w:rsidRPr="00FF206D">
              <w:rPr>
                <w:rFonts w:ascii="Aptos" w:hAnsi="Aptos"/>
                <w:sz w:val="20"/>
                <w:szCs w:val="20"/>
              </w:rPr>
              <w:t>free.</w:t>
            </w:r>
          </w:p>
        </w:tc>
        <w:tc>
          <w:tcPr>
            <w:tcW w:w="2880" w:type="dxa"/>
            <w:tcBorders>
              <w:top w:val="single" w:sz="24" w:space="0" w:color="000000"/>
              <w:bottom w:val="single" w:sz="24" w:space="0" w:color="000000"/>
            </w:tcBorders>
            <w:vAlign w:val="center"/>
          </w:tcPr>
          <w:p w14:paraId="53CC2E9D" w14:textId="77777777" w:rsidR="003D1BF8" w:rsidRPr="00FF206D" w:rsidRDefault="003D1BF8" w:rsidP="00FF206D">
            <w:pPr>
              <w:pStyle w:val="TableParagraph"/>
              <w:rPr>
                <w:rFonts w:ascii="Aptos" w:hAnsi="Aptos"/>
                <w:sz w:val="20"/>
                <w:szCs w:val="20"/>
              </w:rPr>
            </w:pPr>
            <w:r w:rsidRPr="00FF206D">
              <w:rPr>
                <w:rFonts w:ascii="Aptos" w:hAnsi="Aptos"/>
                <w:sz w:val="20"/>
                <w:szCs w:val="20"/>
              </w:rPr>
              <w:t>Uses graceful, precise, or</w:t>
            </w:r>
            <w:r w:rsidRPr="00FF206D">
              <w:rPr>
                <w:rFonts w:ascii="Aptos" w:hAnsi="Aptos"/>
                <w:spacing w:val="40"/>
                <w:sz w:val="20"/>
                <w:szCs w:val="20"/>
              </w:rPr>
              <w:t xml:space="preserve"> </w:t>
            </w:r>
            <w:r w:rsidRPr="00FF206D">
              <w:rPr>
                <w:rFonts w:ascii="Aptos" w:hAnsi="Aptos"/>
                <w:sz w:val="20"/>
                <w:szCs w:val="20"/>
              </w:rPr>
              <w:t>imaginative language that</w:t>
            </w:r>
            <w:r w:rsidRPr="00FF206D">
              <w:rPr>
                <w:rFonts w:ascii="Aptos" w:hAnsi="Aptos"/>
                <w:spacing w:val="40"/>
                <w:sz w:val="20"/>
                <w:szCs w:val="20"/>
              </w:rPr>
              <w:t xml:space="preserve"> </w:t>
            </w:r>
            <w:r w:rsidRPr="00FF206D">
              <w:rPr>
                <w:rFonts w:ascii="Aptos" w:hAnsi="Aptos"/>
                <w:sz w:val="20"/>
                <w:szCs w:val="20"/>
              </w:rPr>
              <w:t>supports</w:t>
            </w:r>
            <w:r w:rsidRPr="00FF206D">
              <w:rPr>
                <w:rFonts w:ascii="Aptos" w:hAnsi="Aptos"/>
                <w:spacing w:val="-10"/>
                <w:sz w:val="20"/>
                <w:szCs w:val="20"/>
              </w:rPr>
              <w:t xml:space="preserve"> </w:t>
            </w:r>
            <w:r w:rsidRPr="00FF206D">
              <w:rPr>
                <w:rFonts w:ascii="Aptos" w:hAnsi="Aptos"/>
                <w:sz w:val="20"/>
                <w:szCs w:val="20"/>
              </w:rPr>
              <w:t>effective</w:t>
            </w:r>
            <w:r w:rsidRPr="00FF206D">
              <w:rPr>
                <w:rFonts w:ascii="Aptos" w:hAnsi="Aptos"/>
                <w:spacing w:val="-10"/>
                <w:sz w:val="20"/>
                <w:szCs w:val="20"/>
              </w:rPr>
              <w:t xml:space="preserve"> </w:t>
            </w:r>
            <w:r w:rsidRPr="00FF206D">
              <w:rPr>
                <w:rFonts w:ascii="Aptos" w:hAnsi="Aptos"/>
                <w:sz w:val="20"/>
                <w:szCs w:val="20"/>
              </w:rPr>
              <w:t>communication</w:t>
            </w:r>
            <w:r w:rsidRPr="00FF206D">
              <w:rPr>
                <w:rFonts w:ascii="Aptos" w:hAnsi="Aptos"/>
                <w:spacing w:val="40"/>
                <w:sz w:val="20"/>
                <w:szCs w:val="20"/>
              </w:rPr>
              <w:t xml:space="preserve"> </w:t>
            </w:r>
            <w:r w:rsidRPr="00FF206D">
              <w:rPr>
                <w:rFonts w:ascii="Aptos" w:hAnsi="Aptos"/>
                <w:sz w:val="20"/>
                <w:szCs w:val="20"/>
              </w:rPr>
              <w:t>and includes, at most, minimal</w:t>
            </w:r>
            <w:r w:rsidRPr="00FF206D">
              <w:rPr>
                <w:rFonts w:ascii="Aptos" w:hAnsi="Aptos"/>
                <w:spacing w:val="40"/>
                <w:sz w:val="20"/>
                <w:szCs w:val="20"/>
              </w:rPr>
              <w:t xml:space="preserve"> </w:t>
            </w:r>
            <w:r w:rsidRPr="00FF206D">
              <w:rPr>
                <w:rFonts w:ascii="Aptos" w:hAnsi="Aptos"/>
                <w:spacing w:val="-2"/>
                <w:sz w:val="20"/>
                <w:szCs w:val="20"/>
              </w:rPr>
              <w:t>errors.</w:t>
            </w:r>
          </w:p>
        </w:tc>
        <w:tc>
          <w:tcPr>
            <w:tcW w:w="2880" w:type="dxa"/>
            <w:tcBorders>
              <w:top w:val="single" w:sz="24" w:space="0" w:color="000000"/>
              <w:bottom w:val="single" w:sz="24" w:space="0" w:color="000000"/>
            </w:tcBorders>
            <w:vAlign w:val="center"/>
          </w:tcPr>
          <w:p w14:paraId="5B25220A" w14:textId="77777777" w:rsidR="003D1BF8" w:rsidRPr="00FF206D" w:rsidRDefault="003D1BF8" w:rsidP="00FF206D">
            <w:pPr>
              <w:pStyle w:val="TableParagraph"/>
              <w:rPr>
                <w:rFonts w:ascii="Aptos" w:hAnsi="Aptos"/>
                <w:sz w:val="20"/>
                <w:szCs w:val="20"/>
              </w:rPr>
            </w:pPr>
            <w:r w:rsidRPr="00FF206D">
              <w:rPr>
                <w:rFonts w:ascii="Aptos" w:hAnsi="Aptos"/>
                <w:sz w:val="20"/>
                <w:szCs w:val="20"/>
              </w:rPr>
              <w:t>Uses straightforward language</w:t>
            </w:r>
            <w:r w:rsidRPr="00FF206D">
              <w:rPr>
                <w:rFonts w:ascii="Aptos" w:hAnsi="Aptos"/>
                <w:spacing w:val="40"/>
                <w:sz w:val="20"/>
                <w:szCs w:val="20"/>
              </w:rPr>
              <w:t xml:space="preserve"> </w:t>
            </w:r>
            <w:r w:rsidRPr="00FF206D">
              <w:rPr>
                <w:rFonts w:ascii="Aptos" w:hAnsi="Aptos"/>
                <w:sz w:val="20"/>
                <w:szCs w:val="20"/>
              </w:rPr>
              <w:t>that</w:t>
            </w:r>
            <w:r w:rsidRPr="00FF206D">
              <w:rPr>
                <w:rFonts w:ascii="Aptos" w:hAnsi="Aptos"/>
                <w:spacing w:val="-10"/>
                <w:sz w:val="20"/>
                <w:szCs w:val="20"/>
              </w:rPr>
              <w:t xml:space="preserve"> </w:t>
            </w:r>
            <w:r w:rsidRPr="00FF206D">
              <w:rPr>
                <w:rFonts w:ascii="Aptos" w:hAnsi="Aptos"/>
                <w:sz w:val="20"/>
                <w:szCs w:val="20"/>
              </w:rPr>
              <w:t>generally</w:t>
            </w:r>
            <w:r w:rsidRPr="00FF206D">
              <w:rPr>
                <w:rFonts w:ascii="Aptos" w:hAnsi="Aptos"/>
                <w:spacing w:val="-10"/>
                <w:sz w:val="20"/>
                <w:szCs w:val="20"/>
              </w:rPr>
              <w:t xml:space="preserve"> </w:t>
            </w:r>
            <w:r w:rsidRPr="00FF206D">
              <w:rPr>
                <w:rFonts w:ascii="Aptos" w:hAnsi="Aptos"/>
                <w:sz w:val="20"/>
                <w:szCs w:val="20"/>
              </w:rPr>
              <w:t>supports</w:t>
            </w:r>
            <w:r w:rsidRPr="00FF206D">
              <w:rPr>
                <w:rFonts w:ascii="Aptos" w:hAnsi="Aptos"/>
                <w:spacing w:val="-10"/>
                <w:sz w:val="20"/>
                <w:szCs w:val="20"/>
              </w:rPr>
              <w:t xml:space="preserve"> </w:t>
            </w:r>
            <w:r w:rsidRPr="00FF206D">
              <w:rPr>
                <w:rFonts w:ascii="Aptos" w:hAnsi="Aptos"/>
                <w:sz w:val="20"/>
                <w:szCs w:val="20"/>
              </w:rPr>
              <w:t>effective</w:t>
            </w:r>
            <w:r w:rsidRPr="00FF206D">
              <w:rPr>
                <w:rFonts w:ascii="Aptos" w:hAnsi="Aptos"/>
                <w:spacing w:val="40"/>
                <w:sz w:val="20"/>
                <w:szCs w:val="20"/>
              </w:rPr>
              <w:t xml:space="preserve"> </w:t>
            </w:r>
            <w:r w:rsidRPr="00FF206D">
              <w:rPr>
                <w:rFonts w:ascii="Aptos" w:hAnsi="Aptos"/>
                <w:sz w:val="20"/>
                <w:szCs w:val="20"/>
              </w:rPr>
              <w:t>communication,</w:t>
            </w:r>
            <w:r w:rsidRPr="00FF206D">
              <w:rPr>
                <w:rFonts w:ascii="Aptos" w:hAnsi="Aptos"/>
                <w:spacing w:val="-10"/>
                <w:sz w:val="20"/>
                <w:szCs w:val="20"/>
              </w:rPr>
              <w:t xml:space="preserve"> </w:t>
            </w:r>
            <w:r w:rsidRPr="00FF206D">
              <w:rPr>
                <w:rFonts w:ascii="Aptos" w:hAnsi="Aptos"/>
                <w:sz w:val="20"/>
                <w:szCs w:val="20"/>
              </w:rPr>
              <w:t>although</w:t>
            </w:r>
            <w:r w:rsidRPr="00FF206D">
              <w:rPr>
                <w:rFonts w:ascii="Aptos" w:hAnsi="Aptos"/>
                <w:spacing w:val="-10"/>
                <w:sz w:val="20"/>
                <w:szCs w:val="20"/>
              </w:rPr>
              <w:t xml:space="preserve"> </w:t>
            </w:r>
            <w:r w:rsidRPr="00FF206D">
              <w:rPr>
                <w:rFonts w:ascii="Aptos" w:hAnsi="Aptos"/>
                <w:sz w:val="20"/>
                <w:szCs w:val="20"/>
              </w:rPr>
              <w:t>it</w:t>
            </w:r>
            <w:r w:rsidRPr="00FF206D">
              <w:rPr>
                <w:rFonts w:ascii="Aptos" w:hAnsi="Aptos"/>
                <w:spacing w:val="-10"/>
                <w:sz w:val="20"/>
                <w:szCs w:val="20"/>
              </w:rPr>
              <w:t xml:space="preserve"> </w:t>
            </w:r>
            <w:r w:rsidRPr="00FF206D">
              <w:rPr>
                <w:rFonts w:ascii="Aptos" w:hAnsi="Aptos"/>
                <w:sz w:val="20"/>
                <w:szCs w:val="20"/>
              </w:rPr>
              <w:t>may</w:t>
            </w:r>
            <w:r w:rsidRPr="00FF206D">
              <w:rPr>
                <w:rFonts w:ascii="Aptos" w:hAnsi="Aptos"/>
                <w:spacing w:val="40"/>
                <w:sz w:val="20"/>
                <w:szCs w:val="20"/>
              </w:rPr>
              <w:t xml:space="preserve"> </w:t>
            </w:r>
            <w:r w:rsidRPr="00FF206D">
              <w:rPr>
                <w:rFonts w:ascii="Aptos" w:hAnsi="Aptos"/>
                <w:sz w:val="20"/>
                <w:szCs w:val="20"/>
              </w:rPr>
              <w:t>include occasional errors.</w:t>
            </w:r>
          </w:p>
        </w:tc>
        <w:tc>
          <w:tcPr>
            <w:tcW w:w="3420" w:type="dxa"/>
            <w:tcBorders>
              <w:top w:val="single" w:sz="24" w:space="0" w:color="000000"/>
              <w:bottom w:val="single" w:sz="24" w:space="0" w:color="000000"/>
            </w:tcBorders>
            <w:vAlign w:val="center"/>
          </w:tcPr>
          <w:p w14:paraId="3A97ADC7" w14:textId="77777777" w:rsidR="003D1BF8" w:rsidRPr="00FF206D" w:rsidRDefault="003D1BF8" w:rsidP="00FF206D">
            <w:pPr>
              <w:pStyle w:val="TableParagraph"/>
              <w:rPr>
                <w:rFonts w:ascii="Aptos" w:hAnsi="Aptos"/>
                <w:sz w:val="20"/>
                <w:szCs w:val="20"/>
              </w:rPr>
            </w:pPr>
            <w:r w:rsidRPr="00FF206D">
              <w:rPr>
                <w:rFonts w:ascii="Aptos" w:hAnsi="Aptos"/>
                <w:sz w:val="20"/>
                <w:szCs w:val="20"/>
              </w:rPr>
              <w:t>Uses language that impedes effective</w:t>
            </w:r>
            <w:r w:rsidRPr="00FF206D">
              <w:rPr>
                <w:rFonts w:ascii="Aptos" w:hAnsi="Aptos"/>
                <w:spacing w:val="40"/>
                <w:sz w:val="20"/>
                <w:szCs w:val="20"/>
              </w:rPr>
              <w:t xml:space="preserve"> </w:t>
            </w:r>
            <w:r w:rsidRPr="00FF206D">
              <w:rPr>
                <w:rFonts w:ascii="Aptos" w:hAnsi="Aptos"/>
                <w:sz w:val="20"/>
                <w:szCs w:val="20"/>
              </w:rPr>
              <w:t>communication</w:t>
            </w:r>
            <w:r w:rsidRPr="00FF206D">
              <w:rPr>
                <w:rFonts w:ascii="Aptos" w:hAnsi="Aptos"/>
                <w:spacing w:val="-7"/>
                <w:sz w:val="20"/>
                <w:szCs w:val="20"/>
              </w:rPr>
              <w:t xml:space="preserve"> </w:t>
            </w:r>
            <w:r w:rsidRPr="00FF206D">
              <w:rPr>
                <w:rFonts w:ascii="Aptos" w:hAnsi="Aptos"/>
                <w:sz w:val="20"/>
                <w:szCs w:val="20"/>
              </w:rPr>
              <w:t>in</w:t>
            </w:r>
            <w:r w:rsidRPr="00FF206D">
              <w:rPr>
                <w:rFonts w:ascii="Aptos" w:hAnsi="Aptos"/>
                <w:spacing w:val="-7"/>
                <w:sz w:val="20"/>
                <w:szCs w:val="20"/>
              </w:rPr>
              <w:t xml:space="preserve"> </w:t>
            </w:r>
            <w:r w:rsidRPr="00FF206D">
              <w:rPr>
                <w:rFonts w:ascii="Aptos" w:hAnsi="Aptos"/>
                <w:sz w:val="20"/>
                <w:szCs w:val="20"/>
              </w:rPr>
              <w:t>some</w:t>
            </w:r>
            <w:r w:rsidRPr="00FF206D">
              <w:rPr>
                <w:rFonts w:ascii="Aptos" w:hAnsi="Aptos"/>
                <w:spacing w:val="-9"/>
                <w:sz w:val="20"/>
                <w:szCs w:val="20"/>
              </w:rPr>
              <w:t xml:space="preserve"> </w:t>
            </w:r>
            <w:r w:rsidRPr="00FF206D">
              <w:rPr>
                <w:rFonts w:ascii="Aptos" w:hAnsi="Aptos"/>
                <w:sz w:val="20"/>
                <w:szCs w:val="20"/>
              </w:rPr>
              <w:t>places</w:t>
            </w:r>
            <w:r w:rsidRPr="00FF206D">
              <w:rPr>
                <w:rFonts w:ascii="Aptos" w:hAnsi="Aptos"/>
                <w:spacing w:val="-10"/>
                <w:sz w:val="20"/>
                <w:szCs w:val="20"/>
              </w:rPr>
              <w:t xml:space="preserve"> </w:t>
            </w:r>
            <w:r w:rsidRPr="00FF206D">
              <w:rPr>
                <w:rFonts w:ascii="Aptos" w:hAnsi="Aptos"/>
                <w:sz w:val="20"/>
                <w:szCs w:val="20"/>
              </w:rPr>
              <w:t>due</w:t>
            </w:r>
            <w:r w:rsidRPr="00FF206D">
              <w:rPr>
                <w:rFonts w:ascii="Aptos" w:hAnsi="Aptos"/>
                <w:spacing w:val="-7"/>
                <w:sz w:val="20"/>
                <w:szCs w:val="20"/>
              </w:rPr>
              <w:t xml:space="preserve"> </w:t>
            </w:r>
            <w:r w:rsidRPr="00FF206D">
              <w:rPr>
                <w:rFonts w:ascii="Aptos" w:hAnsi="Aptos"/>
                <w:sz w:val="20"/>
                <w:szCs w:val="20"/>
              </w:rPr>
              <w:t>to</w:t>
            </w:r>
            <w:r w:rsidRPr="00FF206D">
              <w:rPr>
                <w:rFonts w:ascii="Aptos" w:hAnsi="Aptos"/>
                <w:spacing w:val="40"/>
                <w:sz w:val="20"/>
                <w:szCs w:val="20"/>
              </w:rPr>
              <w:t xml:space="preserve"> </w:t>
            </w:r>
            <w:r w:rsidRPr="00FF206D">
              <w:rPr>
                <w:rFonts w:ascii="Aptos" w:hAnsi="Aptos"/>
                <w:sz w:val="20"/>
                <w:szCs w:val="20"/>
              </w:rPr>
              <w:t>errors in syntax and/or diction.</w:t>
            </w:r>
          </w:p>
        </w:tc>
      </w:tr>
      <w:tr w:rsidR="003D1BF8" w:rsidRPr="004200A8" w14:paraId="4D9CE72D" w14:textId="77777777" w:rsidTr="0026688B">
        <w:trPr>
          <w:trHeight w:val="1074"/>
        </w:trPr>
        <w:tc>
          <w:tcPr>
            <w:tcW w:w="2592" w:type="dxa"/>
            <w:tcBorders>
              <w:top w:val="single" w:sz="24" w:space="0" w:color="000000"/>
            </w:tcBorders>
            <w:vAlign w:val="center"/>
          </w:tcPr>
          <w:p w14:paraId="5DD05C30" w14:textId="498F8E58" w:rsidR="003D1BF8" w:rsidRPr="003D1BF8" w:rsidRDefault="003D1BF8" w:rsidP="003D1BF8">
            <w:pPr>
              <w:pStyle w:val="TableParagraph"/>
              <w:numPr>
                <w:ilvl w:val="0"/>
                <w:numId w:val="5"/>
              </w:numPr>
              <w:spacing w:before="0"/>
              <w:ind w:left="315" w:hanging="270"/>
              <w:rPr>
                <w:rFonts w:ascii="Aptos" w:hAnsi="Aptos"/>
                <w:b/>
                <w:szCs w:val="20"/>
              </w:rPr>
            </w:pPr>
            <w:r w:rsidRPr="003D1BF8">
              <w:rPr>
                <w:rFonts w:ascii="Aptos" w:hAnsi="Aptos"/>
                <w:b/>
                <w:szCs w:val="20"/>
              </w:rPr>
              <w:t>Quality</w:t>
            </w:r>
            <w:r w:rsidRPr="003D1BF8">
              <w:rPr>
                <w:rFonts w:ascii="Aptos" w:hAnsi="Aptos"/>
                <w:b/>
                <w:spacing w:val="-2"/>
                <w:szCs w:val="20"/>
              </w:rPr>
              <w:t xml:space="preserve"> </w:t>
            </w:r>
            <w:r w:rsidRPr="003D1BF8">
              <w:rPr>
                <w:rFonts w:ascii="Aptos" w:hAnsi="Aptos"/>
                <w:b/>
                <w:szCs w:val="20"/>
              </w:rPr>
              <w:t>of</w:t>
            </w:r>
            <w:r w:rsidRPr="003D1BF8">
              <w:rPr>
                <w:rFonts w:ascii="Aptos" w:hAnsi="Aptos"/>
                <w:b/>
                <w:spacing w:val="-2"/>
                <w:szCs w:val="20"/>
              </w:rPr>
              <w:t xml:space="preserve"> </w:t>
            </w:r>
            <w:r w:rsidRPr="003D1BF8">
              <w:rPr>
                <w:rFonts w:ascii="Aptos" w:hAnsi="Aptos"/>
                <w:b/>
                <w:szCs w:val="20"/>
              </w:rPr>
              <w:t>the</w:t>
            </w:r>
            <w:r w:rsidRPr="003D1BF8">
              <w:rPr>
                <w:rFonts w:ascii="Aptos" w:hAnsi="Aptos"/>
                <w:b/>
                <w:spacing w:val="-1"/>
                <w:szCs w:val="20"/>
              </w:rPr>
              <w:t xml:space="preserve"> </w:t>
            </w:r>
            <w:r w:rsidRPr="003D1BF8">
              <w:rPr>
                <w:rFonts w:ascii="Aptos" w:hAnsi="Aptos"/>
                <w:b/>
                <w:spacing w:val="-2"/>
                <w:szCs w:val="20"/>
              </w:rPr>
              <w:t>Delivery</w:t>
            </w:r>
          </w:p>
        </w:tc>
        <w:tc>
          <w:tcPr>
            <w:tcW w:w="2971" w:type="dxa"/>
            <w:tcBorders>
              <w:top w:val="single" w:sz="24" w:space="0" w:color="000000"/>
            </w:tcBorders>
            <w:vAlign w:val="center"/>
          </w:tcPr>
          <w:p w14:paraId="1D6D758E" w14:textId="77777777" w:rsidR="003D1BF8" w:rsidRPr="00FF206D" w:rsidRDefault="003D1BF8" w:rsidP="00FF206D">
            <w:pPr>
              <w:pStyle w:val="TableParagraph"/>
              <w:rPr>
                <w:rFonts w:ascii="Aptos" w:hAnsi="Aptos"/>
                <w:sz w:val="20"/>
                <w:szCs w:val="20"/>
              </w:rPr>
            </w:pPr>
            <w:r w:rsidRPr="00FF206D">
              <w:rPr>
                <w:rFonts w:ascii="Aptos" w:hAnsi="Aptos"/>
                <w:sz w:val="20"/>
                <w:szCs w:val="20"/>
              </w:rPr>
              <w:t>Delivery techniques compel the</w:t>
            </w:r>
            <w:r w:rsidRPr="00FF206D">
              <w:rPr>
                <w:rFonts w:ascii="Aptos" w:hAnsi="Aptos"/>
                <w:spacing w:val="40"/>
                <w:sz w:val="20"/>
                <w:szCs w:val="20"/>
              </w:rPr>
              <w:t xml:space="preserve"> </w:t>
            </w:r>
            <w:r w:rsidRPr="00FF206D">
              <w:rPr>
                <w:rFonts w:ascii="Aptos" w:hAnsi="Aptos"/>
                <w:sz w:val="20"/>
                <w:szCs w:val="20"/>
              </w:rPr>
              <w:t>listener,</w:t>
            </w:r>
            <w:r w:rsidRPr="00FF206D">
              <w:rPr>
                <w:rFonts w:ascii="Aptos" w:hAnsi="Aptos"/>
                <w:spacing w:val="-10"/>
                <w:sz w:val="20"/>
                <w:szCs w:val="20"/>
              </w:rPr>
              <w:t xml:space="preserve"> </w:t>
            </w:r>
            <w:r w:rsidRPr="00FF206D">
              <w:rPr>
                <w:rFonts w:ascii="Aptos" w:hAnsi="Aptos"/>
                <w:sz w:val="20"/>
                <w:szCs w:val="20"/>
              </w:rPr>
              <w:t>and</w:t>
            </w:r>
            <w:r w:rsidRPr="00FF206D">
              <w:rPr>
                <w:rFonts w:ascii="Aptos" w:hAnsi="Aptos"/>
                <w:spacing w:val="-10"/>
                <w:sz w:val="20"/>
                <w:szCs w:val="20"/>
              </w:rPr>
              <w:t xml:space="preserve"> </w:t>
            </w:r>
            <w:r w:rsidRPr="00FF206D">
              <w:rPr>
                <w:rFonts w:ascii="Aptos" w:hAnsi="Aptos"/>
                <w:sz w:val="20"/>
                <w:szCs w:val="20"/>
              </w:rPr>
              <w:t>the</w:t>
            </w:r>
            <w:r w:rsidRPr="00FF206D">
              <w:rPr>
                <w:rFonts w:ascii="Aptos" w:hAnsi="Aptos"/>
                <w:spacing w:val="-10"/>
                <w:sz w:val="20"/>
                <w:szCs w:val="20"/>
              </w:rPr>
              <w:t xml:space="preserve"> </w:t>
            </w:r>
            <w:r w:rsidRPr="00FF206D">
              <w:rPr>
                <w:rFonts w:ascii="Aptos" w:hAnsi="Aptos"/>
                <w:sz w:val="20"/>
                <w:szCs w:val="20"/>
              </w:rPr>
              <w:t>speaker</w:t>
            </w:r>
            <w:r w:rsidRPr="00FF206D">
              <w:rPr>
                <w:rFonts w:ascii="Aptos" w:hAnsi="Aptos"/>
                <w:spacing w:val="-10"/>
                <w:sz w:val="20"/>
                <w:szCs w:val="20"/>
              </w:rPr>
              <w:t xml:space="preserve"> </w:t>
            </w:r>
            <w:r w:rsidRPr="00FF206D">
              <w:rPr>
                <w:rFonts w:ascii="Aptos" w:hAnsi="Aptos"/>
                <w:sz w:val="20"/>
                <w:szCs w:val="20"/>
              </w:rPr>
              <w:t>appears</w:t>
            </w:r>
            <w:r w:rsidRPr="00FF206D">
              <w:rPr>
                <w:rFonts w:ascii="Aptos" w:hAnsi="Aptos"/>
                <w:spacing w:val="40"/>
                <w:sz w:val="20"/>
                <w:szCs w:val="20"/>
              </w:rPr>
              <w:t xml:space="preserve"> </w:t>
            </w:r>
            <w:r w:rsidRPr="00FF206D">
              <w:rPr>
                <w:rFonts w:ascii="Aptos" w:hAnsi="Aptos"/>
                <w:sz w:val="20"/>
                <w:szCs w:val="20"/>
              </w:rPr>
              <w:t>polished and confident.</w:t>
            </w:r>
          </w:p>
        </w:tc>
        <w:tc>
          <w:tcPr>
            <w:tcW w:w="2880" w:type="dxa"/>
            <w:tcBorders>
              <w:top w:val="single" w:sz="24" w:space="0" w:color="000000"/>
            </w:tcBorders>
            <w:vAlign w:val="center"/>
          </w:tcPr>
          <w:p w14:paraId="0B439371" w14:textId="77777777" w:rsidR="003D1BF8" w:rsidRPr="00FF206D" w:rsidRDefault="003D1BF8" w:rsidP="00FF206D">
            <w:pPr>
              <w:pStyle w:val="TableParagraph"/>
              <w:rPr>
                <w:rFonts w:ascii="Aptos" w:hAnsi="Aptos"/>
                <w:sz w:val="20"/>
                <w:szCs w:val="20"/>
              </w:rPr>
            </w:pPr>
            <w:r w:rsidRPr="00FF206D">
              <w:rPr>
                <w:rFonts w:ascii="Aptos" w:hAnsi="Aptos"/>
                <w:sz w:val="20"/>
                <w:szCs w:val="20"/>
              </w:rPr>
              <w:t>Delivery techniques pique the</w:t>
            </w:r>
            <w:r w:rsidRPr="00FF206D">
              <w:rPr>
                <w:rFonts w:ascii="Aptos" w:hAnsi="Aptos"/>
                <w:spacing w:val="40"/>
                <w:sz w:val="20"/>
                <w:szCs w:val="20"/>
              </w:rPr>
              <w:t xml:space="preserve"> </w:t>
            </w:r>
            <w:r w:rsidRPr="00FF206D">
              <w:rPr>
                <w:rFonts w:ascii="Aptos" w:hAnsi="Aptos"/>
                <w:sz w:val="20"/>
                <w:szCs w:val="20"/>
              </w:rPr>
              <w:t>interest</w:t>
            </w:r>
            <w:r w:rsidRPr="00FF206D">
              <w:rPr>
                <w:rFonts w:ascii="Aptos" w:hAnsi="Aptos"/>
                <w:spacing w:val="-8"/>
                <w:sz w:val="20"/>
                <w:szCs w:val="20"/>
              </w:rPr>
              <w:t xml:space="preserve"> </w:t>
            </w:r>
            <w:r w:rsidRPr="00FF206D">
              <w:rPr>
                <w:rFonts w:ascii="Aptos" w:hAnsi="Aptos"/>
                <w:sz w:val="20"/>
                <w:szCs w:val="20"/>
              </w:rPr>
              <w:t>of</w:t>
            </w:r>
            <w:r w:rsidRPr="00FF206D">
              <w:rPr>
                <w:rFonts w:ascii="Aptos" w:hAnsi="Aptos"/>
                <w:spacing w:val="-9"/>
                <w:sz w:val="20"/>
                <w:szCs w:val="20"/>
              </w:rPr>
              <w:t xml:space="preserve"> </w:t>
            </w:r>
            <w:r w:rsidRPr="00FF206D">
              <w:rPr>
                <w:rFonts w:ascii="Aptos" w:hAnsi="Aptos"/>
                <w:sz w:val="20"/>
                <w:szCs w:val="20"/>
              </w:rPr>
              <w:t>the</w:t>
            </w:r>
            <w:r w:rsidRPr="00FF206D">
              <w:rPr>
                <w:rFonts w:ascii="Aptos" w:hAnsi="Aptos"/>
                <w:spacing w:val="-7"/>
                <w:sz w:val="20"/>
                <w:szCs w:val="20"/>
              </w:rPr>
              <w:t xml:space="preserve"> </w:t>
            </w:r>
            <w:r w:rsidRPr="00FF206D">
              <w:rPr>
                <w:rFonts w:ascii="Aptos" w:hAnsi="Aptos"/>
                <w:sz w:val="20"/>
                <w:szCs w:val="20"/>
              </w:rPr>
              <w:t>listener,</w:t>
            </w:r>
            <w:r w:rsidRPr="00FF206D">
              <w:rPr>
                <w:rFonts w:ascii="Aptos" w:hAnsi="Aptos"/>
                <w:spacing w:val="-9"/>
                <w:sz w:val="20"/>
                <w:szCs w:val="20"/>
              </w:rPr>
              <w:t xml:space="preserve"> </w:t>
            </w:r>
            <w:r w:rsidRPr="00FF206D">
              <w:rPr>
                <w:rFonts w:ascii="Aptos" w:hAnsi="Aptos"/>
                <w:sz w:val="20"/>
                <w:szCs w:val="20"/>
              </w:rPr>
              <w:t>and</w:t>
            </w:r>
            <w:r w:rsidRPr="00FF206D">
              <w:rPr>
                <w:rFonts w:ascii="Aptos" w:hAnsi="Aptos"/>
                <w:spacing w:val="-7"/>
                <w:sz w:val="20"/>
                <w:szCs w:val="20"/>
              </w:rPr>
              <w:t xml:space="preserve"> </w:t>
            </w:r>
            <w:r w:rsidRPr="00FF206D">
              <w:rPr>
                <w:rFonts w:ascii="Aptos" w:hAnsi="Aptos"/>
                <w:sz w:val="20"/>
                <w:szCs w:val="20"/>
              </w:rPr>
              <w:t>the</w:t>
            </w:r>
            <w:r w:rsidRPr="00FF206D">
              <w:rPr>
                <w:rFonts w:ascii="Aptos" w:hAnsi="Aptos"/>
                <w:spacing w:val="40"/>
                <w:sz w:val="20"/>
                <w:szCs w:val="20"/>
              </w:rPr>
              <w:t xml:space="preserve"> </w:t>
            </w:r>
            <w:r w:rsidRPr="00FF206D">
              <w:rPr>
                <w:rFonts w:ascii="Aptos" w:hAnsi="Aptos"/>
                <w:sz w:val="20"/>
                <w:szCs w:val="20"/>
              </w:rPr>
              <w:t>speaker appears comfortable.</w:t>
            </w:r>
          </w:p>
        </w:tc>
        <w:tc>
          <w:tcPr>
            <w:tcW w:w="2880" w:type="dxa"/>
            <w:tcBorders>
              <w:top w:val="single" w:sz="24" w:space="0" w:color="000000"/>
            </w:tcBorders>
            <w:vAlign w:val="center"/>
          </w:tcPr>
          <w:p w14:paraId="3A7C1B23" w14:textId="77777777" w:rsidR="003D1BF8" w:rsidRPr="00FF206D" w:rsidRDefault="003D1BF8" w:rsidP="00FF206D">
            <w:pPr>
              <w:pStyle w:val="TableParagraph"/>
              <w:rPr>
                <w:rFonts w:ascii="Aptos" w:hAnsi="Aptos"/>
                <w:sz w:val="20"/>
                <w:szCs w:val="20"/>
              </w:rPr>
            </w:pPr>
            <w:r w:rsidRPr="00FF206D">
              <w:rPr>
                <w:rFonts w:ascii="Aptos" w:hAnsi="Aptos"/>
                <w:sz w:val="20"/>
                <w:szCs w:val="20"/>
              </w:rPr>
              <w:t>Delivery techniques make the</w:t>
            </w:r>
            <w:r w:rsidRPr="00FF206D">
              <w:rPr>
                <w:rFonts w:ascii="Aptos" w:hAnsi="Aptos"/>
                <w:spacing w:val="40"/>
                <w:sz w:val="20"/>
                <w:szCs w:val="20"/>
              </w:rPr>
              <w:t xml:space="preserve"> </w:t>
            </w:r>
            <w:r w:rsidRPr="00FF206D">
              <w:rPr>
                <w:rFonts w:ascii="Aptos" w:hAnsi="Aptos"/>
                <w:sz w:val="20"/>
                <w:szCs w:val="20"/>
              </w:rPr>
              <w:t>presentation</w:t>
            </w:r>
            <w:r w:rsidRPr="00FF206D">
              <w:rPr>
                <w:rFonts w:ascii="Aptos" w:hAnsi="Aptos"/>
                <w:spacing w:val="-10"/>
                <w:sz w:val="20"/>
                <w:szCs w:val="20"/>
              </w:rPr>
              <w:t xml:space="preserve"> </w:t>
            </w:r>
            <w:r w:rsidRPr="00FF206D">
              <w:rPr>
                <w:rFonts w:ascii="Aptos" w:hAnsi="Aptos"/>
                <w:sz w:val="20"/>
                <w:szCs w:val="20"/>
              </w:rPr>
              <w:t>understandable,</w:t>
            </w:r>
            <w:r w:rsidRPr="00FF206D">
              <w:rPr>
                <w:rFonts w:ascii="Aptos" w:hAnsi="Aptos"/>
                <w:spacing w:val="-10"/>
                <w:sz w:val="20"/>
                <w:szCs w:val="20"/>
              </w:rPr>
              <w:t xml:space="preserve"> </w:t>
            </w:r>
            <w:r w:rsidRPr="00FF206D">
              <w:rPr>
                <w:rFonts w:ascii="Aptos" w:hAnsi="Aptos"/>
                <w:sz w:val="20"/>
                <w:szCs w:val="20"/>
              </w:rPr>
              <w:t>but</w:t>
            </w:r>
            <w:r w:rsidRPr="00FF206D">
              <w:rPr>
                <w:rFonts w:ascii="Aptos" w:hAnsi="Aptos"/>
                <w:spacing w:val="40"/>
                <w:sz w:val="20"/>
                <w:szCs w:val="20"/>
              </w:rPr>
              <w:t xml:space="preserve"> </w:t>
            </w:r>
            <w:r w:rsidRPr="00FF206D">
              <w:rPr>
                <w:rFonts w:ascii="Aptos" w:hAnsi="Aptos"/>
                <w:sz w:val="20"/>
                <w:szCs w:val="20"/>
              </w:rPr>
              <w:t>the speaker appears tentative.</w:t>
            </w:r>
          </w:p>
        </w:tc>
        <w:tc>
          <w:tcPr>
            <w:tcW w:w="3420" w:type="dxa"/>
            <w:tcBorders>
              <w:top w:val="single" w:sz="24" w:space="0" w:color="000000"/>
            </w:tcBorders>
            <w:vAlign w:val="center"/>
          </w:tcPr>
          <w:p w14:paraId="4629D353" w14:textId="77777777" w:rsidR="003D1BF8" w:rsidRPr="00FF206D" w:rsidRDefault="003D1BF8" w:rsidP="00FF206D">
            <w:pPr>
              <w:pStyle w:val="TableParagraph"/>
              <w:rPr>
                <w:rFonts w:ascii="Aptos" w:hAnsi="Aptos"/>
                <w:sz w:val="20"/>
                <w:szCs w:val="20"/>
              </w:rPr>
            </w:pPr>
            <w:r w:rsidRPr="00FF206D">
              <w:rPr>
                <w:rFonts w:ascii="Aptos" w:hAnsi="Aptos"/>
                <w:sz w:val="20"/>
                <w:szCs w:val="20"/>
              </w:rPr>
              <w:t>Delivery techniques detract from the</w:t>
            </w:r>
            <w:r w:rsidRPr="00FF206D">
              <w:rPr>
                <w:rFonts w:ascii="Aptos" w:hAnsi="Aptos"/>
                <w:spacing w:val="40"/>
                <w:sz w:val="20"/>
                <w:szCs w:val="20"/>
              </w:rPr>
              <w:t xml:space="preserve"> </w:t>
            </w:r>
            <w:r w:rsidRPr="00FF206D">
              <w:rPr>
                <w:rFonts w:ascii="Aptos" w:hAnsi="Aptos"/>
                <w:sz w:val="20"/>
                <w:szCs w:val="20"/>
              </w:rPr>
              <w:t>understandability</w:t>
            </w:r>
            <w:r w:rsidRPr="00FF206D">
              <w:rPr>
                <w:rFonts w:ascii="Aptos" w:hAnsi="Aptos"/>
                <w:spacing w:val="-9"/>
                <w:sz w:val="20"/>
                <w:szCs w:val="20"/>
              </w:rPr>
              <w:t xml:space="preserve"> </w:t>
            </w:r>
            <w:r w:rsidRPr="00FF206D">
              <w:rPr>
                <w:rFonts w:ascii="Aptos" w:hAnsi="Aptos"/>
                <w:sz w:val="20"/>
                <w:szCs w:val="20"/>
              </w:rPr>
              <w:t>of</w:t>
            </w:r>
            <w:r w:rsidRPr="00FF206D">
              <w:rPr>
                <w:rFonts w:ascii="Aptos" w:hAnsi="Aptos"/>
                <w:spacing w:val="-7"/>
                <w:sz w:val="20"/>
                <w:szCs w:val="20"/>
              </w:rPr>
              <w:t xml:space="preserve"> </w:t>
            </w:r>
            <w:r w:rsidRPr="00FF206D">
              <w:rPr>
                <w:rFonts w:ascii="Aptos" w:hAnsi="Aptos"/>
                <w:sz w:val="20"/>
                <w:szCs w:val="20"/>
              </w:rPr>
              <w:t>some</w:t>
            </w:r>
            <w:r w:rsidRPr="00FF206D">
              <w:rPr>
                <w:rFonts w:ascii="Aptos" w:hAnsi="Aptos"/>
                <w:spacing w:val="-9"/>
                <w:sz w:val="20"/>
                <w:szCs w:val="20"/>
              </w:rPr>
              <w:t xml:space="preserve"> </w:t>
            </w:r>
            <w:r w:rsidRPr="00FF206D">
              <w:rPr>
                <w:rFonts w:ascii="Aptos" w:hAnsi="Aptos"/>
                <w:sz w:val="20"/>
                <w:szCs w:val="20"/>
              </w:rPr>
              <w:t>portions</w:t>
            </w:r>
            <w:r w:rsidRPr="00FF206D">
              <w:rPr>
                <w:rFonts w:ascii="Aptos" w:hAnsi="Aptos"/>
                <w:spacing w:val="-8"/>
                <w:sz w:val="20"/>
                <w:szCs w:val="20"/>
              </w:rPr>
              <w:t xml:space="preserve"> </w:t>
            </w:r>
            <w:r w:rsidRPr="00FF206D">
              <w:rPr>
                <w:rFonts w:ascii="Aptos" w:hAnsi="Aptos"/>
                <w:sz w:val="20"/>
                <w:szCs w:val="20"/>
              </w:rPr>
              <w:t>of</w:t>
            </w:r>
            <w:r w:rsidRPr="00FF206D">
              <w:rPr>
                <w:rFonts w:ascii="Aptos" w:hAnsi="Aptos"/>
                <w:spacing w:val="-9"/>
                <w:sz w:val="20"/>
                <w:szCs w:val="20"/>
              </w:rPr>
              <w:t xml:space="preserve"> </w:t>
            </w:r>
            <w:r w:rsidRPr="00FF206D">
              <w:rPr>
                <w:rFonts w:ascii="Aptos" w:hAnsi="Aptos"/>
                <w:sz w:val="20"/>
                <w:szCs w:val="20"/>
              </w:rPr>
              <w:t>the</w:t>
            </w:r>
            <w:r w:rsidRPr="00FF206D">
              <w:rPr>
                <w:rFonts w:ascii="Aptos" w:hAnsi="Aptos"/>
                <w:spacing w:val="40"/>
                <w:sz w:val="20"/>
                <w:szCs w:val="20"/>
              </w:rPr>
              <w:t xml:space="preserve"> </w:t>
            </w:r>
            <w:r w:rsidRPr="00FF206D">
              <w:rPr>
                <w:rFonts w:ascii="Aptos" w:hAnsi="Aptos"/>
                <w:sz w:val="20"/>
                <w:szCs w:val="20"/>
              </w:rPr>
              <w:t>presentation, and the speaker appears</w:t>
            </w:r>
            <w:r w:rsidRPr="00FF206D">
              <w:rPr>
                <w:rFonts w:ascii="Aptos" w:hAnsi="Aptos"/>
                <w:spacing w:val="40"/>
                <w:sz w:val="20"/>
                <w:szCs w:val="20"/>
              </w:rPr>
              <w:t xml:space="preserve"> </w:t>
            </w:r>
            <w:r w:rsidRPr="00FF206D">
              <w:rPr>
                <w:rFonts w:ascii="Aptos" w:hAnsi="Aptos"/>
                <w:spacing w:val="-2"/>
                <w:sz w:val="20"/>
                <w:szCs w:val="20"/>
              </w:rPr>
              <w:t>uncomfortable.</w:t>
            </w:r>
          </w:p>
        </w:tc>
      </w:tr>
    </w:tbl>
    <w:p w14:paraId="076136C5" w14:textId="77777777" w:rsidR="000A0B9E" w:rsidRPr="000A0B9E" w:rsidRDefault="000A0B9E" w:rsidP="000A0B9E">
      <w:pPr>
        <w:jc w:val="center"/>
        <w:rPr>
          <w:b/>
          <w:lang w:eastAsia="zh-TW"/>
        </w:rPr>
      </w:pPr>
      <w:r w:rsidRPr="000A0B9E">
        <w:rPr>
          <w:b/>
          <w:lang w:eastAsia="zh-TW"/>
        </w:rPr>
        <w:t>A performance level of zero should be assigned if work does not demonstrate application of appropriate process or skills to the task</w:t>
      </w:r>
    </w:p>
    <w:p w14:paraId="501249CC" w14:textId="3C480A1F" w:rsidR="003D1BF8" w:rsidRDefault="003D1BF8" w:rsidP="003D1BF8">
      <w:pPr>
        <w:rPr>
          <w:lang w:eastAsia="zh-TW"/>
        </w:rPr>
      </w:pPr>
    </w:p>
    <w:p w14:paraId="32B9144A" w14:textId="77777777" w:rsidR="003D1BF8" w:rsidRDefault="003D1BF8">
      <w:pPr>
        <w:rPr>
          <w:lang w:eastAsia="zh-TW"/>
        </w:rPr>
      </w:pPr>
      <w:r>
        <w:rPr>
          <w:lang w:eastAsia="zh-TW"/>
        </w:rPr>
        <w:br w:type="page"/>
      </w:r>
    </w:p>
    <w:p w14:paraId="3B83B70A" w14:textId="77F1F167" w:rsidR="003D1BF8" w:rsidRPr="004200A8" w:rsidRDefault="00C77F64" w:rsidP="00BF28E2">
      <w:pPr>
        <w:pStyle w:val="Heading2"/>
      </w:pPr>
      <w:r>
        <w:lastRenderedPageBreak/>
        <w:t xml:space="preserve">COMMUNICATION SKILLS </w:t>
      </w:r>
      <w:r w:rsidR="003D1BF8" w:rsidRPr="004200A8">
        <w:t>DEFINITION</w:t>
      </w:r>
    </w:p>
    <w:p w14:paraId="4711D260" w14:textId="77777777" w:rsidR="003D1BF8" w:rsidRPr="003D1BF8" w:rsidRDefault="003D1BF8" w:rsidP="003D1BF8">
      <w:pPr>
        <w:rPr>
          <w:sz w:val="22"/>
        </w:rPr>
      </w:pPr>
      <w:r w:rsidRPr="005479E5">
        <w:rPr>
          <w:b/>
        </w:rPr>
        <w:t>Communication</w:t>
      </w:r>
      <w:r w:rsidRPr="005479E5">
        <w:t>, in both its written and oral forms, involves the development, organization,</w:t>
      </w:r>
      <w:r w:rsidRPr="005479E5">
        <w:rPr>
          <w:spacing w:val="-5"/>
        </w:rPr>
        <w:t xml:space="preserve"> </w:t>
      </w:r>
      <w:r w:rsidRPr="005479E5">
        <w:t>and</w:t>
      </w:r>
      <w:r w:rsidRPr="005479E5">
        <w:rPr>
          <w:spacing w:val="-3"/>
        </w:rPr>
        <w:t xml:space="preserve"> </w:t>
      </w:r>
      <w:r w:rsidRPr="005479E5">
        <w:t>expression</w:t>
      </w:r>
      <w:r w:rsidRPr="005479E5">
        <w:rPr>
          <w:spacing w:val="-6"/>
        </w:rPr>
        <w:t xml:space="preserve"> </w:t>
      </w:r>
      <w:r w:rsidRPr="005479E5">
        <w:t>of</w:t>
      </w:r>
      <w:r w:rsidRPr="005479E5">
        <w:rPr>
          <w:spacing w:val="-4"/>
        </w:rPr>
        <w:t xml:space="preserve"> </w:t>
      </w:r>
      <w:r w:rsidRPr="005479E5">
        <w:t>ideas.</w:t>
      </w:r>
      <w:r w:rsidRPr="005479E5">
        <w:rPr>
          <w:spacing w:val="34"/>
        </w:rPr>
        <w:t xml:space="preserve"> </w:t>
      </w:r>
      <w:r w:rsidRPr="005479E5">
        <w:t>People</w:t>
      </w:r>
      <w:r w:rsidRPr="005479E5">
        <w:rPr>
          <w:spacing w:val="-6"/>
        </w:rPr>
        <w:t xml:space="preserve"> </w:t>
      </w:r>
      <w:r w:rsidRPr="005479E5">
        <w:t>communicate</w:t>
      </w:r>
      <w:r w:rsidRPr="005479E5">
        <w:rPr>
          <w:spacing w:val="-7"/>
        </w:rPr>
        <w:t xml:space="preserve"> </w:t>
      </w:r>
      <w:r w:rsidRPr="005479E5">
        <w:t>to</w:t>
      </w:r>
      <w:r w:rsidRPr="005479E5">
        <w:rPr>
          <w:spacing w:val="-3"/>
        </w:rPr>
        <w:t xml:space="preserve"> </w:t>
      </w:r>
      <w:r w:rsidRPr="005479E5">
        <w:t>inform,</w:t>
      </w:r>
      <w:r w:rsidRPr="005479E5">
        <w:rPr>
          <w:spacing w:val="-3"/>
        </w:rPr>
        <w:t xml:space="preserve"> </w:t>
      </w:r>
      <w:r w:rsidRPr="005479E5">
        <w:t>persuade, and/or entertain.</w:t>
      </w:r>
      <w:r w:rsidRPr="005479E5">
        <w:rPr>
          <w:spacing w:val="40"/>
        </w:rPr>
        <w:t xml:space="preserve"> </w:t>
      </w:r>
      <w:r w:rsidRPr="005479E5">
        <w:t>Communication can involve working with many different technologies, and mixing texts, data, and images.</w:t>
      </w:r>
      <w:r w:rsidRPr="005479E5">
        <w:rPr>
          <w:spacing w:val="40"/>
        </w:rPr>
        <w:t xml:space="preserve"> </w:t>
      </w:r>
      <w:r w:rsidRPr="005479E5">
        <w:t>The central question guiding this rubric is, how well does this written or orally delivered work</w:t>
      </w:r>
      <w:r w:rsidRPr="005479E5">
        <w:rPr>
          <w:spacing w:val="40"/>
        </w:rPr>
        <w:t xml:space="preserve"> </w:t>
      </w:r>
      <w:r w:rsidRPr="005479E5">
        <w:t>respond to</w:t>
      </w:r>
      <w:r w:rsidRPr="005479E5">
        <w:rPr>
          <w:spacing w:val="40"/>
        </w:rPr>
        <w:t xml:space="preserve"> </w:t>
      </w:r>
      <w:r w:rsidRPr="005479E5">
        <w:t>the needs of the audience(s)?</w:t>
      </w:r>
      <w:r w:rsidRPr="005479E5">
        <w:rPr>
          <w:spacing w:val="40"/>
        </w:rPr>
        <w:t xml:space="preserve"> </w:t>
      </w:r>
      <w:r w:rsidRPr="005479E5">
        <w:t>Communication skills are developed through iterative experiences across the curriculum (i.e. both within the major(s), as</w:t>
      </w:r>
      <w:r w:rsidRPr="005479E5">
        <w:rPr>
          <w:spacing w:val="40"/>
        </w:rPr>
        <w:t xml:space="preserve"> </w:t>
      </w:r>
      <w:r w:rsidRPr="005479E5">
        <w:t>well as within the general education).</w:t>
      </w:r>
    </w:p>
    <w:p w14:paraId="11C07B41" w14:textId="77777777" w:rsidR="003D1BF8" w:rsidRPr="004200A8" w:rsidRDefault="003D1BF8" w:rsidP="003D1BF8">
      <w:pPr>
        <w:pStyle w:val="BodyText"/>
        <w:spacing w:before="47"/>
        <w:rPr>
          <w:rFonts w:ascii="Aptos" w:hAnsi="Aptos"/>
        </w:rPr>
      </w:pPr>
    </w:p>
    <w:p w14:paraId="20451FF1" w14:textId="77777777" w:rsidR="003D1BF8" w:rsidRPr="004200A8" w:rsidRDefault="003D1BF8" w:rsidP="00BF28E2">
      <w:pPr>
        <w:pStyle w:val="Heading2"/>
      </w:pPr>
      <w:r w:rsidRPr="004200A8">
        <w:t>GLOSSARY</w:t>
      </w:r>
    </w:p>
    <w:p w14:paraId="16E7244A" w14:textId="6AB152C2" w:rsidR="003D1BF8" w:rsidRPr="005479E5" w:rsidRDefault="003D1BF8" w:rsidP="003D1BF8">
      <w:r w:rsidRPr="005479E5">
        <w:rPr>
          <w:b/>
        </w:rPr>
        <w:t>Central</w:t>
      </w:r>
      <w:r w:rsidRPr="005479E5">
        <w:rPr>
          <w:b/>
          <w:spacing w:val="-5"/>
        </w:rPr>
        <w:t xml:space="preserve"> </w:t>
      </w:r>
      <w:r w:rsidRPr="005479E5">
        <w:rPr>
          <w:b/>
        </w:rPr>
        <w:t>message:</w:t>
      </w:r>
      <w:r w:rsidRPr="005479E5">
        <w:rPr>
          <w:b/>
          <w:spacing w:val="-3"/>
        </w:rPr>
        <w:t xml:space="preserve"> </w:t>
      </w:r>
      <w:r w:rsidRPr="005479E5">
        <w:t>The</w:t>
      </w:r>
      <w:r w:rsidRPr="005479E5">
        <w:rPr>
          <w:spacing w:val="-6"/>
        </w:rPr>
        <w:t xml:space="preserve"> </w:t>
      </w:r>
      <w:r w:rsidRPr="005479E5">
        <w:t>main</w:t>
      </w:r>
      <w:r w:rsidRPr="005479E5">
        <w:rPr>
          <w:spacing w:val="-5"/>
        </w:rPr>
        <w:t xml:space="preserve"> </w:t>
      </w:r>
      <w:r w:rsidRPr="005479E5">
        <w:t>point/thesis/” bottom</w:t>
      </w:r>
      <w:r w:rsidRPr="005479E5">
        <w:rPr>
          <w:spacing w:val="-5"/>
        </w:rPr>
        <w:t xml:space="preserve"> </w:t>
      </w:r>
      <w:r w:rsidRPr="005479E5">
        <w:t>line”</w:t>
      </w:r>
      <w:r w:rsidR="00C96D77" w:rsidRPr="005479E5">
        <w:t>/</w:t>
      </w:r>
      <w:r w:rsidR="00C96D77" w:rsidRPr="005479E5">
        <w:rPr>
          <w:spacing w:val="-4"/>
        </w:rPr>
        <w:t>” take</w:t>
      </w:r>
      <w:r w:rsidRPr="005479E5">
        <w:rPr>
          <w:spacing w:val="-6"/>
        </w:rPr>
        <w:t xml:space="preserve"> </w:t>
      </w:r>
      <w:r w:rsidRPr="005479E5">
        <w:t>away”</w:t>
      </w:r>
      <w:r w:rsidRPr="005479E5">
        <w:rPr>
          <w:spacing w:val="-4"/>
        </w:rPr>
        <w:t xml:space="preserve"> </w:t>
      </w:r>
      <w:r w:rsidRPr="005479E5">
        <w:t>of</w:t>
      </w:r>
      <w:r w:rsidRPr="005479E5">
        <w:rPr>
          <w:spacing w:val="-5"/>
        </w:rPr>
        <w:t xml:space="preserve"> </w:t>
      </w:r>
      <w:r w:rsidRPr="005479E5">
        <w:t>a written text or oral presentation.</w:t>
      </w:r>
    </w:p>
    <w:p w14:paraId="3C67E627" w14:textId="77777777" w:rsidR="003D1BF8" w:rsidRPr="005479E5" w:rsidRDefault="003D1BF8" w:rsidP="003D1BF8">
      <w:pPr>
        <w:rPr>
          <w:sz w:val="18"/>
        </w:rPr>
      </w:pPr>
    </w:p>
    <w:p w14:paraId="78F533A4" w14:textId="77777777" w:rsidR="003D1BF8" w:rsidRPr="005479E5" w:rsidRDefault="003D1BF8" w:rsidP="003D1BF8">
      <w:r w:rsidRPr="005479E5">
        <w:rPr>
          <w:b/>
        </w:rPr>
        <w:t xml:space="preserve">Context of and purpose for writing: </w:t>
      </w:r>
      <w:r w:rsidRPr="005479E5">
        <w:t>The context of writing is the situation surrounding a text: who is reading it? who is writing it? Under what circumstances will the text be shared or circulated? What social or political factors might affect how the text is composed or interpreted? The purpose for writing is the writer's intended effect on an audience. Writers might want to persuade</w:t>
      </w:r>
      <w:r w:rsidRPr="005479E5">
        <w:rPr>
          <w:spacing w:val="-3"/>
        </w:rPr>
        <w:t xml:space="preserve"> </w:t>
      </w:r>
      <w:r w:rsidRPr="005479E5">
        <w:t>or</w:t>
      </w:r>
      <w:r w:rsidRPr="005479E5">
        <w:rPr>
          <w:spacing w:val="-3"/>
        </w:rPr>
        <w:t xml:space="preserve"> </w:t>
      </w:r>
      <w:r w:rsidRPr="005479E5">
        <w:t>inform; they might</w:t>
      </w:r>
      <w:r w:rsidRPr="005479E5">
        <w:rPr>
          <w:spacing w:val="-2"/>
        </w:rPr>
        <w:t xml:space="preserve"> </w:t>
      </w:r>
      <w:r w:rsidRPr="005479E5">
        <w:t>want</w:t>
      </w:r>
      <w:r w:rsidRPr="005479E5">
        <w:rPr>
          <w:spacing w:val="-3"/>
        </w:rPr>
        <w:t xml:space="preserve"> </w:t>
      </w:r>
      <w:r w:rsidRPr="005479E5">
        <w:t>to report or</w:t>
      </w:r>
      <w:r w:rsidRPr="005479E5">
        <w:rPr>
          <w:spacing w:val="-1"/>
        </w:rPr>
        <w:t xml:space="preserve"> </w:t>
      </w:r>
      <w:r w:rsidRPr="005479E5">
        <w:t>summarize</w:t>
      </w:r>
      <w:r w:rsidRPr="005479E5">
        <w:rPr>
          <w:spacing w:val="-3"/>
        </w:rPr>
        <w:t xml:space="preserve"> </w:t>
      </w:r>
      <w:r w:rsidRPr="005479E5">
        <w:t>information;</w:t>
      </w:r>
      <w:r w:rsidRPr="005479E5">
        <w:rPr>
          <w:spacing w:val="-2"/>
        </w:rPr>
        <w:t xml:space="preserve"> </w:t>
      </w:r>
      <w:r w:rsidRPr="005479E5">
        <w:t>they might</w:t>
      </w:r>
      <w:r w:rsidRPr="005479E5">
        <w:rPr>
          <w:spacing w:val="-3"/>
        </w:rPr>
        <w:t xml:space="preserve"> </w:t>
      </w:r>
      <w:r w:rsidRPr="005479E5">
        <w:t>want</w:t>
      </w:r>
      <w:r w:rsidRPr="005479E5">
        <w:rPr>
          <w:spacing w:val="-3"/>
        </w:rPr>
        <w:t xml:space="preserve"> </w:t>
      </w:r>
      <w:r w:rsidRPr="005479E5">
        <w:t>to</w:t>
      </w:r>
      <w:r w:rsidRPr="005479E5">
        <w:rPr>
          <w:spacing w:val="-3"/>
        </w:rPr>
        <w:t xml:space="preserve"> </w:t>
      </w:r>
      <w:r w:rsidRPr="005479E5">
        <w:t>work</w:t>
      </w:r>
      <w:r w:rsidRPr="005479E5">
        <w:rPr>
          <w:spacing w:val="-4"/>
        </w:rPr>
        <w:t xml:space="preserve"> </w:t>
      </w:r>
      <w:r w:rsidRPr="005479E5">
        <w:t>through</w:t>
      </w:r>
      <w:r w:rsidRPr="005479E5">
        <w:rPr>
          <w:spacing w:val="-2"/>
        </w:rPr>
        <w:t xml:space="preserve"> </w:t>
      </w:r>
      <w:r w:rsidRPr="005479E5">
        <w:t>complexity</w:t>
      </w:r>
      <w:r w:rsidRPr="005479E5">
        <w:rPr>
          <w:spacing w:val="-3"/>
        </w:rPr>
        <w:t xml:space="preserve"> </w:t>
      </w:r>
      <w:r w:rsidRPr="005479E5">
        <w:t>or</w:t>
      </w:r>
      <w:r w:rsidRPr="005479E5">
        <w:rPr>
          <w:spacing w:val="-6"/>
        </w:rPr>
        <w:t xml:space="preserve"> </w:t>
      </w:r>
      <w:r w:rsidRPr="005479E5">
        <w:t>confusion;</w:t>
      </w:r>
      <w:r w:rsidRPr="005479E5">
        <w:rPr>
          <w:spacing w:val="-5"/>
        </w:rPr>
        <w:t xml:space="preserve"> </w:t>
      </w:r>
      <w:r w:rsidRPr="005479E5">
        <w:t>they</w:t>
      </w:r>
      <w:r w:rsidRPr="005479E5">
        <w:rPr>
          <w:spacing w:val="-5"/>
        </w:rPr>
        <w:t xml:space="preserve"> </w:t>
      </w:r>
      <w:r w:rsidRPr="005479E5">
        <w:t>might</w:t>
      </w:r>
      <w:r w:rsidRPr="005479E5">
        <w:rPr>
          <w:spacing w:val="-3"/>
        </w:rPr>
        <w:t xml:space="preserve"> </w:t>
      </w:r>
      <w:r w:rsidRPr="005479E5">
        <w:t>want</w:t>
      </w:r>
      <w:r w:rsidRPr="005479E5">
        <w:rPr>
          <w:spacing w:val="-3"/>
        </w:rPr>
        <w:t xml:space="preserve"> </w:t>
      </w:r>
      <w:r w:rsidRPr="005479E5">
        <w:t>to</w:t>
      </w:r>
      <w:r w:rsidRPr="005479E5">
        <w:rPr>
          <w:spacing w:val="-6"/>
        </w:rPr>
        <w:t xml:space="preserve"> </w:t>
      </w:r>
      <w:r w:rsidRPr="005479E5">
        <w:t xml:space="preserve">argue with other writers, or connect with other writers; they might want to convey urgency or amuse; they might write for themselves or for an assignment or to </w:t>
      </w:r>
      <w:r w:rsidRPr="005479E5">
        <w:rPr>
          <w:spacing w:val="-2"/>
        </w:rPr>
        <w:t>remember.</w:t>
      </w:r>
    </w:p>
    <w:p w14:paraId="71CB13BC" w14:textId="77777777" w:rsidR="003D1BF8" w:rsidRPr="005479E5" w:rsidRDefault="003D1BF8" w:rsidP="003D1BF8">
      <w:pPr>
        <w:rPr>
          <w:sz w:val="18"/>
        </w:rPr>
      </w:pPr>
    </w:p>
    <w:p w14:paraId="16C10890" w14:textId="77777777" w:rsidR="003D1BF8" w:rsidRPr="005479E5" w:rsidRDefault="003D1BF8" w:rsidP="003D1BF8">
      <w:r w:rsidRPr="005479E5">
        <w:rPr>
          <w:b/>
        </w:rPr>
        <w:t>Delivery:</w:t>
      </w:r>
      <w:r w:rsidRPr="005479E5">
        <w:rPr>
          <w:b/>
          <w:spacing w:val="-3"/>
        </w:rPr>
        <w:t xml:space="preserve"> </w:t>
      </w:r>
      <w:r w:rsidRPr="005479E5">
        <w:t>When</w:t>
      </w:r>
      <w:r w:rsidRPr="005479E5">
        <w:rPr>
          <w:spacing w:val="-6"/>
        </w:rPr>
        <w:t xml:space="preserve"> </w:t>
      </w:r>
      <w:r w:rsidRPr="005479E5">
        <w:t>applied</w:t>
      </w:r>
      <w:r w:rsidRPr="005479E5">
        <w:rPr>
          <w:spacing w:val="-3"/>
        </w:rPr>
        <w:t xml:space="preserve"> </w:t>
      </w:r>
      <w:r w:rsidRPr="005479E5">
        <w:t>to</w:t>
      </w:r>
      <w:r w:rsidRPr="005479E5">
        <w:rPr>
          <w:spacing w:val="-6"/>
        </w:rPr>
        <w:t xml:space="preserve"> </w:t>
      </w:r>
      <w:r w:rsidRPr="005479E5">
        <w:t>oral</w:t>
      </w:r>
      <w:r w:rsidRPr="005479E5">
        <w:rPr>
          <w:spacing w:val="-4"/>
        </w:rPr>
        <w:t xml:space="preserve"> </w:t>
      </w:r>
      <w:r w:rsidRPr="005479E5">
        <w:t>presentations,</w:t>
      </w:r>
      <w:r w:rsidRPr="005479E5">
        <w:rPr>
          <w:spacing w:val="-5"/>
        </w:rPr>
        <w:t xml:space="preserve"> </w:t>
      </w:r>
      <w:r w:rsidRPr="005479E5">
        <w:t>the</w:t>
      </w:r>
      <w:r w:rsidRPr="005479E5">
        <w:rPr>
          <w:spacing w:val="-6"/>
        </w:rPr>
        <w:t xml:space="preserve"> </w:t>
      </w:r>
      <w:r w:rsidRPr="005479E5">
        <w:t>term</w:t>
      </w:r>
      <w:r w:rsidRPr="005479E5">
        <w:rPr>
          <w:spacing w:val="-6"/>
        </w:rPr>
        <w:t xml:space="preserve"> </w:t>
      </w:r>
      <w:r w:rsidRPr="005479E5">
        <w:t>“delivery”</w:t>
      </w:r>
      <w:r w:rsidRPr="005479E5">
        <w:rPr>
          <w:spacing w:val="-5"/>
        </w:rPr>
        <w:t xml:space="preserve"> </w:t>
      </w:r>
      <w:r w:rsidRPr="005479E5">
        <w:t>addresses issues such as posture, gesture, eye contact, and vocal expressiveness.</w:t>
      </w:r>
    </w:p>
    <w:p w14:paraId="06723A22" w14:textId="77777777" w:rsidR="003D1BF8" w:rsidRPr="005479E5" w:rsidRDefault="003D1BF8" w:rsidP="003D1BF8">
      <w:pPr>
        <w:rPr>
          <w:sz w:val="18"/>
        </w:rPr>
      </w:pPr>
    </w:p>
    <w:p w14:paraId="672CD835" w14:textId="36B8EF6B" w:rsidR="003D1BF8" w:rsidRPr="005479E5" w:rsidRDefault="003D1BF8" w:rsidP="003D1BF8">
      <w:r w:rsidRPr="005479E5">
        <w:rPr>
          <w:b/>
        </w:rPr>
        <w:t>Development</w:t>
      </w:r>
      <w:r w:rsidRPr="005479E5">
        <w:t>:</w:t>
      </w:r>
      <w:r w:rsidRPr="005479E5">
        <w:rPr>
          <w:spacing w:val="-3"/>
        </w:rPr>
        <w:t xml:space="preserve"> </w:t>
      </w:r>
      <w:r w:rsidRPr="005479E5">
        <w:t>The</w:t>
      </w:r>
      <w:r w:rsidRPr="005479E5">
        <w:rPr>
          <w:spacing w:val="-4"/>
        </w:rPr>
        <w:t xml:space="preserve"> </w:t>
      </w:r>
      <w:r w:rsidRPr="005479E5">
        <w:t>ways</w:t>
      </w:r>
      <w:r w:rsidRPr="005479E5">
        <w:rPr>
          <w:spacing w:val="-4"/>
        </w:rPr>
        <w:t xml:space="preserve"> </w:t>
      </w:r>
      <w:r w:rsidRPr="005479E5">
        <w:t>in</w:t>
      </w:r>
      <w:r w:rsidRPr="005479E5">
        <w:rPr>
          <w:spacing w:val="-4"/>
        </w:rPr>
        <w:t xml:space="preserve"> </w:t>
      </w:r>
      <w:r w:rsidRPr="005479E5">
        <w:t>which</w:t>
      </w:r>
      <w:r w:rsidRPr="005479E5">
        <w:rPr>
          <w:spacing w:val="-5"/>
        </w:rPr>
        <w:t xml:space="preserve"> </w:t>
      </w:r>
      <w:r w:rsidRPr="005479E5">
        <w:t>the</w:t>
      </w:r>
      <w:r w:rsidRPr="005479E5">
        <w:rPr>
          <w:spacing w:val="-6"/>
        </w:rPr>
        <w:t xml:space="preserve"> </w:t>
      </w:r>
      <w:r w:rsidRPr="005479E5">
        <w:t>written</w:t>
      </w:r>
      <w:r w:rsidRPr="005479E5">
        <w:rPr>
          <w:spacing w:val="-6"/>
        </w:rPr>
        <w:t xml:space="preserve"> </w:t>
      </w:r>
      <w:r w:rsidRPr="005479E5">
        <w:t>text</w:t>
      </w:r>
      <w:r w:rsidRPr="005479E5">
        <w:rPr>
          <w:spacing w:val="-4"/>
        </w:rPr>
        <w:t xml:space="preserve"> </w:t>
      </w:r>
      <w:r w:rsidRPr="005479E5">
        <w:t>or</w:t>
      </w:r>
      <w:r w:rsidRPr="005479E5">
        <w:rPr>
          <w:spacing w:val="-4"/>
        </w:rPr>
        <w:t xml:space="preserve"> </w:t>
      </w:r>
      <w:r w:rsidRPr="005479E5">
        <w:t>oral</w:t>
      </w:r>
      <w:r w:rsidRPr="005479E5">
        <w:rPr>
          <w:spacing w:val="-4"/>
        </w:rPr>
        <w:t xml:space="preserve"> </w:t>
      </w:r>
      <w:r w:rsidRPr="005479E5">
        <w:t>presentation</w:t>
      </w:r>
      <w:r w:rsidRPr="005479E5">
        <w:rPr>
          <w:spacing w:val="-4"/>
        </w:rPr>
        <w:t xml:space="preserve"> </w:t>
      </w:r>
      <w:r w:rsidRPr="005479E5">
        <w:t>explores and represents its topic in relation to its audience and purpose.</w:t>
      </w:r>
    </w:p>
    <w:p w14:paraId="6FC5AA78" w14:textId="77777777" w:rsidR="003D1BF8" w:rsidRPr="005479E5" w:rsidRDefault="003D1BF8" w:rsidP="003D1BF8">
      <w:pPr>
        <w:rPr>
          <w:sz w:val="18"/>
        </w:rPr>
      </w:pPr>
    </w:p>
    <w:p w14:paraId="3E6F4963" w14:textId="77777777" w:rsidR="003D1BF8" w:rsidRPr="005479E5" w:rsidRDefault="003D1BF8" w:rsidP="003D1BF8">
      <w:r w:rsidRPr="005479E5">
        <w:rPr>
          <w:b/>
        </w:rPr>
        <w:t>Disciplinary</w:t>
      </w:r>
      <w:r w:rsidRPr="005479E5">
        <w:rPr>
          <w:b/>
          <w:spacing w:val="-6"/>
        </w:rPr>
        <w:t xml:space="preserve"> </w:t>
      </w:r>
      <w:r w:rsidRPr="005479E5">
        <w:rPr>
          <w:b/>
        </w:rPr>
        <w:t>conventions:</w:t>
      </w:r>
      <w:r w:rsidRPr="005479E5">
        <w:rPr>
          <w:b/>
          <w:spacing w:val="-3"/>
        </w:rPr>
        <w:t xml:space="preserve"> </w:t>
      </w:r>
      <w:r w:rsidRPr="005479E5">
        <w:t>Formal</w:t>
      </w:r>
      <w:r w:rsidRPr="005479E5">
        <w:rPr>
          <w:spacing w:val="-5"/>
        </w:rPr>
        <w:t xml:space="preserve"> </w:t>
      </w:r>
      <w:r w:rsidRPr="005479E5">
        <w:t>and</w:t>
      </w:r>
      <w:r w:rsidRPr="005479E5">
        <w:rPr>
          <w:spacing w:val="-6"/>
        </w:rPr>
        <w:t xml:space="preserve"> </w:t>
      </w:r>
      <w:r w:rsidRPr="005479E5">
        <w:t>informal</w:t>
      </w:r>
      <w:r w:rsidRPr="005479E5">
        <w:rPr>
          <w:spacing w:val="-5"/>
        </w:rPr>
        <w:t xml:space="preserve"> </w:t>
      </w:r>
      <w:r w:rsidRPr="005479E5">
        <w:t>rules</w:t>
      </w:r>
      <w:r w:rsidRPr="005479E5">
        <w:rPr>
          <w:spacing w:val="-6"/>
        </w:rPr>
        <w:t xml:space="preserve"> </w:t>
      </w:r>
      <w:r w:rsidRPr="005479E5">
        <w:t>that</w:t>
      </w:r>
      <w:r w:rsidRPr="005479E5">
        <w:rPr>
          <w:spacing w:val="-6"/>
        </w:rPr>
        <w:t xml:space="preserve"> </w:t>
      </w:r>
      <w:r w:rsidRPr="005479E5">
        <w:t>constitute</w:t>
      </w:r>
      <w:r w:rsidRPr="005479E5">
        <w:rPr>
          <w:spacing w:val="-5"/>
        </w:rPr>
        <w:t xml:space="preserve"> </w:t>
      </w:r>
      <w:r w:rsidRPr="005479E5">
        <w:t>what</w:t>
      </w:r>
      <w:r w:rsidRPr="005479E5">
        <w:rPr>
          <w:spacing w:val="-6"/>
        </w:rPr>
        <w:t xml:space="preserve"> </w:t>
      </w:r>
      <w:r w:rsidRPr="005479E5">
        <w:t>is seen generally as appropriate within different academic fields.</w:t>
      </w:r>
    </w:p>
    <w:p w14:paraId="4FBFEDBD" w14:textId="77777777" w:rsidR="003D1BF8" w:rsidRPr="005479E5" w:rsidRDefault="003D1BF8" w:rsidP="003D1BF8">
      <w:pPr>
        <w:rPr>
          <w:b/>
          <w:sz w:val="18"/>
        </w:rPr>
      </w:pPr>
    </w:p>
    <w:p w14:paraId="111046B4" w14:textId="77777777" w:rsidR="003D1BF8" w:rsidRPr="005479E5" w:rsidRDefault="003D1BF8" w:rsidP="003D1BF8">
      <w:r w:rsidRPr="005479E5">
        <w:rPr>
          <w:b/>
        </w:rPr>
        <w:t>Organization:</w:t>
      </w:r>
      <w:r w:rsidRPr="005479E5">
        <w:rPr>
          <w:b/>
          <w:spacing w:val="-4"/>
        </w:rPr>
        <w:t xml:space="preserve"> </w:t>
      </w:r>
      <w:r w:rsidRPr="005479E5">
        <w:t>The</w:t>
      </w:r>
      <w:r w:rsidRPr="005479E5">
        <w:rPr>
          <w:spacing w:val="-5"/>
        </w:rPr>
        <w:t xml:space="preserve"> </w:t>
      </w:r>
      <w:r w:rsidRPr="005479E5">
        <w:t>grouping</w:t>
      </w:r>
      <w:r w:rsidRPr="005479E5">
        <w:rPr>
          <w:spacing w:val="-4"/>
        </w:rPr>
        <w:t xml:space="preserve"> </w:t>
      </w:r>
      <w:r w:rsidRPr="005479E5">
        <w:t>and</w:t>
      </w:r>
      <w:r w:rsidRPr="005479E5">
        <w:rPr>
          <w:spacing w:val="-6"/>
        </w:rPr>
        <w:t xml:space="preserve"> </w:t>
      </w:r>
      <w:r w:rsidRPr="005479E5">
        <w:t>sequencing</w:t>
      </w:r>
      <w:r w:rsidRPr="005479E5">
        <w:rPr>
          <w:spacing w:val="-4"/>
        </w:rPr>
        <w:t xml:space="preserve"> </w:t>
      </w:r>
      <w:r w:rsidRPr="005479E5">
        <w:t>of</w:t>
      </w:r>
      <w:r w:rsidRPr="005479E5">
        <w:rPr>
          <w:spacing w:val="-7"/>
        </w:rPr>
        <w:t xml:space="preserve"> </w:t>
      </w:r>
      <w:r w:rsidRPr="005479E5">
        <w:t>ideas</w:t>
      </w:r>
      <w:r w:rsidRPr="005479E5">
        <w:rPr>
          <w:spacing w:val="-6"/>
        </w:rPr>
        <w:t xml:space="preserve"> </w:t>
      </w:r>
      <w:r w:rsidRPr="005479E5">
        <w:t>and</w:t>
      </w:r>
      <w:r w:rsidRPr="005479E5">
        <w:rPr>
          <w:spacing w:val="-4"/>
        </w:rPr>
        <w:t xml:space="preserve"> </w:t>
      </w:r>
      <w:r w:rsidRPr="005479E5">
        <w:t>supporting</w:t>
      </w:r>
      <w:r w:rsidRPr="005479E5">
        <w:rPr>
          <w:spacing w:val="-6"/>
        </w:rPr>
        <w:t xml:space="preserve"> </w:t>
      </w:r>
      <w:r w:rsidRPr="005479E5">
        <w:t>materials in a written text or oral presentation.</w:t>
      </w:r>
    </w:p>
    <w:p w14:paraId="38750F1A" w14:textId="77777777" w:rsidR="003D1BF8" w:rsidRPr="005479E5" w:rsidRDefault="003D1BF8" w:rsidP="003D1BF8">
      <w:pPr>
        <w:rPr>
          <w:sz w:val="18"/>
        </w:rPr>
      </w:pPr>
    </w:p>
    <w:p w14:paraId="7DD13C9F" w14:textId="77777777" w:rsidR="003D1BF8" w:rsidRPr="005479E5" w:rsidRDefault="003D1BF8" w:rsidP="003D1BF8">
      <w:r w:rsidRPr="005479E5">
        <w:rPr>
          <w:b/>
        </w:rPr>
        <w:t>Purpose:</w:t>
      </w:r>
      <w:r w:rsidRPr="005479E5">
        <w:rPr>
          <w:b/>
          <w:spacing w:val="-3"/>
        </w:rPr>
        <w:t xml:space="preserve"> </w:t>
      </w:r>
      <w:r w:rsidRPr="005479E5">
        <w:t>The</w:t>
      </w:r>
      <w:r w:rsidRPr="005479E5">
        <w:rPr>
          <w:spacing w:val="-4"/>
        </w:rPr>
        <w:t xml:space="preserve"> </w:t>
      </w:r>
      <w:r w:rsidRPr="005479E5">
        <w:t>writer</w:t>
      </w:r>
      <w:r w:rsidRPr="005479E5">
        <w:rPr>
          <w:spacing w:val="-6"/>
        </w:rPr>
        <w:t xml:space="preserve"> </w:t>
      </w:r>
      <w:r w:rsidRPr="005479E5">
        <w:t>or</w:t>
      </w:r>
      <w:r w:rsidRPr="005479E5">
        <w:rPr>
          <w:spacing w:val="-6"/>
        </w:rPr>
        <w:t xml:space="preserve"> </w:t>
      </w:r>
      <w:r w:rsidRPr="005479E5">
        <w:t>speaker’s</w:t>
      </w:r>
      <w:r w:rsidRPr="005479E5">
        <w:rPr>
          <w:spacing w:val="-2"/>
        </w:rPr>
        <w:t xml:space="preserve"> </w:t>
      </w:r>
      <w:r w:rsidRPr="005479E5">
        <w:t>intended</w:t>
      </w:r>
      <w:r w:rsidRPr="005479E5">
        <w:rPr>
          <w:spacing w:val="-3"/>
        </w:rPr>
        <w:t xml:space="preserve"> </w:t>
      </w:r>
      <w:r w:rsidRPr="005479E5">
        <w:t>effect</w:t>
      </w:r>
      <w:r w:rsidRPr="005479E5">
        <w:rPr>
          <w:spacing w:val="-6"/>
        </w:rPr>
        <w:t xml:space="preserve"> </w:t>
      </w:r>
      <w:r w:rsidRPr="005479E5">
        <w:t>on</w:t>
      </w:r>
      <w:r w:rsidRPr="005479E5">
        <w:rPr>
          <w:spacing w:val="-6"/>
        </w:rPr>
        <w:t xml:space="preserve"> </w:t>
      </w:r>
      <w:r w:rsidRPr="005479E5">
        <w:t>an</w:t>
      </w:r>
      <w:r w:rsidRPr="005479E5">
        <w:rPr>
          <w:spacing w:val="-4"/>
        </w:rPr>
        <w:t xml:space="preserve"> </w:t>
      </w:r>
      <w:r w:rsidRPr="005479E5">
        <w:t>audience.</w:t>
      </w:r>
      <w:r w:rsidRPr="005479E5">
        <w:rPr>
          <w:spacing w:val="37"/>
        </w:rPr>
        <w:t xml:space="preserve"> </w:t>
      </w:r>
      <w:r w:rsidRPr="005479E5">
        <w:t>For</w:t>
      </w:r>
      <w:r w:rsidRPr="005479E5">
        <w:rPr>
          <w:spacing w:val="-4"/>
        </w:rPr>
        <w:t xml:space="preserve"> </w:t>
      </w:r>
      <w:r w:rsidRPr="005479E5">
        <w:t>example, writers and speakers might want to persuade, inform, and/or entertain.</w:t>
      </w:r>
    </w:p>
    <w:p w14:paraId="5F0F9A58" w14:textId="77777777" w:rsidR="003D1BF8" w:rsidRPr="005479E5" w:rsidRDefault="003D1BF8" w:rsidP="003D1BF8">
      <w:pPr>
        <w:rPr>
          <w:b/>
          <w:sz w:val="18"/>
        </w:rPr>
      </w:pPr>
    </w:p>
    <w:p w14:paraId="29730308" w14:textId="2FC0DC4E" w:rsidR="003D1BF8" w:rsidRPr="005479E5" w:rsidRDefault="003D1BF8" w:rsidP="003D1BF8">
      <w:r w:rsidRPr="005479E5">
        <w:rPr>
          <w:b/>
        </w:rPr>
        <w:t>Syntax</w:t>
      </w:r>
      <w:r w:rsidRPr="005479E5">
        <w:rPr>
          <w:b/>
          <w:spacing w:val="-3"/>
        </w:rPr>
        <w:t xml:space="preserve"> </w:t>
      </w:r>
      <w:r w:rsidRPr="005479E5">
        <w:rPr>
          <w:b/>
        </w:rPr>
        <w:t>and</w:t>
      </w:r>
      <w:r w:rsidRPr="005479E5">
        <w:rPr>
          <w:b/>
          <w:spacing w:val="-4"/>
        </w:rPr>
        <w:t xml:space="preserve"> </w:t>
      </w:r>
      <w:r w:rsidRPr="005479E5">
        <w:rPr>
          <w:b/>
        </w:rPr>
        <w:t>Diction:</w:t>
      </w:r>
      <w:r w:rsidRPr="005479E5">
        <w:rPr>
          <w:b/>
          <w:spacing w:val="-3"/>
        </w:rPr>
        <w:t xml:space="preserve"> </w:t>
      </w:r>
      <w:r w:rsidRPr="005479E5">
        <w:t>Syntax</w:t>
      </w:r>
      <w:r w:rsidRPr="005479E5">
        <w:rPr>
          <w:spacing w:val="-4"/>
        </w:rPr>
        <w:t xml:space="preserve"> </w:t>
      </w:r>
      <w:r w:rsidRPr="005479E5">
        <w:t>refers</w:t>
      </w:r>
      <w:r w:rsidRPr="005479E5">
        <w:rPr>
          <w:spacing w:val="-3"/>
        </w:rPr>
        <w:t xml:space="preserve"> </w:t>
      </w:r>
      <w:r w:rsidRPr="005479E5">
        <w:t>to</w:t>
      </w:r>
      <w:r w:rsidRPr="005479E5">
        <w:rPr>
          <w:spacing w:val="-4"/>
        </w:rPr>
        <w:t xml:space="preserve"> </w:t>
      </w:r>
      <w:r w:rsidRPr="005479E5">
        <w:t>the</w:t>
      </w:r>
      <w:r w:rsidRPr="005479E5">
        <w:rPr>
          <w:spacing w:val="-5"/>
        </w:rPr>
        <w:t xml:space="preserve"> </w:t>
      </w:r>
      <w:r w:rsidRPr="005479E5">
        <w:t>formation</w:t>
      </w:r>
      <w:r w:rsidRPr="005479E5">
        <w:rPr>
          <w:spacing w:val="-7"/>
        </w:rPr>
        <w:t xml:space="preserve"> </w:t>
      </w:r>
      <w:r w:rsidRPr="005479E5">
        <w:t>of</w:t>
      </w:r>
      <w:r w:rsidRPr="005479E5">
        <w:rPr>
          <w:spacing w:val="-5"/>
        </w:rPr>
        <w:t xml:space="preserve"> </w:t>
      </w:r>
      <w:r w:rsidRPr="005479E5">
        <w:t>sentences,</w:t>
      </w:r>
      <w:r w:rsidRPr="005479E5">
        <w:rPr>
          <w:spacing w:val="-4"/>
        </w:rPr>
        <w:t xml:space="preserve"> </w:t>
      </w:r>
      <w:r w:rsidRPr="005479E5">
        <w:t>clauses,</w:t>
      </w:r>
      <w:r w:rsidRPr="005479E5">
        <w:rPr>
          <w:spacing w:val="-6"/>
        </w:rPr>
        <w:t xml:space="preserve"> </w:t>
      </w:r>
      <w:r w:rsidRPr="005479E5">
        <w:t>and phrases.</w:t>
      </w:r>
      <w:r w:rsidRPr="005479E5">
        <w:rPr>
          <w:spacing w:val="40"/>
        </w:rPr>
        <w:t xml:space="preserve"> </w:t>
      </w:r>
      <w:r w:rsidRPr="005479E5">
        <w:t>Diction refers to word choice.</w:t>
      </w:r>
    </w:p>
    <w:p w14:paraId="14D07188" w14:textId="1BA0360A" w:rsidR="00C96D77" w:rsidRDefault="00C96D77">
      <w:pPr>
        <w:rPr>
          <w:sz w:val="22"/>
          <w:lang w:eastAsia="zh-TW"/>
        </w:rPr>
      </w:pPr>
      <w:r>
        <w:rPr>
          <w:sz w:val="22"/>
          <w:lang w:eastAsia="zh-TW"/>
        </w:rPr>
        <w:br w:type="page"/>
      </w:r>
    </w:p>
    <w:p w14:paraId="6C45E9FB" w14:textId="6E930330" w:rsidR="00C96D77" w:rsidRDefault="00C96D77" w:rsidP="00FD783C">
      <w:pPr>
        <w:pStyle w:val="Heading2"/>
        <w:ind w:left="5040" w:firstLine="720"/>
      </w:pPr>
      <w:r>
        <w:lastRenderedPageBreak/>
        <w:t>Critical Thinking</w:t>
      </w:r>
    </w:p>
    <w:tbl>
      <w:tblPr>
        <w:tblW w:w="14431"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Critical Thinking Rubric"/>
        <w:tblDescription w:val="Rubric table for Critical Thinking showing performance levels from Exemplary to Baseline."/>
      </w:tblPr>
      <w:tblGrid>
        <w:gridCol w:w="2276"/>
        <w:gridCol w:w="2972"/>
        <w:gridCol w:w="2881"/>
        <w:gridCol w:w="2881"/>
        <w:gridCol w:w="3421"/>
      </w:tblGrid>
      <w:tr w:rsidR="00C96D77" w:rsidRPr="00C96D77" w14:paraId="6DB5353E" w14:textId="77777777" w:rsidTr="00FF206D">
        <w:trPr>
          <w:trHeight w:val="441"/>
        </w:trPr>
        <w:tc>
          <w:tcPr>
            <w:tcW w:w="2276" w:type="dxa"/>
            <w:tcBorders>
              <w:bottom w:val="single" w:sz="24" w:space="0" w:color="000000"/>
            </w:tcBorders>
            <w:shd w:val="clear" w:color="auto" w:fill="D9D9D9" w:themeFill="background1" w:themeFillShade="D9"/>
            <w:vAlign w:val="center"/>
          </w:tcPr>
          <w:p w14:paraId="78099622" w14:textId="604B31C5" w:rsidR="00C96D77" w:rsidRPr="00FF206D" w:rsidRDefault="0053334B" w:rsidP="00FF206D">
            <w:pPr>
              <w:jc w:val="center"/>
              <w:rPr>
                <w:b/>
                <w:szCs w:val="20"/>
              </w:rPr>
            </w:pPr>
            <w:r w:rsidRPr="00FF206D">
              <w:rPr>
                <w:b/>
              </w:rPr>
              <w:t>Dimension</w:t>
            </w:r>
          </w:p>
        </w:tc>
        <w:tc>
          <w:tcPr>
            <w:tcW w:w="2972" w:type="dxa"/>
            <w:tcBorders>
              <w:bottom w:val="single" w:sz="24" w:space="0" w:color="000000"/>
            </w:tcBorders>
            <w:shd w:val="clear" w:color="auto" w:fill="D9D9D9" w:themeFill="background1" w:themeFillShade="D9"/>
            <w:vAlign w:val="center"/>
          </w:tcPr>
          <w:p w14:paraId="22D1870C" w14:textId="77777777" w:rsidR="00C96D77" w:rsidRPr="00FF206D" w:rsidRDefault="00C96D77" w:rsidP="00FF206D">
            <w:pPr>
              <w:jc w:val="center"/>
              <w:rPr>
                <w:b/>
              </w:rPr>
            </w:pPr>
            <w:r w:rsidRPr="00FF206D">
              <w:rPr>
                <w:b/>
              </w:rPr>
              <w:t>4 Exemplary</w:t>
            </w:r>
          </w:p>
        </w:tc>
        <w:tc>
          <w:tcPr>
            <w:tcW w:w="2881" w:type="dxa"/>
            <w:tcBorders>
              <w:bottom w:val="single" w:sz="24" w:space="0" w:color="000000"/>
            </w:tcBorders>
            <w:shd w:val="clear" w:color="auto" w:fill="D9D9D9" w:themeFill="background1" w:themeFillShade="D9"/>
            <w:vAlign w:val="center"/>
          </w:tcPr>
          <w:p w14:paraId="5B369207" w14:textId="77777777" w:rsidR="00C96D77" w:rsidRPr="00FF206D" w:rsidRDefault="00C96D77" w:rsidP="00FF206D">
            <w:pPr>
              <w:jc w:val="center"/>
              <w:rPr>
                <w:b/>
              </w:rPr>
            </w:pPr>
            <w:r w:rsidRPr="00FF206D">
              <w:rPr>
                <w:b/>
              </w:rPr>
              <w:t>3 Target</w:t>
            </w:r>
          </w:p>
        </w:tc>
        <w:tc>
          <w:tcPr>
            <w:tcW w:w="2881" w:type="dxa"/>
            <w:tcBorders>
              <w:bottom w:val="single" w:sz="24" w:space="0" w:color="000000"/>
            </w:tcBorders>
            <w:shd w:val="clear" w:color="auto" w:fill="D9D9D9" w:themeFill="background1" w:themeFillShade="D9"/>
            <w:vAlign w:val="center"/>
          </w:tcPr>
          <w:p w14:paraId="578CF8FF" w14:textId="77777777" w:rsidR="00C96D77" w:rsidRPr="00FF206D" w:rsidRDefault="00C96D77" w:rsidP="00FF206D">
            <w:pPr>
              <w:jc w:val="center"/>
              <w:rPr>
                <w:b/>
              </w:rPr>
            </w:pPr>
            <w:r w:rsidRPr="00FF206D">
              <w:rPr>
                <w:b/>
              </w:rPr>
              <w:t>2 Emerging</w:t>
            </w:r>
          </w:p>
        </w:tc>
        <w:tc>
          <w:tcPr>
            <w:tcW w:w="3421" w:type="dxa"/>
            <w:tcBorders>
              <w:bottom w:val="single" w:sz="24" w:space="0" w:color="000000"/>
            </w:tcBorders>
            <w:shd w:val="clear" w:color="auto" w:fill="D9D9D9" w:themeFill="background1" w:themeFillShade="D9"/>
            <w:vAlign w:val="center"/>
          </w:tcPr>
          <w:p w14:paraId="56394266" w14:textId="56111A63" w:rsidR="00C96D77" w:rsidRPr="00FF206D" w:rsidRDefault="00CA0821" w:rsidP="00FF206D">
            <w:pPr>
              <w:jc w:val="center"/>
              <w:rPr>
                <w:b/>
              </w:rPr>
            </w:pPr>
            <w:r>
              <w:rPr>
                <w:b/>
              </w:rPr>
              <w:t xml:space="preserve">1 </w:t>
            </w:r>
            <w:r w:rsidR="00C96D77" w:rsidRPr="00FF206D">
              <w:rPr>
                <w:b/>
              </w:rPr>
              <w:t>Baseline</w:t>
            </w:r>
          </w:p>
        </w:tc>
      </w:tr>
      <w:tr w:rsidR="00C96D77" w:rsidRPr="004200A8" w14:paraId="50EEB42D" w14:textId="77777777" w:rsidTr="000A0B9E">
        <w:trPr>
          <w:trHeight w:val="1495"/>
        </w:trPr>
        <w:tc>
          <w:tcPr>
            <w:tcW w:w="2276" w:type="dxa"/>
            <w:tcBorders>
              <w:top w:val="single" w:sz="24" w:space="0" w:color="000000"/>
              <w:bottom w:val="single" w:sz="24" w:space="0" w:color="000000"/>
            </w:tcBorders>
            <w:vAlign w:val="center"/>
          </w:tcPr>
          <w:p w14:paraId="5BC884D5" w14:textId="64E99BD0" w:rsidR="00C96D77" w:rsidRPr="00C96D77" w:rsidRDefault="00C96D77" w:rsidP="00C96D77">
            <w:pPr>
              <w:pStyle w:val="TableParagraph"/>
              <w:numPr>
                <w:ilvl w:val="0"/>
                <w:numId w:val="7"/>
              </w:numPr>
              <w:spacing w:before="0"/>
              <w:ind w:left="315" w:right="150" w:hanging="270"/>
              <w:rPr>
                <w:rFonts w:ascii="Aptos" w:hAnsi="Aptos"/>
                <w:b/>
                <w:szCs w:val="20"/>
              </w:rPr>
            </w:pPr>
            <w:r w:rsidRPr="00C96D77">
              <w:rPr>
                <w:rFonts w:ascii="Aptos" w:hAnsi="Aptos"/>
                <w:b/>
                <w:szCs w:val="20"/>
              </w:rPr>
              <w:t>Explanation/</w:t>
            </w:r>
            <w:r w:rsidRPr="00C96D77">
              <w:rPr>
                <w:rFonts w:ascii="Aptos" w:hAnsi="Aptos"/>
                <w:b/>
                <w:spacing w:val="40"/>
                <w:szCs w:val="20"/>
              </w:rPr>
              <w:t xml:space="preserve"> </w:t>
            </w:r>
            <w:r w:rsidRPr="00C96D77">
              <w:rPr>
                <w:rFonts w:ascii="Aptos" w:hAnsi="Aptos"/>
                <w:b/>
                <w:szCs w:val="20"/>
              </w:rPr>
              <w:t>Commun</w:t>
            </w:r>
            <w:r>
              <w:rPr>
                <w:rFonts w:ascii="Aptos" w:hAnsi="Aptos"/>
                <w:b/>
                <w:szCs w:val="20"/>
              </w:rPr>
              <w:t>ication</w:t>
            </w:r>
            <w:r w:rsidRPr="00C96D77">
              <w:rPr>
                <w:rFonts w:ascii="Aptos" w:hAnsi="Aptos"/>
                <w:b/>
                <w:spacing w:val="-10"/>
                <w:szCs w:val="20"/>
              </w:rPr>
              <w:t xml:space="preserve"> </w:t>
            </w:r>
            <w:r w:rsidRPr="00C96D77">
              <w:rPr>
                <w:rFonts w:ascii="Aptos" w:hAnsi="Aptos"/>
                <w:b/>
                <w:szCs w:val="20"/>
              </w:rPr>
              <w:t>of</w:t>
            </w:r>
            <w:r w:rsidRPr="00C96D77">
              <w:rPr>
                <w:rFonts w:ascii="Aptos" w:hAnsi="Aptos"/>
                <w:b/>
                <w:spacing w:val="40"/>
                <w:szCs w:val="20"/>
              </w:rPr>
              <w:t xml:space="preserve"> </w:t>
            </w:r>
            <w:r w:rsidRPr="00C96D77">
              <w:rPr>
                <w:rFonts w:ascii="Aptos" w:hAnsi="Aptos"/>
                <w:b/>
                <w:spacing w:val="-2"/>
                <w:szCs w:val="20"/>
              </w:rPr>
              <w:t>Issues</w:t>
            </w:r>
          </w:p>
        </w:tc>
        <w:tc>
          <w:tcPr>
            <w:tcW w:w="2972" w:type="dxa"/>
            <w:tcBorders>
              <w:top w:val="single" w:sz="24" w:space="0" w:color="000000"/>
              <w:bottom w:val="single" w:sz="24" w:space="0" w:color="000000"/>
            </w:tcBorders>
            <w:vAlign w:val="center"/>
          </w:tcPr>
          <w:p w14:paraId="369CBC37" w14:textId="77777777" w:rsidR="00C96D77" w:rsidRPr="00FF206D" w:rsidRDefault="00C96D77" w:rsidP="00FF206D">
            <w:pPr>
              <w:pStyle w:val="TableParagraph"/>
              <w:rPr>
                <w:rFonts w:ascii="Aptos" w:hAnsi="Aptos"/>
                <w:sz w:val="20"/>
                <w:szCs w:val="20"/>
              </w:rPr>
            </w:pPr>
            <w:r w:rsidRPr="00FF206D">
              <w:rPr>
                <w:rFonts w:ascii="Aptos" w:hAnsi="Aptos"/>
                <w:sz w:val="20"/>
                <w:szCs w:val="20"/>
              </w:rPr>
              <w:t>Issue/problem</w:t>
            </w:r>
            <w:r w:rsidRPr="00FF206D">
              <w:rPr>
                <w:rFonts w:ascii="Aptos" w:hAnsi="Aptos"/>
                <w:spacing w:val="-10"/>
                <w:sz w:val="20"/>
                <w:szCs w:val="20"/>
              </w:rPr>
              <w:t xml:space="preserve"> </w:t>
            </w:r>
            <w:r w:rsidRPr="00FF206D">
              <w:rPr>
                <w:rFonts w:ascii="Aptos" w:hAnsi="Aptos"/>
                <w:sz w:val="20"/>
                <w:szCs w:val="20"/>
              </w:rPr>
              <w:t>considered</w:t>
            </w:r>
            <w:r w:rsidRPr="00FF206D">
              <w:rPr>
                <w:rFonts w:ascii="Aptos" w:hAnsi="Aptos"/>
                <w:spacing w:val="-10"/>
                <w:sz w:val="20"/>
                <w:szCs w:val="20"/>
              </w:rPr>
              <w:t xml:space="preserve"> </w:t>
            </w:r>
            <w:r w:rsidRPr="00FF206D">
              <w:rPr>
                <w:rFonts w:ascii="Aptos" w:hAnsi="Aptos"/>
                <w:sz w:val="20"/>
                <w:szCs w:val="20"/>
              </w:rPr>
              <w:t>is</w:t>
            </w:r>
            <w:r w:rsidRPr="00FF206D">
              <w:rPr>
                <w:rFonts w:ascii="Aptos" w:hAnsi="Aptos"/>
                <w:spacing w:val="-10"/>
                <w:sz w:val="20"/>
                <w:szCs w:val="20"/>
              </w:rPr>
              <w:t xml:space="preserve"> </w:t>
            </w:r>
            <w:r w:rsidRPr="00FF206D">
              <w:rPr>
                <w:rFonts w:ascii="Aptos" w:hAnsi="Aptos"/>
                <w:sz w:val="20"/>
                <w:szCs w:val="20"/>
              </w:rPr>
              <w:t>stated</w:t>
            </w:r>
            <w:r w:rsidRPr="00FF206D">
              <w:rPr>
                <w:rFonts w:ascii="Aptos" w:hAnsi="Aptos"/>
                <w:spacing w:val="40"/>
                <w:sz w:val="20"/>
                <w:szCs w:val="20"/>
              </w:rPr>
              <w:t xml:space="preserve"> </w:t>
            </w:r>
            <w:r w:rsidRPr="00FF206D">
              <w:rPr>
                <w:rFonts w:ascii="Aptos" w:hAnsi="Aptos"/>
                <w:sz w:val="20"/>
                <w:szCs w:val="20"/>
              </w:rPr>
              <w:t>clearly and described</w:t>
            </w:r>
            <w:r w:rsidRPr="00FF206D">
              <w:rPr>
                <w:rFonts w:ascii="Aptos" w:hAnsi="Aptos"/>
                <w:spacing w:val="40"/>
                <w:sz w:val="20"/>
                <w:szCs w:val="20"/>
              </w:rPr>
              <w:t xml:space="preserve"> </w:t>
            </w:r>
            <w:r w:rsidRPr="00FF206D">
              <w:rPr>
                <w:rFonts w:ascii="Aptos" w:hAnsi="Aptos"/>
                <w:sz w:val="20"/>
                <w:szCs w:val="20"/>
              </w:rPr>
              <w:t>comprehensively, delivering all</w:t>
            </w:r>
            <w:r w:rsidRPr="00FF206D">
              <w:rPr>
                <w:rFonts w:ascii="Aptos" w:hAnsi="Aptos"/>
                <w:spacing w:val="40"/>
                <w:sz w:val="20"/>
                <w:szCs w:val="20"/>
              </w:rPr>
              <w:t xml:space="preserve"> </w:t>
            </w:r>
            <w:r w:rsidRPr="00FF206D">
              <w:rPr>
                <w:rFonts w:ascii="Aptos" w:hAnsi="Aptos"/>
                <w:sz w:val="20"/>
                <w:szCs w:val="20"/>
              </w:rPr>
              <w:t>relevant information necessary for</w:t>
            </w:r>
            <w:r w:rsidRPr="00FF206D">
              <w:rPr>
                <w:rFonts w:ascii="Aptos" w:hAnsi="Aptos"/>
                <w:spacing w:val="40"/>
                <w:sz w:val="20"/>
                <w:szCs w:val="20"/>
              </w:rPr>
              <w:t xml:space="preserve"> </w:t>
            </w:r>
            <w:r w:rsidRPr="00FF206D">
              <w:rPr>
                <w:rFonts w:ascii="Aptos" w:hAnsi="Aptos"/>
                <w:sz w:val="20"/>
                <w:szCs w:val="20"/>
              </w:rPr>
              <w:t>full</w:t>
            </w:r>
            <w:r w:rsidRPr="00FF206D">
              <w:rPr>
                <w:rFonts w:ascii="Aptos" w:hAnsi="Aptos"/>
                <w:spacing w:val="-1"/>
                <w:sz w:val="20"/>
                <w:szCs w:val="20"/>
              </w:rPr>
              <w:t xml:space="preserve"> </w:t>
            </w:r>
            <w:r w:rsidRPr="00FF206D">
              <w:rPr>
                <w:rFonts w:ascii="Aptos" w:hAnsi="Aptos"/>
                <w:sz w:val="20"/>
                <w:szCs w:val="20"/>
              </w:rPr>
              <w:t>understanding.</w:t>
            </w:r>
          </w:p>
        </w:tc>
        <w:tc>
          <w:tcPr>
            <w:tcW w:w="2881" w:type="dxa"/>
            <w:tcBorders>
              <w:top w:val="single" w:sz="24" w:space="0" w:color="000000"/>
              <w:bottom w:val="single" w:sz="24" w:space="0" w:color="000000"/>
            </w:tcBorders>
            <w:vAlign w:val="center"/>
          </w:tcPr>
          <w:p w14:paraId="35ED65D8" w14:textId="77777777" w:rsidR="00C96D77" w:rsidRPr="00FF206D" w:rsidRDefault="00C96D77" w:rsidP="00FF206D">
            <w:pPr>
              <w:pStyle w:val="TableParagraph"/>
              <w:rPr>
                <w:rFonts w:ascii="Aptos" w:hAnsi="Aptos"/>
                <w:sz w:val="20"/>
                <w:szCs w:val="20"/>
              </w:rPr>
            </w:pPr>
            <w:r w:rsidRPr="00FF206D">
              <w:rPr>
                <w:rFonts w:ascii="Aptos" w:hAnsi="Aptos"/>
                <w:sz w:val="20"/>
                <w:szCs w:val="20"/>
              </w:rPr>
              <w:t>Issue/problem considered is</w:t>
            </w:r>
            <w:r w:rsidRPr="00FF206D">
              <w:rPr>
                <w:rFonts w:ascii="Aptos" w:hAnsi="Aptos"/>
                <w:spacing w:val="40"/>
                <w:sz w:val="20"/>
                <w:szCs w:val="20"/>
              </w:rPr>
              <w:t xml:space="preserve"> </w:t>
            </w:r>
            <w:r w:rsidRPr="00FF206D">
              <w:rPr>
                <w:rFonts w:ascii="Aptos" w:hAnsi="Aptos"/>
                <w:sz w:val="20"/>
                <w:szCs w:val="20"/>
              </w:rPr>
              <w:t>stated,</w:t>
            </w:r>
            <w:r w:rsidRPr="00FF206D">
              <w:rPr>
                <w:rFonts w:ascii="Aptos" w:hAnsi="Aptos"/>
                <w:spacing w:val="-10"/>
                <w:sz w:val="20"/>
                <w:szCs w:val="20"/>
              </w:rPr>
              <w:t xml:space="preserve"> </w:t>
            </w:r>
            <w:r w:rsidRPr="00FF206D">
              <w:rPr>
                <w:rFonts w:ascii="Aptos" w:hAnsi="Aptos"/>
                <w:sz w:val="20"/>
                <w:szCs w:val="20"/>
              </w:rPr>
              <w:t>described,</w:t>
            </w:r>
            <w:r w:rsidRPr="00FF206D">
              <w:rPr>
                <w:rFonts w:ascii="Aptos" w:hAnsi="Aptos"/>
                <w:spacing w:val="-10"/>
                <w:sz w:val="20"/>
                <w:szCs w:val="20"/>
              </w:rPr>
              <w:t xml:space="preserve"> </w:t>
            </w:r>
            <w:r w:rsidRPr="00FF206D">
              <w:rPr>
                <w:rFonts w:ascii="Aptos" w:hAnsi="Aptos"/>
                <w:sz w:val="20"/>
                <w:szCs w:val="20"/>
              </w:rPr>
              <w:t>and</w:t>
            </w:r>
            <w:r w:rsidRPr="00FF206D">
              <w:rPr>
                <w:rFonts w:ascii="Aptos" w:hAnsi="Aptos"/>
                <w:spacing w:val="-10"/>
                <w:sz w:val="20"/>
                <w:szCs w:val="20"/>
              </w:rPr>
              <w:t xml:space="preserve"> </w:t>
            </w:r>
            <w:r w:rsidRPr="00FF206D">
              <w:rPr>
                <w:rFonts w:ascii="Aptos" w:hAnsi="Aptos"/>
                <w:sz w:val="20"/>
                <w:szCs w:val="20"/>
              </w:rPr>
              <w:t>clarified</w:t>
            </w:r>
            <w:r w:rsidRPr="00FF206D">
              <w:rPr>
                <w:rFonts w:ascii="Aptos" w:hAnsi="Aptos"/>
                <w:spacing w:val="-10"/>
                <w:sz w:val="20"/>
                <w:szCs w:val="20"/>
              </w:rPr>
              <w:t xml:space="preserve"> </w:t>
            </w:r>
            <w:r w:rsidRPr="00FF206D">
              <w:rPr>
                <w:rFonts w:ascii="Aptos" w:hAnsi="Aptos"/>
                <w:sz w:val="20"/>
                <w:szCs w:val="20"/>
              </w:rPr>
              <w:t>so</w:t>
            </w:r>
            <w:r w:rsidRPr="00FF206D">
              <w:rPr>
                <w:rFonts w:ascii="Aptos" w:hAnsi="Aptos"/>
                <w:spacing w:val="40"/>
                <w:sz w:val="20"/>
                <w:szCs w:val="20"/>
              </w:rPr>
              <w:t xml:space="preserve"> </w:t>
            </w:r>
            <w:r w:rsidRPr="00FF206D">
              <w:rPr>
                <w:rFonts w:ascii="Aptos" w:hAnsi="Aptos"/>
                <w:sz w:val="20"/>
                <w:szCs w:val="20"/>
              </w:rPr>
              <w:t>that understanding is not</w:t>
            </w:r>
            <w:r w:rsidRPr="00FF206D">
              <w:rPr>
                <w:rFonts w:ascii="Aptos" w:hAnsi="Aptos"/>
                <w:spacing w:val="40"/>
                <w:sz w:val="20"/>
                <w:szCs w:val="20"/>
              </w:rPr>
              <w:t xml:space="preserve"> </w:t>
            </w:r>
            <w:r w:rsidRPr="00FF206D">
              <w:rPr>
                <w:rFonts w:ascii="Aptos" w:hAnsi="Aptos"/>
                <w:sz w:val="20"/>
                <w:szCs w:val="20"/>
              </w:rPr>
              <w:t>seriously impeded by omissions.</w:t>
            </w:r>
          </w:p>
        </w:tc>
        <w:tc>
          <w:tcPr>
            <w:tcW w:w="2881" w:type="dxa"/>
            <w:tcBorders>
              <w:top w:val="single" w:sz="24" w:space="0" w:color="000000"/>
              <w:bottom w:val="single" w:sz="24" w:space="0" w:color="000000"/>
            </w:tcBorders>
            <w:vAlign w:val="center"/>
          </w:tcPr>
          <w:p w14:paraId="6F68DD77" w14:textId="77777777" w:rsidR="00C96D77" w:rsidRPr="00FF206D" w:rsidRDefault="00C96D77" w:rsidP="00FF206D">
            <w:pPr>
              <w:pStyle w:val="TableParagraph"/>
              <w:rPr>
                <w:rFonts w:ascii="Aptos" w:hAnsi="Aptos"/>
                <w:sz w:val="20"/>
                <w:szCs w:val="20"/>
              </w:rPr>
            </w:pPr>
            <w:r w:rsidRPr="00FF206D">
              <w:rPr>
                <w:rFonts w:ascii="Aptos" w:hAnsi="Aptos"/>
                <w:sz w:val="20"/>
                <w:szCs w:val="20"/>
              </w:rPr>
              <w:t>Issue/problem considered is</w:t>
            </w:r>
            <w:r w:rsidRPr="00FF206D">
              <w:rPr>
                <w:rFonts w:ascii="Aptos" w:hAnsi="Aptos"/>
                <w:spacing w:val="40"/>
                <w:sz w:val="20"/>
                <w:szCs w:val="20"/>
              </w:rPr>
              <w:t xml:space="preserve"> </w:t>
            </w:r>
            <w:r w:rsidRPr="00FF206D">
              <w:rPr>
                <w:rFonts w:ascii="Aptos" w:hAnsi="Aptos"/>
                <w:sz w:val="20"/>
                <w:szCs w:val="20"/>
              </w:rPr>
              <w:t>stated but description leaves</w:t>
            </w:r>
            <w:r w:rsidRPr="00FF206D">
              <w:rPr>
                <w:rFonts w:ascii="Aptos" w:hAnsi="Aptos"/>
                <w:spacing w:val="40"/>
                <w:sz w:val="20"/>
                <w:szCs w:val="20"/>
              </w:rPr>
              <w:t xml:space="preserve"> </w:t>
            </w:r>
            <w:r w:rsidRPr="00FF206D">
              <w:rPr>
                <w:rFonts w:ascii="Aptos" w:hAnsi="Aptos"/>
                <w:sz w:val="20"/>
                <w:szCs w:val="20"/>
              </w:rPr>
              <w:t>some terms undefined,</w:t>
            </w:r>
            <w:r w:rsidRPr="00FF206D">
              <w:rPr>
                <w:rFonts w:ascii="Aptos" w:hAnsi="Aptos"/>
                <w:spacing w:val="40"/>
                <w:sz w:val="20"/>
                <w:szCs w:val="20"/>
              </w:rPr>
              <w:t xml:space="preserve"> </w:t>
            </w:r>
            <w:r w:rsidRPr="00FF206D">
              <w:rPr>
                <w:rFonts w:ascii="Aptos" w:hAnsi="Aptos"/>
                <w:sz w:val="20"/>
                <w:szCs w:val="20"/>
              </w:rPr>
              <w:t>ambiguities</w:t>
            </w:r>
            <w:r w:rsidRPr="00FF206D">
              <w:rPr>
                <w:rFonts w:ascii="Aptos" w:hAnsi="Aptos"/>
                <w:spacing w:val="-1"/>
                <w:sz w:val="20"/>
                <w:szCs w:val="20"/>
              </w:rPr>
              <w:t xml:space="preserve"> </w:t>
            </w:r>
            <w:r w:rsidRPr="00FF206D">
              <w:rPr>
                <w:rFonts w:ascii="Aptos" w:hAnsi="Aptos"/>
                <w:sz w:val="20"/>
                <w:szCs w:val="20"/>
              </w:rPr>
              <w:t>unexplored,</w:t>
            </w:r>
            <w:r w:rsidRPr="00FF206D">
              <w:rPr>
                <w:rFonts w:ascii="Aptos" w:hAnsi="Aptos"/>
                <w:spacing w:val="40"/>
                <w:sz w:val="20"/>
                <w:szCs w:val="20"/>
              </w:rPr>
              <w:t xml:space="preserve"> </w:t>
            </w:r>
            <w:r w:rsidRPr="00FF206D">
              <w:rPr>
                <w:rFonts w:ascii="Aptos" w:hAnsi="Aptos"/>
                <w:sz w:val="20"/>
                <w:szCs w:val="20"/>
              </w:rPr>
              <w:t>boundaries</w:t>
            </w:r>
            <w:r w:rsidRPr="00FF206D">
              <w:rPr>
                <w:rFonts w:ascii="Aptos" w:hAnsi="Aptos"/>
                <w:spacing w:val="-10"/>
                <w:sz w:val="20"/>
                <w:szCs w:val="20"/>
              </w:rPr>
              <w:t xml:space="preserve"> </w:t>
            </w:r>
            <w:r w:rsidRPr="00FF206D">
              <w:rPr>
                <w:rFonts w:ascii="Aptos" w:hAnsi="Aptos"/>
                <w:sz w:val="20"/>
                <w:szCs w:val="20"/>
              </w:rPr>
              <w:t>undetermined,</w:t>
            </w:r>
            <w:r w:rsidRPr="00FF206D">
              <w:rPr>
                <w:rFonts w:ascii="Aptos" w:hAnsi="Aptos"/>
                <w:spacing w:val="-10"/>
                <w:sz w:val="20"/>
                <w:szCs w:val="20"/>
              </w:rPr>
              <w:t xml:space="preserve"> </w:t>
            </w:r>
            <w:r w:rsidRPr="00FF206D">
              <w:rPr>
                <w:rFonts w:ascii="Aptos" w:hAnsi="Aptos"/>
                <w:sz w:val="20"/>
                <w:szCs w:val="20"/>
              </w:rPr>
              <w:t>and/or</w:t>
            </w:r>
            <w:r w:rsidRPr="00FF206D">
              <w:rPr>
                <w:rFonts w:ascii="Aptos" w:hAnsi="Aptos"/>
                <w:spacing w:val="40"/>
                <w:sz w:val="20"/>
                <w:szCs w:val="20"/>
              </w:rPr>
              <w:t xml:space="preserve"> </w:t>
            </w:r>
            <w:r w:rsidRPr="00FF206D">
              <w:rPr>
                <w:rFonts w:ascii="Aptos" w:hAnsi="Aptos"/>
                <w:sz w:val="20"/>
                <w:szCs w:val="20"/>
              </w:rPr>
              <w:t>backgrounds</w:t>
            </w:r>
            <w:r w:rsidRPr="00FF206D">
              <w:rPr>
                <w:rFonts w:ascii="Aptos" w:hAnsi="Aptos"/>
                <w:spacing w:val="-1"/>
                <w:sz w:val="20"/>
                <w:szCs w:val="20"/>
              </w:rPr>
              <w:t xml:space="preserve"> </w:t>
            </w:r>
            <w:r w:rsidRPr="00FF206D">
              <w:rPr>
                <w:rFonts w:ascii="Aptos" w:hAnsi="Aptos"/>
                <w:sz w:val="20"/>
                <w:szCs w:val="20"/>
              </w:rPr>
              <w:t>unknown.</w:t>
            </w:r>
          </w:p>
        </w:tc>
        <w:tc>
          <w:tcPr>
            <w:tcW w:w="3421" w:type="dxa"/>
            <w:tcBorders>
              <w:top w:val="single" w:sz="24" w:space="0" w:color="000000"/>
              <w:bottom w:val="single" w:sz="24" w:space="0" w:color="000000"/>
            </w:tcBorders>
            <w:vAlign w:val="center"/>
          </w:tcPr>
          <w:p w14:paraId="250521CE" w14:textId="77777777" w:rsidR="00C96D77" w:rsidRPr="00FF206D" w:rsidRDefault="00C96D77" w:rsidP="00FF206D">
            <w:pPr>
              <w:pStyle w:val="TableParagraph"/>
              <w:rPr>
                <w:rFonts w:ascii="Aptos" w:hAnsi="Aptos"/>
                <w:sz w:val="20"/>
                <w:szCs w:val="20"/>
              </w:rPr>
            </w:pPr>
            <w:r w:rsidRPr="00FF206D">
              <w:rPr>
                <w:rFonts w:ascii="Aptos" w:hAnsi="Aptos"/>
                <w:sz w:val="20"/>
                <w:szCs w:val="20"/>
              </w:rPr>
              <w:t>Issue/problem</w:t>
            </w:r>
            <w:r w:rsidRPr="00FF206D">
              <w:rPr>
                <w:rFonts w:ascii="Aptos" w:hAnsi="Aptos"/>
                <w:spacing w:val="-10"/>
                <w:sz w:val="20"/>
                <w:szCs w:val="20"/>
              </w:rPr>
              <w:t xml:space="preserve"> </w:t>
            </w:r>
            <w:r w:rsidRPr="00FF206D">
              <w:rPr>
                <w:rFonts w:ascii="Aptos" w:hAnsi="Aptos"/>
                <w:sz w:val="20"/>
                <w:szCs w:val="20"/>
              </w:rPr>
              <w:t>considered</w:t>
            </w:r>
            <w:r w:rsidRPr="00FF206D">
              <w:rPr>
                <w:rFonts w:ascii="Aptos" w:hAnsi="Aptos"/>
                <w:spacing w:val="-10"/>
                <w:sz w:val="20"/>
                <w:szCs w:val="20"/>
              </w:rPr>
              <w:t xml:space="preserve"> </w:t>
            </w:r>
            <w:r w:rsidRPr="00FF206D">
              <w:rPr>
                <w:rFonts w:ascii="Aptos" w:hAnsi="Aptos"/>
                <w:sz w:val="20"/>
                <w:szCs w:val="20"/>
              </w:rPr>
              <w:t>is</w:t>
            </w:r>
            <w:r w:rsidRPr="00FF206D">
              <w:rPr>
                <w:rFonts w:ascii="Aptos" w:hAnsi="Aptos"/>
                <w:spacing w:val="-10"/>
                <w:sz w:val="20"/>
                <w:szCs w:val="20"/>
              </w:rPr>
              <w:t xml:space="preserve"> </w:t>
            </w:r>
            <w:r w:rsidRPr="00FF206D">
              <w:rPr>
                <w:rFonts w:ascii="Aptos" w:hAnsi="Aptos"/>
                <w:sz w:val="20"/>
                <w:szCs w:val="20"/>
              </w:rPr>
              <w:t>stated,</w:t>
            </w:r>
            <w:r w:rsidRPr="00FF206D">
              <w:rPr>
                <w:rFonts w:ascii="Aptos" w:hAnsi="Aptos"/>
                <w:spacing w:val="40"/>
                <w:sz w:val="20"/>
                <w:szCs w:val="20"/>
              </w:rPr>
              <w:t xml:space="preserve"> </w:t>
            </w:r>
            <w:r w:rsidRPr="00FF206D">
              <w:rPr>
                <w:rFonts w:ascii="Aptos" w:hAnsi="Aptos"/>
                <w:sz w:val="20"/>
                <w:szCs w:val="20"/>
              </w:rPr>
              <w:t>without</w:t>
            </w:r>
            <w:r w:rsidRPr="00FF206D">
              <w:rPr>
                <w:rFonts w:ascii="Aptos" w:hAnsi="Aptos"/>
                <w:spacing w:val="-5"/>
                <w:sz w:val="20"/>
                <w:szCs w:val="20"/>
              </w:rPr>
              <w:t xml:space="preserve"> </w:t>
            </w:r>
            <w:r w:rsidRPr="00FF206D">
              <w:rPr>
                <w:rFonts w:ascii="Aptos" w:hAnsi="Aptos"/>
                <w:sz w:val="20"/>
                <w:szCs w:val="20"/>
              </w:rPr>
              <w:t>clarification</w:t>
            </w:r>
            <w:r w:rsidRPr="00FF206D">
              <w:rPr>
                <w:rFonts w:ascii="Aptos" w:hAnsi="Aptos"/>
                <w:spacing w:val="-3"/>
                <w:sz w:val="20"/>
                <w:szCs w:val="20"/>
              </w:rPr>
              <w:t xml:space="preserve"> </w:t>
            </w:r>
            <w:r w:rsidRPr="00FF206D">
              <w:rPr>
                <w:rFonts w:ascii="Aptos" w:hAnsi="Aptos"/>
                <w:sz w:val="20"/>
                <w:szCs w:val="20"/>
              </w:rPr>
              <w:t>or</w:t>
            </w:r>
            <w:r w:rsidRPr="00FF206D">
              <w:rPr>
                <w:rFonts w:ascii="Aptos" w:hAnsi="Aptos"/>
                <w:spacing w:val="-4"/>
                <w:sz w:val="20"/>
                <w:szCs w:val="20"/>
              </w:rPr>
              <w:t xml:space="preserve"> </w:t>
            </w:r>
            <w:r w:rsidRPr="00FF206D">
              <w:rPr>
                <w:rFonts w:ascii="Aptos" w:hAnsi="Aptos"/>
                <w:spacing w:val="-2"/>
                <w:sz w:val="20"/>
                <w:szCs w:val="20"/>
              </w:rPr>
              <w:t>description.</w:t>
            </w:r>
          </w:p>
        </w:tc>
      </w:tr>
      <w:tr w:rsidR="00C96D77" w:rsidRPr="004200A8" w14:paraId="61F103E0" w14:textId="77777777" w:rsidTr="000A0B9E">
        <w:trPr>
          <w:trHeight w:val="1709"/>
        </w:trPr>
        <w:tc>
          <w:tcPr>
            <w:tcW w:w="2276" w:type="dxa"/>
            <w:tcBorders>
              <w:top w:val="single" w:sz="24" w:space="0" w:color="000000"/>
              <w:bottom w:val="single" w:sz="24" w:space="0" w:color="000000"/>
            </w:tcBorders>
            <w:vAlign w:val="center"/>
          </w:tcPr>
          <w:p w14:paraId="7083021A" w14:textId="1153E56F" w:rsidR="00C96D77" w:rsidRPr="00C96D77" w:rsidRDefault="00C96D77" w:rsidP="00C96D77">
            <w:pPr>
              <w:pStyle w:val="TableParagraph"/>
              <w:numPr>
                <w:ilvl w:val="0"/>
                <w:numId w:val="7"/>
              </w:numPr>
              <w:spacing w:before="0"/>
              <w:ind w:left="315" w:hanging="270"/>
              <w:rPr>
                <w:rFonts w:ascii="Aptos" w:hAnsi="Aptos"/>
                <w:b/>
                <w:szCs w:val="20"/>
              </w:rPr>
            </w:pPr>
            <w:r w:rsidRPr="00C96D77">
              <w:rPr>
                <w:rFonts w:ascii="Aptos" w:hAnsi="Aptos"/>
                <w:b/>
                <w:spacing w:val="-2"/>
                <w:szCs w:val="20"/>
              </w:rPr>
              <w:t>Evidence</w:t>
            </w:r>
          </w:p>
          <w:p w14:paraId="6CF4A4E4" w14:textId="77777777" w:rsidR="00C96D77" w:rsidRPr="00C96D77" w:rsidRDefault="00C96D77" w:rsidP="00C96D77">
            <w:pPr>
              <w:pStyle w:val="TableParagraph"/>
              <w:spacing w:before="0"/>
              <w:ind w:left="45" w:right="180"/>
              <w:rPr>
                <w:rFonts w:ascii="Aptos" w:hAnsi="Aptos"/>
                <w:i/>
                <w:szCs w:val="20"/>
              </w:rPr>
            </w:pPr>
            <w:r w:rsidRPr="00C96D77">
              <w:rPr>
                <w:rFonts w:ascii="Aptos" w:hAnsi="Aptos"/>
                <w:i/>
                <w:szCs w:val="20"/>
              </w:rPr>
              <w:t>Selecting and using</w:t>
            </w:r>
            <w:r w:rsidRPr="00C96D77">
              <w:rPr>
                <w:rFonts w:ascii="Aptos" w:hAnsi="Aptos"/>
                <w:i/>
                <w:spacing w:val="40"/>
                <w:szCs w:val="20"/>
              </w:rPr>
              <w:t xml:space="preserve"> </w:t>
            </w:r>
            <w:r w:rsidRPr="00C96D77">
              <w:rPr>
                <w:rFonts w:ascii="Aptos" w:hAnsi="Aptos"/>
                <w:i/>
                <w:szCs w:val="20"/>
              </w:rPr>
              <w:t>information</w:t>
            </w:r>
            <w:r w:rsidRPr="00C96D77">
              <w:rPr>
                <w:rFonts w:ascii="Aptos" w:hAnsi="Aptos"/>
                <w:i/>
                <w:spacing w:val="-10"/>
                <w:szCs w:val="20"/>
              </w:rPr>
              <w:t xml:space="preserve"> </w:t>
            </w:r>
            <w:r w:rsidRPr="00C96D77">
              <w:rPr>
                <w:rFonts w:ascii="Aptos" w:hAnsi="Aptos"/>
                <w:i/>
                <w:szCs w:val="20"/>
              </w:rPr>
              <w:t>to</w:t>
            </w:r>
            <w:r w:rsidRPr="00C96D77">
              <w:rPr>
                <w:rFonts w:ascii="Aptos" w:hAnsi="Aptos"/>
                <w:i/>
                <w:spacing w:val="-10"/>
                <w:szCs w:val="20"/>
              </w:rPr>
              <w:t xml:space="preserve"> </w:t>
            </w:r>
            <w:r w:rsidRPr="00C96D77">
              <w:rPr>
                <w:rFonts w:ascii="Aptos" w:hAnsi="Aptos"/>
                <w:i/>
                <w:szCs w:val="20"/>
              </w:rPr>
              <w:t>investigate</w:t>
            </w:r>
            <w:r w:rsidRPr="00C96D77">
              <w:rPr>
                <w:rFonts w:ascii="Aptos" w:hAnsi="Aptos"/>
                <w:i/>
                <w:spacing w:val="40"/>
                <w:szCs w:val="20"/>
              </w:rPr>
              <w:t xml:space="preserve"> </w:t>
            </w:r>
            <w:r w:rsidRPr="00C96D77">
              <w:rPr>
                <w:rFonts w:ascii="Aptos" w:hAnsi="Aptos"/>
                <w:i/>
                <w:szCs w:val="20"/>
              </w:rPr>
              <w:t>a point of view or</w:t>
            </w:r>
            <w:r w:rsidRPr="00C96D77">
              <w:rPr>
                <w:rFonts w:ascii="Aptos" w:hAnsi="Aptos"/>
                <w:i/>
                <w:spacing w:val="40"/>
                <w:szCs w:val="20"/>
              </w:rPr>
              <w:t xml:space="preserve"> </w:t>
            </w:r>
            <w:r w:rsidRPr="00C96D77">
              <w:rPr>
                <w:rFonts w:ascii="Aptos" w:hAnsi="Aptos"/>
                <w:i/>
                <w:spacing w:val="-2"/>
                <w:szCs w:val="20"/>
              </w:rPr>
              <w:t>conclusion</w:t>
            </w:r>
          </w:p>
        </w:tc>
        <w:tc>
          <w:tcPr>
            <w:tcW w:w="2972" w:type="dxa"/>
            <w:tcBorders>
              <w:top w:val="single" w:sz="24" w:space="0" w:color="000000"/>
              <w:bottom w:val="single" w:sz="24" w:space="0" w:color="000000"/>
            </w:tcBorders>
            <w:vAlign w:val="center"/>
          </w:tcPr>
          <w:p w14:paraId="0066AC01" w14:textId="77777777" w:rsidR="00C96D77" w:rsidRPr="00FF206D" w:rsidRDefault="00C96D77" w:rsidP="00FF206D">
            <w:pPr>
              <w:pStyle w:val="TableParagraph"/>
              <w:rPr>
                <w:rFonts w:ascii="Aptos" w:hAnsi="Aptos"/>
                <w:sz w:val="20"/>
                <w:szCs w:val="20"/>
              </w:rPr>
            </w:pPr>
            <w:r w:rsidRPr="00FF206D">
              <w:rPr>
                <w:rFonts w:ascii="Aptos" w:hAnsi="Aptos"/>
                <w:sz w:val="20"/>
                <w:szCs w:val="20"/>
              </w:rPr>
              <w:t>Information</w:t>
            </w:r>
            <w:r w:rsidRPr="00FF206D">
              <w:rPr>
                <w:rFonts w:ascii="Aptos" w:hAnsi="Aptos"/>
                <w:spacing w:val="-10"/>
                <w:sz w:val="20"/>
                <w:szCs w:val="20"/>
              </w:rPr>
              <w:t xml:space="preserve"> </w:t>
            </w:r>
            <w:r w:rsidRPr="00FF206D">
              <w:rPr>
                <w:rFonts w:ascii="Aptos" w:hAnsi="Aptos"/>
                <w:sz w:val="20"/>
                <w:szCs w:val="20"/>
              </w:rPr>
              <w:t>is</w:t>
            </w:r>
            <w:r w:rsidRPr="00FF206D">
              <w:rPr>
                <w:rFonts w:ascii="Aptos" w:hAnsi="Aptos"/>
                <w:spacing w:val="-9"/>
                <w:sz w:val="20"/>
                <w:szCs w:val="20"/>
              </w:rPr>
              <w:t xml:space="preserve"> </w:t>
            </w:r>
            <w:r w:rsidRPr="00FF206D">
              <w:rPr>
                <w:rFonts w:ascii="Aptos" w:hAnsi="Aptos"/>
                <w:sz w:val="20"/>
                <w:szCs w:val="20"/>
              </w:rPr>
              <w:t>taken</w:t>
            </w:r>
            <w:r w:rsidRPr="00FF206D">
              <w:rPr>
                <w:rFonts w:ascii="Aptos" w:hAnsi="Aptos"/>
                <w:spacing w:val="-10"/>
                <w:sz w:val="20"/>
                <w:szCs w:val="20"/>
              </w:rPr>
              <w:t xml:space="preserve"> </w:t>
            </w:r>
            <w:r w:rsidRPr="00FF206D">
              <w:rPr>
                <w:rFonts w:ascii="Aptos" w:hAnsi="Aptos"/>
                <w:sz w:val="20"/>
                <w:szCs w:val="20"/>
              </w:rPr>
              <w:t>from</w:t>
            </w:r>
            <w:r w:rsidRPr="00FF206D">
              <w:rPr>
                <w:rFonts w:ascii="Aptos" w:hAnsi="Aptos"/>
                <w:spacing w:val="-10"/>
                <w:sz w:val="20"/>
                <w:szCs w:val="20"/>
              </w:rPr>
              <w:t xml:space="preserve"> </w:t>
            </w:r>
            <w:r w:rsidRPr="00FF206D">
              <w:rPr>
                <w:rFonts w:ascii="Aptos" w:hAnsi="Aptos"/>
                <w:sz w:val="20"/>
                <w:szCs w:val="20"/>
              </w:rPr>
              <w:t>sources</w:t>
            </w:r>
            <w:r w:rsidRPr="00FF206D">
              <w:rPr>
                <w:rFonts w:ascii="Aptos" w:hAnsi="Aptos"/>
                <w:spacing w:val="40"/>
                <w:sz w:val="20"/>
                <w:szCs w:val="20"/>
              </w:rPr>
              <w:t xml:space="preserve"> </w:t>
            </w:r>
            <w:r w:rsidRPr="00FF206D">
              <w:rPr>
                <w:rFonts w:ascii="Aptos" w:hAnsi="Aptos"/>
                <w:sz w:val="20"/>
                <w:szCs w:val="20"/>
              </w:rPr>
              <w:t>with enough interpretation/</w:t>
            </w:r>
            <w:r w:rsidRPr="00FF206D">
              <w:rPr>
                <w:rFonts w:ascii="Aptos" w:hAnsi="Aptos"/>
                <w:spacing w:val="40"/>
                <w:sz w:val="20"/>
                <w:szCs w:val="20"/>
              </w:rPr>
              <w:t xml:space="preserve"> </w:t>
            </w:r>
            <w:r w:rsidRPr="00FF206D">
              <w:rPr>
                <w:rFonts w:ascii="Aptos" w:hAnsi="Aptos"/>
                <w:sz w:val="20"/>
                <w:szCs w:val="20"/>
              </w:rPr>
              <w:t>evaluation to develop a</w:t>
            </w:r>
            <w:r w:rsidRPr="00FF206D">
              <w:rPr>
                <w:rFonts w:ascii="Aptos" w:hAnsi="Aptos"/>
                <w:spacing w:val="40"/>
                <w:sz w:val="20"/>
                <w:szCs w:val="20"/>
              </w:rPr>
              <w:t xml:space="preserve"> </w:t>
            </w:r>
            <w:r w:rsidRPr="00FF206D">
              <w:rPr>
                <w:rFonts w:ascii="Aptos" w:hAnsi="Aptos"/>
                <w:sz w:val="20"/>
                <w:szCs w:val="20"/>
              </w:rPr>
              <w:t>comprehensive analysis or</w:t>
            </w:r>
            <w:r w:rsidRPr="00FF206D">
              <w:rPr>
                <w:rFonts w:ascii="Aptos" w:hAnsi="Aptos"/>
                <w:spacing w:val="40"/>
                <w:sz w:val="20"/>
                <w:szCs w:val="20"/>
              </w:rPr>
              <w:t xml:space="preserve"> </w:t>
            </w:r>
            <w:r w:rsidRPr="00FF206D">
              <w:rPr>
                <w:rFonts w:ascii="Aptos" w:hAnsi="Aptos"/>
                <w:sz w:val="20"/>
                <w:szCs w:val="20"/>
              </w:rPr>
              <w:t>synthesis.</w:t>
            </w:r>
            <w:r w:rsidRPr="00FF206D">
              <w:rPr>
                <w:rFonts w:ascii="Aptos" w:hAnsi="Aptos"/>
                <w:spacing w:val="40"/>
                <w:sz w:val="20"/>
                <w:szCs w:val="20"/>
              </w:rPr>
              <w:t xml:space="preserve"> </w:t>
            </w:r>
            <w:r w:rsidRPr="00FF206D">
              <w:rPr>
                <w:rFonts w:ascii="Aptos" w:hAnsi="Aptos"/>
                <w:sz w:val="20"/>
                <w:szCs w:val="20"/>
              </w:rPr>
              <w:t>Viewpoints are</w:t>
            </w:r>
            <w:r w:rsidRPr="00FF206D">
              <w:rPr>
                <w:rFonts w:ascii="Aptos" w:hAnsi="Aptos"/>
                <w:spacing w:val="40"/>
                <w:sz w:val="20"/>
                <w:szCs w:val="20"/>
              </w:rPr>
              <w:t xml:space="preserve"> </w:t>
            </w:r>
            <w:r w:rsidRPr="00FF206D">
              <w:rPr>
                <w:rFonts w:ascii="Aptos" w:hAnsi="Aptos"/>
                <w:sz w:val="20"/>
                <w:szCs w:val="20"/>
              </w:rPr>
              <w:t>questioned thoroughly.</w:t>
            </w:r>
          </w:p>
        </w:tc>
        <w:tc>
          <w:tcPr>
            <w:tcW w:w="2881" w:type="dxa"/>
            <w:tcBorders>
              <w:top w:val="single" w:sz="24" w:space="0" w:color="000000"/>
              <w:bottom w:val="single" w:sz="24" w:space="0" w:color="000000"/>
            </w:tcBorders>
            <w:vAlign w:val="center"/>
          </w:tcPr>
          <w:p w14:paraId="7DE14880" w14:textId="77777777" w:rsidR="00C96D77" w:rsidRPr="00FF206D" w:rsidRDefault="00C96D77" w:rsidP="00FF206D">
            <w:pPr>
              <w:pStyle w:val="TableParagraph"/>
              <w:rPr>
                <w:rFonts w:ascii="Aptos" w:hAnsi="Aptos"/>
                <w:sz w:val="20"/>
                <w:szCs w:val="20"/>
              </w:rPr>
            </w:pPr>
            <w:r w:rsidRPr="00FF206D">
              <w:rPr>
                <w:rFonts w:ascii="Aptos" w:hAnsi="Aptos"/>
                <w:sz w:val="20"/>
                <w:szCs w:val="20"/>
              </w:rPr>
              <w:t>Information</w:t>
            </w:r>
            <w:r w:rsidRPr="00FF206D">
              <w:rPr>
                <w:rFonts w:ascii="Aptos" w:hAnsi="Aptos"/>
                <w:spacing w:val="-10"/>
                <w:sz w:val="20"/>
                <w:szCs w:val="20"/>
              </w:rPr>
              <w:t xml:space="preserve"> </w:t>
            </w:r>
            <w:r w:rsidRPr="00FF206D">
              <w:rPr>
                <w:rFonts w:ascii="Aptos" w:hAnsi="Aptos"/>
                <w:sz w:val="20"/>
                <w:szCs w:val="20"/>
              </w:rPr>
              <w:t>is</w:t>
            </w:r>
            <w:r w:rsidRPr="00FF206D">
              <w:rPr>
                <w:rFonts w:ascii="Aptos" w:hAnsi="Aptos"/>
                <w:spacing w:val="-9"/>
                <w:sz w:val="20"/>
                <w:szCs w:val="20"/>
              </w:rPr>
              <w:t xml:space="preserve"> </w:t>
            </w:r>
            <w:r w:rsidRPr="00FF206D">
              <w:rPr>
                <w:rFonts w:ascii="Aptos" w:hAnsi="Aptos"/>
                <w:sz w:val="20"/>
                <w:szCs w:val="20"/>
              </w:rPr>
              <w:t>taken</w:t>
            </w:r>
            <w:r w:rsidRPr="00FF206D">
              <w:rPr>
                <w:rFonts w:ascii="Aptos" w:hAnsi="Aptos"/>
                <w:spacing w:val="-10"/>
                <w:sz w:val="20"/>
                <w:szCs w:val="20"/>
              </w:rPr>
              <w:t xml:space="preserve"> </w:t>
            </w:r>
            <w:r w:rsidRPr="00FF206D">
              <w:rPr>
                <w:rFonts w:ascii="Aptos" w:hAnsi="Aptos"/>
                <w:sz w:val="20"/>
                <w:szCs w:val="20"/>
              </w:rPr>
              <w:t>from</w:t>
            </w:r>
            <w:r w:rsidRPr="00FF206D">
              <w:rPr>
                <w:rFonts w:ascii="Aptos" w:hAnsi="Aptos"/>
                <w:spacing w:val="-10"/>
                <w:sz w:val="20"/>
                <w:szCs w:val="20"/>
              </w:rPr>
              <w:t xml:space="preserve"> </w:t>
            </w:r>
            <w:r w:rsidRPr="00FF206D">
              <w:rPr>
                <w:rFonts w:ascii="Aptos" w:hAnsi="Aptos"/>
                <w:sz w:val="20"/>
                <w:szCs w:val="20"/>
              </w:rPr>
              <w:t>sources</w:t>
            </w:r>
            <w:r w:rsidRPr="00FF206D">
              <w:rPr>
                <w:rFonts w:ascii="Aptos" w:hAnsi="Aptos"/>
                <w:spacing w:val="40"/>
                <w:sz w:val="20"/>
                <w:szCs w:val="20"/>
              </w:rPr>
              <w:t xml:space="preserve"> </w:t>
            </w:r>
            <w:r w:rsidRPr="00FF206D">
              <w:rPr>
                <w:rFonts w:ascii="Aptos" w:hAnsi="Aptos"/>
                <w:sz w:val="20"/>
                <w:szCs w:val="20"/>
              </w:rPr>
              <w:t>with enough interpretation/</w:t>
            </w:r>
            <w:r w:rsidRPr="00FF206D">
              <w:rPr>
                <w:rFonts w:ascii="Aptos" w:hAnsi="Aptos"/>
                <w:spacing w:val="40"/>
                <w:sz w:val="20"/>
                <w:szCs w:val="20"/>
              </w:rPr>
              <w:t xml:space="preserve"> </w:t>
            </w:r>
            <w:r w:rsidRPr="00FF206D">
              <w:rPr>
                <w:rFonts w:ascii="Aptos" w:hAnsi="Aptos"/>
                <w:sz w:val="20"/>
                <w:szCs w:val="20"/>
              </w:rPr>
              <w:t>evaluation to develop a coherent</w:t>
            </w:r>
            <w:r w:rsidRPr="00FF206D">
              <w:rPr>
                <w:rFonts w:ascii="Aptos" w:hAnsi="Aptos"/>
                <w:spacing w:val="40"/>
                <w:sz w:val="20"/>
                <w:szCs w:val="20"/>
              </w:rPr>
              <w:t xml:space="preserve"> </w:t>
            </w:r>
            <w:r w:rsidRPr="00FF206D">
              <w:rPr>
                <w:rFonts w:ascii="Aptos" w:hAnsi="Aptos"/>
                <w:sz w:val="20"/>
                <w:szCs w:val="20"/>
              </w:rPr>
              <w:t>analysis or synthesis. Viewpoints</w:t>
            </w:r>
            <w:r w:rsidRPr="00FF206D">
              <w:rPr>
                <w:rFonts w:ascii="Aptos" w:hAnsi="Aptos"/>
                <w:spacing w:val="40"/>
                <w:sz w:val="20"/>
                <w:szCs w:val="20"/>
              </w:rPr>
              <w:t xml:space="preserve"> </w:t>
            </w:r>
            <w:r w:rsidRPr="00FF206D">
              <w:rPr>
                <w:rFonts w:ascii="Aptos" w:hAnsi="Aptos"/>
                <w:sz w:val="20"/>
                <w:szCs w:val="20"/>
              </w:rPr>
              <w:t>are subject to questioning.</w:t>
            </w:r>
          </w:p>
        </w:tc>
        <w:tc>
          <w:tcPr>
            <w:tcW w:w="2881" w:type="dxa"/>
            <w:tcBorders>
              <w:top w:val="single" w:sz="24" w:space="0" w:color="000000"/>
              <w:bottom w:val="single" w:sz="24" w:space="0" w:color="000000"/>
            </w:tcBorders>
            <w:vAlign w:val="center"/>
          </w:tcPr>
          <w:p w14:paraId="46A741CC" w14:textId="77777777" w:rsidR="00C96D77" w:rsidRPr="00FF206D" w:rsidRDefault="00C96D77" w:rsidP="00FF206D">
            <w:pPr>
              <w:pStyle w:val="TableParagraph"/>
              <w:rPr>
                <w:rFonts w:ascii="Aptos" w:hAnsi="Aptos"/>
                <w:sz w:val="20"/>
                <w:szCs w:val="20"/>
              </w:rPr>
            </w:pPr>
            <w:r w:rsidRPr="00FF206D">
              <w:rPr>
                <w:rFonts w:ascii="Aptos" w:hAnsi="Aptos"/>
                <w:sz w:val="20"/>
                <w:szCs w:val="20"/>
              </w:rPr>
              <w:t>Information</w:t>
            </w:r>
            <w:r w:rsidRPr="00FF206D">
              <w:rPr>
                <w:rFonts w:ascii="Aptos" w:hAnsi="Aptos"/>
                <w:spacing w:val="-3"/>
                <w:sz w:val="20"/>
                <w:szCs w:val="20"/>
              </w:rPr>
              <w:t xml:space="preserve"> </w:t>
            </w:r>
            <w:r w:rsidRPr="00FF206D">
              <w:rPr>
                <w:rFonts w:ascii="Aptos" w:hAnsi="Aptos"/>
                <w:sz w:val="20"/>
                <w:szCs w:val="20"/>
              </w:rPr>
              <w:t>is</w:t>
            </w:r>
            <w:r w:rsidRPr="00FF206D">
              <w:rPr>
                <w:rFonts w:ascii="Aptos" w:hAnsi="Aptos"/>
                <w:spacing w:val="-4"/>
                <w:sz w:val="20"/>
                <w:szCs w:val="20"/>
              </w:rPr>
              <w:t xml:space="preserve"> </w:t>
            </w:r>
            <w:r w:rsidRPr="00FF206D">
              <w:rPr>
                <w:rFonts w:ascii="Aptos" w:hAnsi="Aptos"/>
                <w:sz w:val="20"/>
                <w:szCs w:val="20"/>
              </w:rPr>
              <w:t>taken</w:t>
            </w:r>
            <w:r w:rsidRPr="00FF206D">
              <w:rPr>
                <w:rFonts w:ascii="Aptos" w:hAnsi="Aptos"/>
                <w:spacing w:val="-5"/>
                <w:sz w:val="20"/>
                <w:szCs w:val="20"/>
              </w:rPr>
              <w:t xml:space="preserve"> </w:t>
            </w:r>
            <w:r w:rsidRPr="00FF206D">
              <w:rPr>
                <w:rFonts w:ascii="Aptos" w:hAnsi="Aptos"/>
                <w:sz w:val="20"/>
                <w:szCs w:val="20"/>
              </w:rPr>
              <w:t>from</w:t>
            </w:r>
            <w:r w:rsidRPr="00FF206D">
              <w:rPr>
                <w:rFonts w:ascii="Aptos" w:hAnsi="Aptos"/>
                <w:spacing w:val="-4"/>
                <w:sz w:val="20"/>
                <w:szCs w:val="20"/>
              </w:rPr>
              <w:t xml:space="preserve"> </w:t>
            </w:r>
            <w:r w:rsidRPr="00FF206D">
              <w:rPr>
                <w:rFonts w:ascii="Aptos" w:hAnsi="Aptos"/>
                <w:sz w:val="20"/>
                <w:szCs w:val="20"/>
              </w:rPr>
              <w:t>sources</w:t>
            </w:r>
            <w:r w:rsidRPr="00FF206D">
              <w:rPr>
                <w:rFonts w:ascii="Aptos" w:hAnsi="Aptos"/>
                <w:spacing w:val="40"/>
                <w:sz w:val="20"/>
                <w:szCs w:val="20"/>
              </w:rPr>
              <w:t xml:space="preserve"> </w:t>
            </w:r>
            <w:r w:rsidRPr="00FF206D">
              <w:rPr>
                <w:rFonts w:ascii="Aptos" w:hAnsi="Aptos"/>
                <w:sz w:val="20"/>
                <w:szCs w:val="20"/>
              </w:rPr>
              <w:t>with some interpretation/</w:t>
            </w:r>
            <w:r w:rsidRPr="00FF206D">
              <w:rPr>
                <w:rFonts w:ascii="Aptos" w:hAnsi="Aptos"/>
                <w:spacing w:val="40"/>
                <w:sz w:val="20"/>
                <w:szCs w:val="20"/>
              </w:rPr>
              <w:t xml:space="preserve"> </w:t>
            </w:r>
            <w:r w:rsidRPr="00FF206D">
              <w:rPr>
                <w:rFonts w:ascii="Aptos" w:hAnsi="Aptos"/>
                <w:sz w:val="20"/>
                <w:szCs w:val="20"/>
              </w:rPr>
              <w:t>evaluation, but not enough to</w:t>
            </w:r>
            <w:r w:rsidRPr="00FF206D">
              <w:rPr>
                <w:rFonts w:ascii="Aptos" w:hAnsi="Aptos"/>
                <w:spacing w:val="40"/>
                <w:sz w:val="20"/>
                <w:szCs w:val="20"/>
              </w:rPr>
              <w:t xml:space="preserve"> </w:t>
            </w:r>
            <w:r w:rsidRPr="00FF206D">
              <w:rPr>
                <w:rFonts w:ascii="Aptos" w:hAnsi="Aptos"/>
                <w:sz w:val="20"/>
                <w:szCs w:val="20"/>
              </w:rPr>
              <w:t>develop a coherent analysis or</w:t>
            </w:r>
            <w:r w:rsidRPr="00FF206D">
              <w:rPr>
                <w:rFonts w:ascii="Aptos" w:hAnsi="Aptos"/>
                <w:spacing w:val="40"/>
                <w:sz w:val="20"/>
                <w:szCs w:val="20"/>
              </w:rPr>
              <w:t xml:space="preserve"> </w:t>
            </w:r>
            <w:r w:rsidRPr="00FF206D">
              <w:rPr>
                <w:rFonts w:ascii="Aptos" w:hAnsi="Aptos"/>
                <w:sz w:val="20"/>
                <w:szCs w:val="20"/>
              </w:rPr>
              <w:t>synthesis.</w:t>
            </w:r>
            <w:r w:rsidRPr="00FF206D">
              <w:rPr>
                <w:rFonts w:ascii="Aptos" w:hAnsi="Aptos"/>
                <w:spacing w:val="-9"/>
                <w:sz w:val="20"/>
                <w:szCs w:val="20"/>
              </w:rPr>
              <w:t xml:space="preserve"> </w:t>
            </w:r>
            <w:r w:rsidRPr="00FF206D">
              <w:rPr>
                <w:rFonts w:ascii="Aptos" w:hAnsi="Aptos"/>
                <w:sz w:val="20"/>
                <w:szCs w:val="20"/>
              </w:rPr>
              <w:t>Viewpoints</w:t>
            </w:r>
            <w:r w:rsidRPr="00FF206D">
              <w:rPr>
                <w:rFonts w:ascii="Aptos" w:hAnsi="Aptos"/>
                <w:spacing w:val="-9"/>
                <w:sz w:val="20"/>
                <w:szCs w:val="20"/>
              </w:rPr>
              <w:t xml:space="preserve"> </w:t>
            </w:r>
            <w:r w:rsidRPr="00FF206D">
              <w:rPr>
                <w:rFonts w:ascii="Aptos" w:hAnsi="Aptos"/>
                <w:sz w:val="20"/>
                <w:szCs w:val="20"/>
              </w:rPr>
              <w:t>are</w:t>
            </w:r>
            <w:r w:rsidRPr="00FF206D">
              <w:rPr>
                <w:rFonts w:ascii="Aptos" w:hAnsi="Aptos"/>
                <w:spacing w:val="-10"/>
                <w:sz w:val="20"/>
                <w:szCs w:val="20"/>
              </w:rPr>
              <w:t xml:space="preserve"> </w:t>
            </w:r>
            <w:r w:rsidRPr="00FF206D">
              <w:rPr>
                <w:rFonts w:ascii="Aptos" w:hAnsi="Aptos"/>
                <w:sz w:val="20"/>
                <w:szCs w:val="20"/>
              </w:rPr>
              <w:t>taken</w:t>
            </w:r>
            <w:r w:rsidRPr="00FF206D">
              <w:rPr>
                <w:rFonts w:ascii="Aptos" w:hAnsi="Aptos"/>
                <w:spacing w:val="-10"/>
                <w:sz w:val="20"/>
                <w:szCs w:val="20"/>
              </w:rPr>
              <w:t xml:space="preserve"> </w:t>
            </w:r>
            <w:r w:rsidRPr="00FF206D">
              <w:rPr>
                <w:rFonts w:ascii="Aptos" w:hAnsi="Aptos"/>
                <w:sz w:val="20"/>
                <w:szCs w:val="20"/>
              </w:rPr>
              <w:t>as</w:t>
            </w:r>
            <w:r w:rsidRPr="00FF206D">
              <w:rPr>
                <w:rFonts w:ascii="Aptos" w:hAnsi="Aptos"/>
                <w:spacing w:val="40"/>
                <w:sz w:val="20"/>
                <w:szCs w:val="20"/>
              </w:rPr>
              <w:t xml:space="preserve"> </w:t>
            </w:r>
            <w:r w:rsidRPr="00FF206D">
              <w:rPr>
                <w:rFonts w:ascii="Aptos" w:hAnsi="Aptos"/>
                <w:sz w:val="20"/>
                <w:szCs w:val="20"/>
              </w:rPr>
              <w:t>mostly fact, with little</w:t>
            </w:r>
            <w:r w:rsidRPr="00FF206D">
              <w:rPr>
                <w:rFonts w:ascii="Aptos" w:hAnsi="Aptos"/>
                <w:spacing w:val="80"/>
                <w:sz w:val="20"/>
                <w:szCs w:val="20"/>
              </w:rPr>
              <w:t xml:space="preserve"> </w:t>
            </w:r>
            <w:r w:rsidRPr="00FF206D">
              <w:rPr>
                <w:rFonts w:ascii="Aptos" w:hAnsi="Aptos"/>
                <w:spacing w:val="-2"/>
                <w:sz w:val="20"/>
                <w:szCs w:val="20"/>
              </w:rPr>
              <w:t>questioning.</w:t>
            </w:r>
          </w:p>
        </w:tc>
        <w:tc>
          <w:tcPr>
            <w:tcW w:w="3421" w:type="dxa"/>
            <w:tcBorders>
              <w:top w:val="single" w:sz="24" w:space="0" w:color="000000"/>
              <w:bottom w:val="single" w:sz="24" w:space="0" w:color="000000"/>
            </w:tcBorders>
            <w:vAlign w:val="center"/>
          </w:tcPr>
          <w:p w14:paraId="19941B89" w14:textId="77777777" w:rsidR="00C96D77" w:rsidRPr="00FF206D" w:rsidRDefault="00C96D77" w:rsidP="00FF206D">
            <w:pPr>
              <w:pStyle w:val="TableParagraph"/>
              <w:rPr>
                <w:rFonts w:ascii="Aptos" w:hAnsi="Aptos"/>
                <w:sz w:val="20"/>
                <w:szCs w:val="20"/>
              </w:rPr>
            </w:pPr>
            <w:r w:rsidRPr="00FF206D">
              <w:rPr>
                <w:rFonts w:ascii="Aptos" w:hAnsi="Aptos"/>
                <w:sz w:val="20"/>
                <w:szCs w:val="20"/>
              </w:rPr>
              <w:t>Information is taken from identified</w:t>
            </w:r>
            <w:r w:rsidRPr="00FF206D">
              <w:rPr>
                <w:rFonts w:ascii="Aptos" w:hAnsi="Aptos"/>
                <w:spacing w:val="40"/>
                <w:sz w:val="20"/>
                <w:szCs w:val="20"/>
              </w:rPr>
              <w:t xml:space="preserve"> </w:t>
            </w:r>
            <w:r w:rsidRPr="00FF206D">
              <w:rPr>
                <w:rFonts w:ascii="Aptos" w:hAnsi="Aptos"/>
                <w:sz w:val="20"/>
                <w:szCs w:val="20"/>
              </w:rPr>
              <w:t>sources without any interpretation/</w:t>
            </w:r>
            <w:r w:rsidRPr="00FF206D">
              <w:rPr>
                <w:rFonts w:ascii="Aptos" w:hAnsi="Aptos"/>
                <w:spacing w:val="40"/>
                <w:sz w:val="20"/>
                <w:szCs w:val="20"/>
              </w:rPr>
              <w:t xml:space="preserve"> </w:t>
            </w:r>
            <w:r w:rsidRPr="00FF206D">
              <w:rPr>
                <w:rFonts w:ascii="Aptos" w:hAnsi="Aptos"/>
                <w:sz w:val="20"/>
                <w:szCs w:val="20"/>
              </w:rPr>
              <w:t>evaluation.</w:t>
            </w:r>
            <w:r w:rsidRPr="00FF206D">
              <w:rPr>
                <w:rFonts w:ascii="Aptos" w:hAnsi="Aptos"/>
                <w:spacing w:val="-7"/>
                <w:sz w:val="20"/>
                <w:szCs w:val="20"/>
              </w:rPr>
              <w:t xml:space="preserve"> </w:t>
            </w:r>
            <w:r w:rsidRPr="00FF206D">
              <w:rPr>
                <w:rFonts w:ascii="Aptos" w:hAnsi="Aptos"/>
                <w:sz w:val="20"/>
                <w:szCs w:val="20"/>
              </w:rPr>
              <w:t>Viewpoints</w:t>
            </w:r>
            <w:r w:rsidRPr="00FF206D">
              <w:rPr>
                <w:rFonts w:ascii="Aptos" w:hAnsi="Aptos"/>
                <w:spacing w:val="-8"/>
                <w:sz w:val="20"/>
                <w:szCs w:val="20"/>
              </w:rPr>
              <w:t xml:space="preserve"> </w:t>
            </w:r>
            <w:r w:rsidRPr="00FF206D">
              <w:rPr>
                <w:rFonts w:ascii="Aptos" w:hAnsi="Aptos"/>
                <w:sz w:val="20"/>
                <w:szCs w:val="20"/>
              </w:rPr>
              <w:t>are</w:t>
            </w:r>
            <w:r w:rsidRPr="00FF206D">
              <w:rPr>
                <w:rFonts w:ascii="Aptos" w:hAnsi="Aptos"/>
                <w:spacing w:val="-9"/>
                <w:sz w:val="20"/>
                <w:szCs w:val="20"/>
              </w:rPr>
              <w:t xml:space="preserve"> </w:t>
            </w:r>
            <w:r w:rsidRPr="00FF206D">
              <w:rPr>
                <w:rFonts w:ascii="Aptos" w:hAnsi="Aptos"/>
                <w:sz w:val="20"/>
                <w:szCs w:val="20"/>
              </w:rPr>
              <w:t>taken</w:t>
            </w:r>
            <w:r w:rsidRPr="00FF206D">
              <w:rPr>
                <w:rFonts w:ascii="Aptos" w:hAnsi="Aptos"/>
                <w:spacing w:val="-7"/>
                <w:sz w:val="20"/>
                <w:szCs w:val="20"/>
              </w:rPr>
              <w:t xml:space="preserve"> </w:t>
            </w:r>
            <w:r w:rsidRPr="00FF206D">
              <w:rPr>
                <w:rFonts w:ascii="Aptos" w:hAnsi="Aptos"/>
                <w:sz w:val="20"/>
                <w:szCs w:val="20"/>
              </w:rPr>
              <w:t>as</w:t>
            </w:r>
            <w:r w:rsidRPr="00FF206D">
              <w:rPr>
                <w:rFonts w:ascii="Aptos" w:hAnsi="Aptos"/>
                <w:spacing w:val="-9"/>
                <w:sz w:val="20"/>
                <w:szCs w:val="20"/>
              </w:rPr>
              <w:t xml:space="preserve"> </w:t>
            </w:r>
            <w:r w:rsidRPr="00FF206D">
              <w:rPr>
                <w:rFonts w:ascii="Aptos" w:hAnsi="Aptos"/>
                <w:sz w:val="20"/>
                <w:szCs w:val="20"/>
              </w:rPr>
              <w:t>fact,</w:t>
            </w:r>
            <w:r w:rsidRPr="00FF206D">
              <w:rPr>
                <w:rFonts w:ascii="Aptos" w:hAnsi="Aptos"/>
                <w:spacing w:val="40"/>
                <w:sz w:val="20"/>
                <w:szCs w:val="20"/>
              </w:rPr>
              <w:t xml:space="preserve"> </w:t>
            </w:r>
            <w:r w:rsidRPr="00FF206D">
              <w:rPr>
                <w:rFonts w:ascii="Aptos" w:hAnsi="Aptos"/>
                <w:sz w:val="20"/>
                <w:szCs w:val="20"/>
              </w:rPr>
              <w:t>without</w:t>
            </w:r>
            <w:r w:rsidRPr="00FF206D">
              <w:rPr>
                <w:rFonts w:ascii="Aptos" w:hAnsi="Aptos"/>
                <w:spacing w:val="-3"/>
                <w:sz w:val="20"/>
                <w:szCs w:val="20"/>
              </w:rPr>
              <w:t xml:space="preserve"> </w:t>
            </w:r>
            <w:r w:rsidRPr="00FF206D">
              <w:rPr>
                <w:rFonts w:ascii="Aptos" w:hAnsi="Aptos"/>
                <w:sz w:val="20"/>
                <w:szCs w:val="20"/>
              </w:rPr>
              <w:t>question.</w:t>
            </w:r>
          </w:p>
        </w:tc>
      </w:tr>
      <w:tr w:rsidR="00C96D77" w:rsidRPr="004200A8" w14:paraId="2BCDD529" w14:textId="77777777" w:rsidTr="000A0B9E">
        <w:trPr>
          <w:trHeight w:val="1495"/>
        </w:trPr>
        <w:tc>
          <w:tcPr>
            <w:tcW w:w="2276" w:type="dxa"/>
            <w:tcBorders>
              <w:top w:val="single" w:sz="24" w:space="0" w:color="000000"/>
              <w:bottom w:val="single" w:sz="24" w:space="0" w:color="000000"/>
            </w:tcBorders>
            <w:vAlign w:val="center"/>
          </w:tcPr>
          <w:p w14:paraId="762E8F8C" w14:textId="0B8465F0" w:rsidR="00C96D77" w:rsidRPr="00C96D77" w:rsidRDefault="00C96D77" w:rsidP="00C96D77">
            <w:pPr>
              <w:pStyle w:val="TableParagraph"/>
              <w:numPr>
                <w:ilvl w:val="0"/>
                <w:numId w:val="7"/>
              </w:numPr>
              <w:spacing w:before="0" w:line="237" w:lineRule="auto"/>
              <w:ind w:left="315" w:right="180" w:hanging="270"/>
              <w:rPr>
                <w:rFonts w:ascii="Aptos" w:hAnsi="Aptos"/>
                <w:b/>
                <w:szCs w:val="20"/>
              </w:rPr>
            </w:pPr>
            <w:r w:rsidRPr="00C96D77">
              <w:rPr>
                <w:rFonts w:ascii="Aptos" w:hAnsi="Aptos"/>
                <w:b/>
                <w:szCs w:val="20"/>
              </w:rPr>
              <w:t>Influence</w:t>
            </w:r>
            <w:r w:rsidRPr="00C96D77">
              <w:rPr>
                <w:rFonts w:ascii="Aptos" w:hAnsi="Aptos"/>
                <w:b/>
                <w:spacing w:val="-10"/>
                <w:szCs w:val="20"/>
              </w:rPr>
              <w:t xml:space="preserve"> </w:t>
            </w:r>
            <w:r w:rsidRPr="00C96D77">
              <w:rPr>
                <w:rFonts w:ascii="Aptos" w:hAnsi="Aptos"/>
                <w:b/>
                <w:szCs w:val="20"/>
              </w:rPr>
              <w:t>of</w:t>
            </w:r>
            <w:r w:rsidRPr="00C96D77">
              <w:rPr>
                <w:rFonts w:ascii="Aptos" w:hAnsi="Aptos"/>
                <w:b/>
                <w:spacing w:val="-10"/>
                <w:szCs w:val="20"/>
              </w:rPr>
              <w:t xml:space="preserve"> </w:t>
            </w:r>
            <w:r w:rsidRPr="00C96D77">
              <w:rPr>
                <w:rFonts w:ascii="Aptos" w:hAnsi="Aptos"/>
                <w:b/>
                <w:szCs w:val="20"/>
              </w:rPr>
              <w:t>context</w:t>
            </w:r>
            <w:r w:rsidRPr="00C96D77">
              <w:rPr>
                <w:rFonts w:ascii="Aptos" w:hAnsi="Aptos"/>
                <w:b/>
                <w:spacing w:val="40"/>
                <w:szCs w:val="20"/>
              </w:rPr>
              <w:t xml:space="preserve"> </w:t>
            </w:r>
            <w:r w:rsidRPr="00C96D77">
              <w:rPr>
                <w:rFonts w:ascii="Aptos" w:hAnsi="Aptos"/>
                <w:b/>
                <w:szCs w:val="20"/>
              </w:rPr>
              <w:t>and assumptions</w:t>
            </w:r>
          </w:p>
        </w:tc>
        <w:tc>
          <w:tcPr>
            <w:tcW w:w="2972" w:type="dxa"/>
            <w:tcBorders>
              <w:top w:val="single" w:sz="24" w:space="0" w:color="000000"/>
              <w:bottom w:val="single" w:sz="24" w:space="0" w:color="000000"/>
            </w:tcBorders>
            <w:vAlign w:val="center"/>
          </w:tcPr>
          <w:p w14:paraId="7345F2A1" w14:textId="77777777" w:rsidR="00C96D77" w:rsidRPr="00FF206D" w:rsidRDefault="00C96D77" w:rsidP="00FF206D">
            <w:pPr>
              <w:pStyle w:val="TableParagraph"/>
              <w:rPr>
                <w:rFonts w:ascii="Aptos" w:hAnsi="Aptos"/>
                <w:sz w:val="20"/>
                <w:szCs w:val="20"/>
              </w:rPr>
            </w:pPr>
            <w:r w:rsidRPr="00FF206D">
              <w:rPr>
                <w:rFonts w:ascii="Aptos" w:hAnsi="Aptos"/>
                <w:sz w:val="20"/>
                <w:szCs w:val="20"/>
              </w:rPr>
              <w:t>Thoroughly (systematically and</w:t>
            </w:r>
            <w:r w:rsidRPr="00FF206D">
              <w:rPr>
                <w:rFonts w:ascii="Aptos" w:hAnsi="Aptos"/>
                <w:spacing w:val="40"/>
                <w:sz w:val="20"/>
                <w:szCs w:val="20"/>
              </w:rPr>
              <w:t xml:space="preserve"> </w:t>
            </w:r>
            <w:r w:rsidRPr="00FF206D">
              <w:rPr>
                <w:rFonts w:ascii="Aptos" w:hAnsi="Aptos"/>
                <w:sz w:val="20"/>
                <w:szCs w:val="20"/>
              </w:rPr>
              <w:t>methodically) analyzes own and</w:t>
            </w:r>
            <w:r w:rsidRPr="00FF206D">
              <w:rPr>
                <w:rFonts w:ascii="Aptos" w:hAnsi="Aptos"/>
                <w:spacing w:val="40"/>
                <w:sz w:val="20"/>
                <w:szCs w:val="20"/>
              </w:rPr>
              <w:t xml:space="preserve"> </w:t>
            </w:r>
            <w:r w:rsidRPr="00FF206D">
              <w:rPr>
                <w:rFonts w:ascii="Aptos" w:hAnsi="Aptos"/>
                <w:sz w:val="20"/>
                <w:szCs w:val="20"/>
              </w:rPr>
              <w:t>others' assumptions and carefully</w:t>
            </w:r>
            <w:r w:rsidRPr="00FF206D">
              <w:rPr>
                <w:rFonts w:ascii="Aptos" w:hAnsi="Aptos"/>
                <w:spacing w:val="40"/>
                <w:sz w:val="20"/>
                <w:szCs w:val="20"/>
              </w:rPr>
              <w:t xml:space="preserve"> </w:t>
            </w:r>
            <w:r w:rsidRPr="00FF206D">
              <w:rPr>
                <w:rFonts w:ascii="Aptos" w:hAnsi="Aptos"/>
                <w:sz w:val="20"/>
                <w:szCs w:val="20"/>
              </w:rPr>
              <w:t>evaluates</w:t>
            </w:r>
            <w:r w:rsidRPr="00FF206D">
              <w:rPr>
                <w:rFonts w:ascii="Aptos" w:hAnsi="Aptos"/>
                <w:spacing w:val="-10"/>
                <w:sz w:val="20"/>
                <w:szCs w:val="20"/>
              </w:rPr>
              <w:t xml:space="preserve"> </w:t>
            </w:r>
            <w:r w:rsidRPr="00FF206D">
              <w:rPr>
                <w:rFonts w:ascii="Aptos" w:hAnsi="Aptos"/>
                <w:sz w:val="20"/>
                <w:szCs w:val="20"/>
              </w:rPr>
              <w:t>the</w:t>
            </w:r>
            <w:r w:rsidRPr="00FF206D">
              <w:rPr>
                <w:rFonts w:ascii="Aptos" w:hAnsi="Aptos"/>
                <w:spacing w:val="-10"/>
                <w:sz w:val="20"/>
                <w:szCs w:val="20"/>
              </w:rPr>
              <w:t xml:space="preserve"> </w:t>
            </w:r>
            <w:r w:rsidRPr="00FF206D">
              <w:rPr>
                <w:rFonts w:ascii="Aptos" w:hAnsi="Aptos"/>
                <w:sz w:val="20"/>
                <w:szCs w:val="20"/>
              </w:rPr>
              <w:t>relevance</w:t>
            </w:r>
            <w:r w:rsidRPr="00FF206D">
              <w:rPr>
                <w:rFonts w:ascii="Aptos" w:hAnsi="Aptos"/>
                <w:spacing w:val="-10"/>
                <w:sz w:val="20"/>
                <w:szCs w:val="20"/>
              </w:rPr>
              <w:t xml:space="preserve"> </w:t>
            </w:r>
            <w:r w:rsidRPr="00FF206D">
              <w:rPr>
                <w:rFonts w:ascii="Aptos" w:hAnsi="Aptos"/>
                <w:sz w:val="20"/>
                <w:szCs w:val="20"/>
              </w:rPr>
              <w:t>of</w:t>
            </w:r>
            <w:r w:rsidRPr="00FF206D">
              <w:rPr>
                <w:rFonts w:ascii="Aptos" w:hAnsi="Aptos"/>
                <w:spacing w:val="-10"/>
                <w:sz w:val="20"/>
                <w:szCs w:val="20"/>
              </w:rPr>
              <w:t xml:space="preserve"> </w:t>
            </w:r>
            <w:r w:rsidRPr="00FF206D">
              <w:rPr>
                <w:rFonts w:ascii="Aptos" w:hAnsi="Aptos"/>
                <w:sz w:val="20"/>
                <w:szCs w:val="20"/>
              </w:rPr>
              <w:t>contexts</w:t>
            </w:r>
            <w:r w:rsidRPr="00FF206D">
              <w:rPr>
                <w:rFonts w:ascii="Aptos" w:hAnsi="Aptos"/>
                <w:spacing w:val="40"/>
                <w:sz w:val="20"/>
                <w:szCs w:val="20"/>
              </w:rPr>
              <w:t xml:space="preserve"> </w:t>
            </w:r>
            <w:r w:rsidRPr="00FF206D">
              <w:rPr>
                <w:rFonts w:ascii="Aptos" w:hAnsi="Aptos"/>
                <w:sz w:val="20"/>
                <w:szCs w:val="20"/>
              </w:rPr>
              <w:t>when presenting a position.</w:t>
            </w:r>
          </w:p>
        </w:tc>
        <w:tc>
          <w:tcPr>
            <w:tcW w:w="2881" w:type="dxa"/>
            <w:tcBorders>
              <w:top w:val="single" w:sz="24" w:space="0" w:color="000000"/>
              <w:bottom w:val="single" w:sz="24" w:space="0" w:color="000000"/>
            </w:tcBorders>
            <w:vAlign w:val="center"/>
          </w:tcPr>
          <w:p w14:paraId="5D7A0598" w14:textId="77777777" w:rsidR="00C96D77" w:rsidRPr="00FF206D" w:rsidRDefault="00C96D77" w:rsidP="00FF206D">
            <w:pPr>
              <w:pStyle w:val="TableParagraph"/>
              <w:rPr>
                <w:rFonts w:ascii="Aptos" w:hAnsi="Aptos"/>
                <w:sz w:val="20"/>
                <w:szCs w:val="20"/>
              </w:rPr>
            </w:pPr>
            <w:r w:rsidRPr="00FF206D">
              <w:rPr>
                <w:rFonts w:ascii="Aptos" w:hAnsi="Aptos"/>
                <w:sz w:val="20"/>
                <w:szCs w:val="20"/>
              </w:rPr>
              <w:t>Identifies own and others'</w:t>
            </w:r>
            <w:r w:rsidRPr="00FF206D">
              <w:rPr>
                <w:rFonts w:ascii="Aptos" w:hAnsi="Aptos"/>
                <w:spacing w:val="40"/>
                <w:sz w:val="20"/>
                <w:szCs w:val="20"/>
              </w:rPr>
              <w:t xml:space="preserve"> </w:t>
            </w:r>
            <w:r w:rsidRPr="00FF206D">
              <w:rPr>
                <w:rFonts w:ascii="Aptos" w:hAnsi="Aptos"/>
                <w:sz w:val="20"/>
                <w:szCs w:val="20"/>
              </w:rPr>
              <w:t>assumptions</w:t>
            </w:r>
            <w:r w:rsidRPr="00FF206D">
              <w:rPr>
                <w:rFonts w:ascii="Aptos" w:hAnsi="Aptos"/>
                <w:spacing w:val="-10"/>
                <w:sz w:val="20"/>
                <w:szCs w:val="20"/>
              </w:rPr>
              <w:t xml:space="preserve"> </w:t>
            </w:r>
            <w:r w:rsidRPr="00FF206D">
              <w:rPr>
                <w:rFonts w:ascii="Aptos" w:hAnsi="Aptos"/>
                <w:sz w:val="20"/>
                <w:szCs w:val="20"/>
              </w:rPr>
              <w:t>and</w:t>
            </w:r>
            <w:r w:rsidRPr="00FF206D">
              <w:rPr>
                <w:rFonts w:ascii="Aptos" w:hAnsi="Aptos"/>
                <w:spacing w:val="-10"/>
                <w:sz w:val="20"/>
                <w:szCs w:val="20"/>
              </w:rPr>
              <w:t xml:space="preserve"> </w:t>
            </w:r>
            <w:r w:rsidRPr="00FF206D">
              <w:rPr>
                <w:rFonts w:ascii="Aptos" w:hAnsi="Aptos"/>
                <w:sz w:val="20"/>
                <w:szCs w:val="20"/>
              </w:rPr>
              <w:t>several</w:t>
            </w:r>
            <w:r w:rsidRPr="00FF206D">
              <w:rPr>
                <w:rFonts w:ascii="Aptos" w:hAnsi="Aptos"/>
                <w:spacing w:val="-10"/>
                <w:sz w:val="20"/>
                <w:szCs w:val="20"/>
              </w:rPr>
              <w:t xml:space="preserve"> </w:t>
            </w:r>
            <w:r w:rsidRPr="00FF206D">
              <w:rPr>
                <w:rFonts w:ascii="Aptos" w:hAnsi="Aptos"/>
                <w:sz w:val="20"/>
                <w:szCs w:val="20"/>
              </w:rPr>
              <w:t>relevant</w:t>
            </w:r>
            <w:r w:rsidRPr="00FF206D">
              <w:rPr>
                <w:rFonts w:ascii="Aptos" w:hAnsi="Aptos"/>
                <w:spacing w:val="40"/>
                <w:sz w:val="20"/>
                <w:szCs w:val="20"/>
              </w:rPr>
              <w:t xml:space="preserve"> </w:t>
            </w:r>
            <w:r w:rsidRPr="00FF206D">
              <w:rPr>
                <w:rFonts w:ascii="Aptos" w:hAnsi="Aptos"/>
                <w:sz w:val="20"/>
                <w:szCs w:val="20"/>
              </w:rPr>
              <w:t>contexts when presenting a</w:t>
            </w:r>
            <w:r w:rsidRPr="00FF206D">
              <w:rPr>
                <w:rFonts w:ascii="Aptos" w:hAnsi="Aptos"/>
                <w:spacing w:val="40"/>
                <w:sz w:val="20"/>
                <w:szCs w:val="20"/>
              </w:rPr>
              <w:t xml:space="preserve"> </w:t>
            </w:r>
            <w:r w:rsidRPr="00FF206D">
              <w:rPr>
                <w:rFonts w:ascii="Aptos" w:hAnsi="Aptos"/>
                <w:spacing w:val="-2"/>
                <w:sz w:val="20"/>
                <w:szCs w:val="20"/>
              </w:rPr>
              <w:t>position.</w:t>
            </w:r>
          </w:p>
        </w:tc>
        <w:tc>
          <w:tcPr>
            <w:tcW w:w="2881" w:type="dxa"/>
            <w:tcBorders>
              <w:top w:val="single" w:sz="24" w:space="0" w:color="000000"/>
              <w:bottom w:val="single" w:sz="24" w:space="0" w:color="000000"/>
            </w:tcBorders>
            <w:vAlign w:val="center"/>
          </w:tcPr>
          <w:p w14:paraId="2D3582D8" w14:textId="77777777" w:rsidR="00C96D77" w:rsidRPr="00FF206D" w:rsidRDefault="00C96D77" w:rsidP="00FF206D">
            <w:pPr>
              <w:pStyle w:val="TableParagraph"/>
              <w:rPr>
                <w:rFonts w:ascii="Aptos" w:hAnsi="Aptos"/>
                <w:sz w:val="20"/>
                <w:szCs w:val="20"/>
              </w:rPr>
            </w:pPr>
            <w:r w:rsidRPr="00FF206D">
              <w:rPr>
                <w:rFonts w:ascii="Aptos" w:hAnsi="Aptos"/>
                <w:sz w:val="20"/>
                <w:szCs w:val="20"/>
              </w:rPr>
              <w:t>Questions some assumptions.</w:t>
            </w:r>
            <w:r w:rsidRPr="00FF206D">
              <w:rPr>
                <w:rFonts w:ascii="Aptos" w:hAnsi="Aptos"/>
                <w:spacing w:val="40"/>
                <w:sz w:val="20"/>
                <w:szCs w:val="20"/>
              </w:rPr>
              <w:t xml:space="preserve"> </w:t>
            </w:r>
            <w:r w:rsidRPr="00FF206D">
              <w:rPr>
                <w:rFonts w:ascii="Aptos" w:hAnsi="Aptos"/>
                <w:sz w:val="20"/>
                <w:szCs w:val="20"/>
              </w:rPr>
              <w:t>Identifies</w:t>
            </w:r>
            <w:r w:rsidRPr="00FF206D">
              <w:rPr>
                <w:rFonts w:ascii="Aptos" w:hAnsi="Aptos"/>
                <w:spacing w:val="-10"/>
                <w:sz w:val="20"/>
                <w:szCs w:val="20"/>
              </w:rPr>
              <w:t xml:space="preserve"> </w:t>
            </w:r>
            <w:r w:rsidRPr="00FF206D">
              <w:rPr>
                <w:rFonts w:ascii="Aptos" w:hAnsi="Aptos"/>
                <w:sz w:val="20"/>
                <w:szCs w:val="20"/>
              </w:rPr>
              <w:t>relevant</w:t>
            </w:r>
            <w:r w:rsidRPr="00FF206D">
              <w:rPr>
                <w:rFonts w:ascii="Aptos" w:hAnsi="Aptos"/>
                <w:spacing w:val="-10"/>
                <w:sz w:val="20"/>
                <w:szCs w:val="20"/>
              </w:rPr>
              <w:t xml:space="preserve"> </w:t>
            </w:r>
            <w:r w:rsidRPr="00FF206D">
              <w:rPr>
                <w:rFonts w:ascii="Aptos" w:hAnsi="Aptos"/>
                <w:sz w:val="20"/>
                <w:szCs w:val="20"/>
              </w:rPr>
              <w:t>contexts</w:t>
            </w:r>
            <w:r w:rsidRPr="00FF206D">
              <w:rPr>
                <w:rFonts w:ascii="Aptos" w:hAnsi="Aptos"/>
                <w:spacing w:val="-10"/>
                <w:sz w:val="20"/>
                <w:szCs w:val="20"/>
              </w:rPr>
              <w:t xml:space="preserve"> </w:t>
            </w:r>
            <w:r w:rsidRPr="00FF206D">
              <w:rPr>
                <w:rFonts w:ascii="Aptos" w:hAnsi="Aptos"/>
                <w:sz w:val="20"/>
                <w:szCs w:val="20"/>
              </w:rPr>
              <w:t>when</w:t>
            </w:r>
            <w:r w:rsidRPr="00FF206D">
              <w:rPr>
                <w:rFonts w:ascii="Aptos" w:hAnsi="Aptos"/>
                <w:spacing w:val="40"/>
                <w:sz w:val="20"/>
                <w:szCs w:val="20"/>
              </w:rPr>
              <w:t xml:space="preserve"> </w:t>
            </w:r>
            <w:r w:rsidRPr="00FF206D">
              <w:rPr>
                <w:rFonts w:ascii="Aptos" w:hAnsi="Aptos"/>
                <w:sz w:val="20"/>
                <w:szCs w:val="20"/>
              </w:rPr>
              <w:t>presenting a position. May be</w:t>
            </w:r>
            <w:r w:rsidRPr="00FF206D">
              <w:rPr>
                <w:rFonts w:ascii="Aptos" w:hAnsi="Aptos"/>
                <w:spacing w:val="40"/>
                <w:sz w:val="20"/>
                <w:szCs w:val="20"/>
              </w:rPr>
              <w:t xml:space="preserve"> </w:t>
            </w:r>
            <w:r w:rsidRPr="00FF206D">
              <w:rPr>
                <w:rFonts w:ascii="Aptos" w:hAnsi="Aptos"/>
                <w:sz w:val="20"/>
                <w:szCs w:val="20"/>
              </w:rPr>
              <w:t>more aware of others'</w:t>
            </w:r>
            <w:r w:rsidRPr="00FF206D">
              <w:rPr>
                <w:rFonts w:ascii="Aptos" w:hAnsi="Aptos"/>
                <w:spacing w:val="40"/>
                <w:sz w:val="20"/>
                <w:szCs w:val="20"/>
              </w:rPr>
              <w:t xml:space="preserve"> </w:t>
            </w:r>
            <w:r w:rsidRPr="00FF206D">
              <w:rPr>
                <w:rFonts w:ascii="Aptos" w:hAnsi="Aptos"/>
                <w:sz w:val="20"/>
                <w:szCs w:val="20"/>
              </w:rPr>
              <w:t>assumptions than one's own (or</w:t>
            </w:r>
            <w:r w:rsidRPr="00FF206D">
              <w:rPr>
                <w:rFonts w:ascii="Aptos" w:hAnsi="Aptos"/>
                <w:spacing w:val="40"/>
                <w:sz w:val="20"/>
                <w:szCs w:val="20"/>
              </w:rPr>
              <w:t xml:space="preserve"> </w:t>
            </w:r>
            <w:r w:rsidRPr="00FF206D">
              <w:rPr>
                <w:rFonts w:ascii="Aptos" w:hAnsi="Aptos"/>
                <w:sz w:val="20"/>
                <w:szCs w:val="20"/>
              </w:rPr>
              <w:t>vice versa).</w:t>
            </w:r>
          </w:p>
        </w:tc>
        <w:tc>
          <w:tcPr>
            <w:tcW w:w="3421" w:type="dxa"/>
            <w:tcBorders>
              <w:top w:val="single" w:sz="24" w:space="0" w:color="000000"/>
              <w:bottom w:val="single" w:sz="24" w:space="0" w:color="000000"/>
            </w:tcBorders>
            <w:vAlign w:val="center"/>
          </w:tcPr>
          <w:p w14:paraId="78E95E26" w14:textId="77777777" w:rsidR="00C96D77" w:rsidRPr="00FF206D" w:rsidRDefault="00C96D77" w:rsidP="00FF206D">
            <w:pPr>
              <w:pStyle w:val="TableParagraph"/>
              <w:rPr>
                <w:rFonts w:ascii="Aptos" w:hAnsi="Aptos"/>
                <w:sz w:val="20"/>
                <w:szCs w:val="20"/>
              </w:rPr>
            </w:pPr>
            <w:r w:rsidRPr="00FF206D">
              <w:rPr>
                <w:rFonts w:ascii="Aptos" w:hAnsi="Aptos"/>
                <w:sz w:val="20"/>
                <w:szCs w:val="20"/>
              </w:rPr>
              <w:t>Shows</w:t>
            </w:r>
            <w:r w:rsidRPr="00FF206D">
              <w:rPr>
                <w:rFonts w:ascii="Aptos" w:hAnsi="Aptos"/>
                <w:spacing w:val="-8"/>
                <w:sz w:val="20"/>
                <w:szCs w:val="20"/>
              </w:rPr>
              <w:t xml:space="preserve"> </w:t>
            </w:r>
            <w:r w:rsidRPr="00FF206D">
              <w:rPr>
                <w:rFonts w:ascii="Aptos" w:hAnsi="Aptos"/>
                <w:sz w:val="20"/>
                <w:szCs w:val="20"/>
              </w:rPr>
              <w:t>an</w:t>
            </w:r>
            <w:r w:rsidRPr="00FF206D">
              <w:rPr>
                <w:rFonts w:ascii="Aptos" w:hAnsi="Aptos"/>
                <w:spacing w:val="-7"/>
                <w:sz w:val="20"/>
                <w:szCs w:val="20"/>
              </w:rPr>
              <w:t xml:space="preserve"> </w:t>
            </w:r>
            <w:r w:rsidRPr="00FF206D">
              <w:rPr>
                <w:rFonts w:ascii="Aptos" w:hAnsi="Aptos"/>
                <w:sz w:val="20"/>
                <w:szCs w:val="20"/>
              </w:rPr>
              <w:t>emerging</w:t>
            </w:r>
            <w:r w:rsidRPr="00FF206D">
              <w:rPr>
                <w:rFonts w:ascii="Aptos" w:hAnsi="Aptos"/>
                <w:spacing w:val="-8"/>
                <w:sz w:val="20"/>
                <w:szCs w:val="20"/>
              </w:rPr>
              <w:t xml:space="preserve"> </w:t>
            </w:r>
            <w:r w:rsidRPr="00FF206D">
              <w:rPr>
                <w:rFonts w:ascii="Aptos" w:hAnsi="Aptos"/>
                <w:sz w:val="20"/>
                <w:szCs w:val="20"/>
              </w:rPr>
              <w:t>awareness</w:t>
            </w:r>
            <w:r w:rsidRPr="00FF206D">
              <w:rPr>
                <w:rFonts w:ascii="Aptos" w:hAnsi="Aptos"/>
                <w:spacing w:val="-9"/>
                <w:sz w:val="20"/>
                <w:szCs w:val="20"/>
              </w:rPr>
              <w:t xml:space="preserve"> </w:t>
            </w:r>
            <w:r w:rsidRPr="00FF206D">
              <w:rPr>
                <w:rFonts w:ascii="Aptos" w:hAnsi="Aptos"/>
                <w:sz w:val="20"/>
                <w:szCs w:val="20"/>
              </w:rPr>
              <w:t>of</w:t>
            </w:r>
            <w:r w:rsidRPr="00FF206D">
              <w:rPr>
                <w:rFonts w:ascii="Aptos" w:hAnsi="Aptos"/>
                <w:spacing w:val="-7"/>
                <w:sz w:val="20"/>
                <w:szCs w:val="20"/>
              </w:rPr>
              <w:t xml:space="preserve"> </w:t>
            </w:r>
            <w:r w:rsidRPr="00FF206D">
              <w:rPr>
                <w:rFonts w:ascii="Aptos" w:hAnsi="Aptos"/>
                <w:sz w:val="20"/>
                <w:szCs w:val="20"/>
              </w:rPr>
              <w:t>present</w:t>
            </w:r>
            <w:r w:rsidRPr="00FF206D">
              <w:rPr>
                <w:rFonts w:ascii="Aptos" w:hAnsi="Aptos"/>
                <w:spacing w:val="40"/>
                <w:sz w:val="20"/>
                <w:szCs w:val="20"/>
              </w:rPr>
              <w:t xml:space="preserve"> </w:t>
            </w:r>
            <w:r w:rsidRPr="00FF206D">
              <w:rPr>
                <w:rFonts w:ascii="Aptos" w:hAnsi="Aptos"/>
                <w:sz w:val="20"/>
                <w:szCs w:val="20"/>
              </w:rPr>
              <w:t>assumptions (sometimes labels</w:t>
            </w:r>
            <w:r w:rsidRPr="00FF206D">
              <w:rPr>
                <w:rFonts w:ascii="Aptos" w:hAnsi="Aptos"/>
                <w:spacing w:val="40"/>
                <w:sz w:val="20"/>
                <w:szCs w:val="20"/>
              </w:rPr>
              <w:t xml:space="preserve"> </w:t>
            </w:r>
            <w:r w:rsidRPr="00FF206D">
              <w:rPr>
                <w:rFonts w:ascii="Aptos" w:hAnsi="Aptos"/>
                <w:sz w:val="20"/>
                <w:szCs w:val="20"/>
              </w:rPr>
              <w:t>assertions as assumptions).</w:t>
            </w:r>
            <w:r w:rsidRPr="00FF206D">
              <w:rPr>
                <w:rFonts w:ascii="Aptos" w:hAnsi="Aptos"/>
                <w:spacing w:val="40"/>
                <w:sz w:val="20"/>
                <w:szCs w:val="20"/>
              </w:rPr>
              <w:t xml:space="preserve"> </w:t>
            </w:r>
            <w:r w:rsidRPr="00FF206D">
              <w:rPr>
                <w:rFonts w:ascii="Aptos" w:hAnsi="Aptos"/>
                <w:sz w:val="20"/>
                <w:szCs w:val="20"/>
              </w:rPr>
              <w:t>Begins to</w:t>
            </w:r>
            <w:r w:rsidRPr="00FF206D">
              <w:rPr>
                <w:rFonts w:ascii="Aptos" w:hAnsi="Aptos"/>
                <w:spacing w:val="40"/>
                <w:sz w:val="20"/>
                <w:szCs w:val="20"/>
              </w:rPr>
              <w:t xml:space="preserve"> </w:t>
            </w:r>
            <w:r w:rsidRPr="00FF206D">
              <w:rPr>
                <w:rFonts w:ascii="Aptos" w:hAnsi="Aptos"/>
                <w:sz w:val="20"/>
                <w:szCs w:val="20"/>
              </w:rPr>
              <w:t>identify some contexts when presenting</w:t>
            </w:r>
            <w:r w:rsidRPr="00FF206D">
              <w:rPr>
                <w:rFonts w:ascii="Aptos" w:hAnsi="Aptos"/>
                <w:spacing w:val="40"/>
                <w:sz w:val="20"/>
                <w:szCs w:val="20"/>
              </w:rPr>
              <w:t xml:space="preserve"> </w:t>
            </w:r>
            <w:r w:rsidRPr="00FF206D">
              <w:rPr>
                <w:rFonts w:ascii="Aptos" w:hAnsi="Aptos"/>
                <w:sz w:val="20"/>
                <w:szCs w:val="20"/>
              </w:rPr>
              <w:t>a position.</w:t>
            </w:r>
          </w:p>
        </w:tc>
      </w:tr>
      <w:tr w:rsidR="00C96D77" w:rsidRPr="004200A8" w14:paraId="06CA7D8F" w14:textId="77777777" w:rsidTr="000A0B9E">
        <w:trPr>
          <w:trHeight w:val="1917"/>
        </w:trPr>
        <w:tc>
          <w:tcPr>
            <w:tcW w:w="2276" w:type="dxa"/>
            <w:tcBorders>
              <w:top w:val="single" w:sz="24" w:space="0" w:color="000000"/>
              <w:bottom w:val="single" w:sz="24" w:space="0" w:color="000000"/>
            </w:tcBorders>
            <w:vAlign w:val="center"/>
          </w:tcPr>
          <w:p w14:paraId="12775B64" w14:textId="3AB5DB0E" w:rsidR="00C96D77" w:rsidRPr="00C96D77" w:rsidRDefault="00C96D77" w:rsidP="00C96D77">
            <w:pPr>
              <w:pStyle w:val="TableParagraph"/>
              <w:numPr>
                <w:ilvl w:val="0"/>
                <w:numId w:val="7"/>
              </w:numPr>
              <w:spacing w:before="0"/>
              <w:ind w:left="315" w:hanging="270"/>
              <w:rPr>
                <w:rFonts w:ascii="Aptos" w:hAnsi="Aptos"/>
                <w:b/>
                <w:szCs w:val="20"/>
              </w:rPr>
            </w:pPr>
            <w:r w:rsidRPr="00C96D77">
              <w:rPr>
                <w:rFonts w:ascii="Aptos" w:hAnsi="Aptos"/>
                <w:b/>
                <w:szCs w:val="20"/>
              </w:rPr>
              <w:t>Student's</w:t>
            </w:r>
            <w:r w:rsidRPr="00C96D77">
              <w:rPr>
                <w:rFonts w:ascii="Aptos" w:hAnsi="Aptos"/>
                <w:b/>
                <w:spacing w:val="-10"/>
                <w:szCs w:val="20"/>
              </w:rPr>
              <w:t xml:space="preserve"> </w:t>
            </w:r>
            <w:r w:rsidRPr="00C96D77">
              <w:rPr>
                <w:rFonts w:ascii="Aptos" w:hAnsi="Aptos"/>
                <w:b/>
                <w:szCs w:val="20"/>
              </w:rPr>
              <w:t>position</w:t>
            </w:r>
            <w:r w:rsidRPr="00C96D77">
              <w:rPr>
                <w:rFonts w:ascii="Aptos" w:hAnsi="Aptos"/>
                <w:b/>
                <w:spacing w:val="40"/>
                <w:szCs w:val="20"/>
              </w:rPr>
              <w:t xml:space="preserve"> </w:t>
            </w:r>
            <w:r w:rsidRPr="00C96D77">
              <w:rPr>
                <w:rFonts w:ascii="Aptos" w:hAnsi="Aptos"/>
                <w:i/>
                <w:spacing w:val="-2"/>
                <w:szCs w:val="20"/>
              </w:rPr>
              <w:t>(perspective,</w:t>
            </w:r>
            <w:r w:rsidRPr="00C96D77">
              <w:rPr>
                <w:rFonts w:ascii="Aptos" w:hAnsi="Aptos"/>
                <w:i/>
                <w:spacing w:val="40"/>
                <w:szCs w:val="20"/>
              </w:rPr>
              <w:t xml:space="preserve"> </w:t>
            </w:r>
            <w:r w:rsidRPr="00C96D77">
              <w:rPr>
                <w:rFonts w:ascii="Aptos" w:hAnsi="Aptos"/>
                <w:i/>
                <w:spacing w:val="-2"/>
                <w:szCs w:val="20"/>
              </w:rPr>
              <w:t>thesis/hypothesis)</w:t>
            </w:r>
          </w:p>
        </w:tc>
        <w:tc>
          <w:tcPr>
            <w:tcW w:w="2972" w:type="dxa"/>
            <w:tcBorders>
              <w:top w:val="single" w:sz="24" w:space="0" w:color="000000"/>
              <w:bottom w:val="single" w:sz="24" w:space="0" w:color="000000"/>
            </w:tcBorders>
            <w:vAlign w:val="center"/>
          </w:tcPr>
          <w:p w14:paraId="07F9C879" w14:textId="77777777" w:rsidR="00C96D77" w:rsidRPr="00FF206D" w:rsidRDefault="00C96D77" w:rsidP="00FF206D">
            <w:pPr>
              <w:pStyle w:val="TableParagraph"/>
              <w:rPr>
                <w:rFonts w:ascii="Aptos" w:hAnsi="Aptos"/>
                <w:sz w:val="20"/>
                <w:szCs w:val="20"/>
              </w:rPr>
            </w:pPr>
            <w:r w:rsidRPr="00FF206D">
              <w:rPr>
                <w:rFonts w:ascii="Aptos" w:hAnsi="Aptos"/>
                <w:sz w:val="20"/>
                <w:szCs w:val="20"/>
              </w:rPr>
              <w:t>Specific position (perspective,</w:t>
            </w:r>
            <w:r w:rsidRPr="00FF206D">
              <w:rPr>
                <w:rFonts w:ascii="Aptos" w:hAnsi="Aptos"/>
                <w:spacing w:val="40"/>
                <w:sz w:val="20"/>
                <w:szCs w:val="20"/>
              </w:rPr>
              <w:t xml:space="preserve"> </w:t>
            </w:r>
            <w:r w:rsidRPr="00FF206D">
              <w:rPr>
                <w:rFonts w:ascii="Aptos" w:hAnsi="Aptos"/>
                <w:sz w:val="20"/>
                <w:szCs w:val="20"/>
              </w:rPr>
              <w:t>thesis/hypothesis) is original and</w:t>
            </w:r>
            <w:r w:rsidRPr="00FF206D">
              <w:rPr>
                <w:rFonts w:ascii="Aptos" w:hAnsi="Aptos"/>
                <w:spacing w:val="40"/>
                <w:sz w:val="20"/>
                <w:szCs w:val="20"/>
              </w:rPr>
              <w:t xml:space="preserve"> </w:t>
            </w:r>
            <w:r w:rsidRPr="00FF206D">
              <w:rPr>
                <w:rFonts w:ascii="Aptos" w:hAnsi="Aptos"/>
                <w:sz w:val="20"/>
                <w:szCs w:val="20"/>
              </w:rPr>
              <w:t>described</w:t>
            </w:r>
            <w:r w:rsidRPr="00FF206D">
              <w:rPr>
                <w:rFonts w:ascii="Aptos" w:hAnsi="Aptos"/>
                <w:spacing w:val="-10"/>
                <w:sz w:val="20"/>
                <w:szCs w:val="20"/>
              </w:rPr>
              <w:t xml:space="preserve"> </w:t>
            </w:r>
            <w:r w:rsidRPr="00FF206D">
              <w:rPr>
                <w:rFonts w:ascii="Aptos" w:hAnsi="Aptos"/>
                <w:sz w:val="20"/>
                <w:szCs w:val="20"/>
              </w:rPr>
              <w:t>comprehensively,</w:t>
            </w:r>
            <w:r w:rsidRPr="00FF206D">
              <w:rPr>
                <w:rFonts w:ascii="Aptos" w:hAnsi="Aptos"/>
                <w:spacing w:val="-10"/>
                <w:sz w:val="20"/>
                <w:szCs w:val="20"/>
              </w:rPr>
              <w:t xml:space="preserve"> </w:t>
            </w:r>
            <w:proofErr w:type="gramStart"/>
            <w:r w:rsidRPr="00FF206D">
              <w:rPr>
                <w:rFonts w:ascii="Aptos" w:hAnsi="Aptos"/>
                <w:sz w:val="20"/>
                <w:szCs w:val="20"/>
              </w:rPr>
              <w:t>taking</w:t>
            </w:r>
            <w:r w:rsidRPr="00FF206D">
              <w:rPr>
                <w:rFonts w:ascii="Aptos" w:hAnsi="Aptos"/>
                <w:spacing w:val="40"/>
                <w:sz w:val="20"/>
                <w:szCs w:val="20"/>
              </w:rPr>
              <w:t xml:space="preserve"> </w:t>
            </w:r>
            <w:r w:rsidRPr="00FF206D">
              <w:rPr>
                <w:rFonts w:ascii="Aptos" w:hAnsi="Aptos"/>
                <w:sz w:val="20"/>
                <w:szCs w:val="20"/>
              </w:rPr>
              <w:t>into</w:t>
            </w:r>
            <w:r w:rsidRPr="00FF206D">
              <w:rPr>
                <w:rFonts w:ascii="Aptos" w:hAnsi="Aptos"/>
                <w:spacing w:val="-6"/>
                <w:sz w:val="20"/>
                <w:szCs w:val="20"/>
              </w:rPr>
              <w:t xml:space="preserve"> </w:t>
            </w:r>
            <w:r w:rsidRPr="00FF206D">
              <w:rPr>
                <w:rFonts w:ascii="Aptos" w:hAnsi="Aptos"/>
                <w:sz w:val="20"/>
                <w:szCs w:val="20"/>
              </w:rPr>
              <w:t>account</w:t>
            </w:r>
            <w:proofErr w:type="gramEnd"/>
            <w:r w:rsidRPr="00FF206D">
              <w:rPr>
                <w:rFonts w:ascii="Aptos" w:hAnsi="Aptos"/>
                <w:spacing w:val="-7"/>
                <w:sz w:val="20"/>
                <w:szCs w:val="20"/>
              </w:rPr>
              <w:t xml:space="preserve"> </w:t>
            </w:r>
            <w:r w:rsidRPr="00FF206D">
              <w:rPr>
                <w:rFonts w:ascii="Aptos" w:hAnsi="Aptos"/>
                <w:sz w:val="20"/>
                <w:szCs w:val="20"/>
              </w:rPr>
              <w:t>the</w:t>
            </w:r>
            <w:r w:rsidRPr="00FF206D">
              <w:rPr>
                <w:rFonts w:ascii="Aptos" w:hAnsi="Aptos"/>
                <w:spacing w:val="-6"/>
                <w:sz w:val="20"/>
                <w:szCs w:val="20"/>
              </w:rPr>
              <w:t xml:space="preserve"> </w:t>
            </w:r>
            <w:r w:rsidRPr="00FF206D">
              <w:rPr>
                <w:rFonts w:ascii="Aptos" w:hAnsi="Aptos"/>
                <w:sz w:val="20"/>
                <w:szCs w:val="20"/>
              </w:rPr>
              <w:t>complexities</w:t>
            </w:r>
            <w:r w:rsidRPr="00FF206D">
              <w:rPr>
                <w:rFonts w:ascii="Aptos" w:hAnsi="Aptos"/>
                <w:spacing w:val="-9"/>
                <w:sz w:val="20"/>
                <w:szCs w:val="20"/>
              </w:rPr>
              <w:t xml:space="preserve"> </w:t>
            </w:r>
            <w:r w:rsidRPr="00FF206D">
              <w:rPr>
                <w:rFonts w:ascii="Aptos" w:hAnsi="Aptos"/>
                <w:sz w:val="20"/>
                <w:szCs w:val="20"/>
              </w:rPr>
              <w:t>of</w:t>
            </w:r>
            <w:r w:rsidRPr="00FF206D">
              <w:rPr>
                <w:rFonts w:ascii="Aptos" w:hAnsi="Aptos"/>
                <w:spacing w:val="-6"/>
                <w:sz w:val="20"/>
                <w:szCs w:val="20"/>
              </w:rPr>
              <w:t xml:space="preserve"> </w:t>
            </w:r>
            <w:r w:rsidRPr="00FF206D">
              <w:rPr>
                <w:rFonts w:ascii="Aptos" w:hAnsi="Aptos"/>
                <w:sz w:val="20"/>
                <w:szCs w:val="20"/>
              </w:rPr>
              <w:t>an</w:t>
            </w:r>
            <w:r w:rsidRPr="00FF206D">
              <w:rPr>
                <w:rFonts w:ascii="Aptos" w:hAnsi="Aptos"/>
                <w:spacing w:val="40"/>
                <w:sz w:val="20"/>
                <w:szCs w:val="20"/>
              </w:rPr>
              <w:t xml:space="preserve"> </w:t>
            </w:r>
            <w:r w:rsidRPr="00FF206D">
              <w:rPr>
                <w:rFonts w:ascii="Aptos" w:hAnsi="Aptos"/>
                <w:sz w:val="20"/>
                <w:szCs w:val="20"/>
              </w:rPr>
              <w:t>issue. Limits of position are</w:t>
            </w:r>
            <w:r w:rsidRPr="00FF206D">
              <w:rPr>
                <w:rFonts w:ascii="Aptos" w:hAnsi="Aptos"/>
                <w:spacing w:val="40"/>
                <w:sz w:val="20"/>
                <w:szCs w:val="20"/>
              </w:rPr>
              <w:t xml:space="preserve"> </w:t>
            </w:r>
            <w:r w:rsidRPr="00FF206D">
              <w:rPr>
                <w:rFonts w:ascii="Aptos" w:hAnsi="Aptos"/>
                <w:sz w:val="20"/>
                <w:szCs w:val="20"/>
              </w:rPr>
              <w:t>acknowledged. Others' points of</w:t>
            </w:r>
            <w:r w:rsidRPr="00FF206D">
              <w:rPr>
                <w:rFonts w:ascii="Aptos" w:hAnsi="Aptos"/>
                <w:spacing w:val="40"/>
                <w:sz w:val="20"/>
                <w:szCs w:val="20"/>
              </w:rPr>
              <w:t xml:space="preserve"> </w:t>
            </w:r>
            <w:r w:rsidRPr="00FF206D">
              <w:rPr>
                <w:rFonts w:ascii="Aptos" w:hAnsi="Aptos"/>
                <w:sz w:val="20"/>
                <w:szCs w:val="20"/>
              </w:rPr>
              <w:t>view are synthesized within</w:t>
            </w:r>
            <w:r w:rsidRPr="00FF206D">
              <w:rPr>
                <w:rFonts w:ascii="Aptos" w:hAnsi="Aptos"/>
                <w:spacing w:val="40"/>
                <w:sz w:val="20"/>
                <w:szCs w:val="20"/>
              </w:rPr>
              <w:t xml:space="preserve"> </w:t>
            </w:r>
            <w:r w:rsidRPr="00FF206D">
              <w:rPr>
                <w:rFonts w:ascii="Aptos" w:hAnsi="Aptos"/>
                <w:spacing w:val="-2"/>
                <w:sz w:val="20"/>
                <w:szCs w:val="20"/>
              </w:rPr>
              <w:t>position.</w:t>
            </w:r>
          </w:p>
        </w:tc>
        <w:tc>
          <w:tcPr>
            <w:tcW w:w="2881" w:type="dxa"/>
            <w:tcBorders>
              <w:top w:val="single" w:sz="24" w:space="0" w:color="000000"/>
              <w:bottom w:val="single" w:sz="24" w:space="0" w:color="000000"/>
            </w:tcBorders>
            <w:vAlign w:val="center"/>
          </w:tcPr>
          <w:p w14:paraId="148C85D4" w14:textId="77777777" w:rsidR="00C96D77" w:rsidRPr="00FF206D" w:rsidRDefault="00C96D77" w:rsidP="00FF206D">
            <w:pPr>
              <w:pStyle w:val="TableParagraph"/>
              <w:rPr>
                <w:rFonts w:ascii="Aptos" w:hAnsi="Aptos"/>
                <w:sz w:val="20"/>
                <w:szCs w:val="20"/>
              </w:rPr>
            </w:pPr>
            <w:r w:rsidRPr="00FF206D">
              <w:rPr>
                <w:rFonts w:ascii="Aptos" w:hAnsi="Aptos"/>
                <w:sz w:val="20"/>
                <w:szCs w:val="20"/>
              </w:rPr>
              <w:t>Specific position (perspective,</w:t>
            </w:r>
            <w:r w:rsidRPr="00FF206D">
              <w:rPr>
                <w:rFonts w:ascii="Aptos" w:hAnsi="Aptos"/>
                <w:spacing w:val="40"/>
                <w:sz w:val="20"/>
                <w:szCs w:val="20"/>
              </w:rPr>
              <w:t xml:space="preserve"> </w:t>
            </w:r>
            <w:r w:rsidRPr="00FF206D">
              <w:rPr>
                <w:rFonts w:ascii="Aptos" w:hAnsi="Aptos"/>
                <w:sz w:val="20"/>
                <w:szCs w:val="20"/>
              </w:rPr>
              <w:t xml:space="preserve">thesis/hypothesis) </w:t>
            </w:r>
            <w:proofErr w:type="gramStart"/>
            <w:r w:rsidRPr="00FF206D">
              <w:rPr>
                <w:rFonts w:ascii="Aptos" w:hAnsi="Aptos"/>
                <w:sz w:val="20"/>
                <w:szCs w:val="20"/>
              </w:rPr>
              <w:t>takes into</w:t>
            </w:r>
            <w:r w:rsidRPr="00FF206D">
              <w:rPr>
                <w:rFonts w:ascii="Aptos" w:hAnsi="Aptos"/>
                <w:spacing w:val="40"/>
                <w:sz w:val="20"/>
                <w:szCs w:val="20"/>
              </w:rPr>
              <w:t xml:space="preserve"> </w:t>
            </w:r>
            <w:r w:rsidRPr="00FF206D">
              <w:rPr>
                <w:rFonts w:ascii="Aptos" w:hAnsi="Aptos"/>
                <w:sz w:val="20"/>
                <w:szCs w:val="20"/>
              </w:rPr>
              <w:t>account</w:t>
            </w:r>
            <w:proofErr w:type="gramEnd"/>
            <w:r w:rsidRPr="00FF206D">
              <w:rPr>
                <w:rFonts w:ascii="Aptos" w:hAnsi="Aptos"/>
                <w:sz w:val="20"/>
                <w:szCs w:val="20"/>
              </w:rPr>
              <w:t xml:space="preserve"> the complexities of an</w:t>
            </w:r>
            <w:r w:rsidRPr="00FF206D">
              <w:rPr>
                <w:rFonts w:ascii="Aptos" w:hAnsi="Aptos"/>
                <w:spacing w:val="40"/>
                <w:sz w:val="20"/>
                <w:szCs w:val="20"/>
              </w:rPr>
              <w:t xml:space="preserve"> </w:t>
            </w:r>
            <w:r w:rsidRPr="00FF206D">
              <w:rPr>
                <w:rFonts w:ascii="Aptos" w:hAnsi="Aptos"/>
                <w:sz w:val="20"/>
                <w:szCs w:val="20"/>
              </w:rPr>
              <w:t>issue.</w:t>
            </w:r>
            <w:r w:rsidRPr="00FF206D">
              <w:rPr>
                <w:rFonts w:ascii="Aptos" w:hAnsi="Aptos"/>
                <w:spacing w:val="-7"/>
                <w:sz w:val="20"/>
                <w:szCs w:val="20"/>
              </w:rPr>
              <w:t xml:space="preserve"> </w:t>
            </w:r>
            <w:r w:rsidRPr="00FF206D">
              <w:rPr>
                <w:rFonts w:ascii="Aptos" w:hAnsi="Aptos"/>
                <w:sz w:val="20"/>
                <w:szCs w:val="20"/>
              </w:rPr>
              <w:t>Others'</w:t>
            </w:r>
            <w:r w:rsidRPr="00FF206D">
              <w:rPr>
                <w:rFonts w:ascii="Aptos" w:hAnsi="Aptos"/>
                <w:spacing w:val="-7"/>
                <w:sz w:val="20"/>
                <w:szCs w:val="20"/>
              </w:rPr>
              <w:t xml:space="preserve"> </w:t>
            </w:r>
            <w:r w:rsidRPr="00FF206D">
              <w:rPr>
                <w:rFonts w:ascii="Aptos" w:hAnsi="Aptos"/>
                <w:sz w:val="20"/>
                <w:szCs w:val="20"/>
              </w:rPr>
              <w:t>points</w:t>
            </w:r>
            <w:r w:rsidRPr="00FF206D">
              <w:rPr>
                <w:rFonts w:ascii="Aptos" w:hAnsi="Aptos"/>
                <w:spacing w:val="-7"/>
                <w:sz w:val="20"/>
                <w:szCs w:val="20"/>
              </w:rPr>
              <w:t xml:space="preserve"> </w:t>
            </w:r>
            <w:r w:rsidRPr="00FF206D">
              <w:rPr>
                <w:rFonts w:ascii="Aptos" w:hAnsi="Aptos"/>
                <w:sz w:val="20"/>
                <w:szCs w:val="20"/>
              </w:rPr>
              <w:t>of</w:t>
            </w:r>
            <w:r w:rsidRPr="00FF206D">
              <w:rPr>
                <w:rFonts w:ascii="Aptos" w:hAnsi="Aptos"/>
                <w:spacing w:val="-8"/>
                <w:sz w:val="20"/>
                <w:szCs w:val="20"/>
              </w:rPr>
              <w:t xml:space="preserve"> </w:t>
            </w:r>
            <w:r w:rsidRPr="00FF206D">
              <w:rPr>
                <w:rFonts w:ascii="Aptos" w:hAnsi="Aptos"/>
                <w:sz w:val="20"/>
                <w:szCs w:val="20"/>
              </w:rPr>
              <w:t>view</w:t>
            </w:r>
            <w:r w:rsidRPr="00FF206D">
              <w:rPr>
                <w:rFonts w:ascii="Aptos" w:hAnsi="Aptos"/>
                <w:spacing w:val="-9"/>
                <w:sz w:val="20"/>
                <w:szCs w:val="20"/>
              </w:rPr>
              <w:t xml:space="preserve"> </w:t>
            </w:r>
            <w:r w:rsidRPr="00FF206D">
              <w:rPr>
                <w:rFonts w:ascii="Aptos" w:hAnsi="Aptos"/>
                <w:sz w:val="20"/>
                <w:szCs w:val="20"/>
              </w:rPr>
              <w:t>are</w:t>
            </w:r>
            <w:r w:rsidRPr="00FF206D">
              <w:rPr>
                <w:rFonts w:ascii="Aptos" w:hAnsi="Aptos"/>
                <w:spacing w:val="40"/>
                <w:sz w:val="20"/>
                <w:szCs w:val="20"/>
              </w:rPr>
              <w:t xml:space="preserve"> </w:t>
            </w:r>
            <w:r w:rsidRPr="00FF206D">
              <w:rPr>
                <w:rFonts w:ascii="Aptos" w:hAnsi="Aptos"/>
                <w:sz w:val="20"/>
                <w:szCs w:val="20"/>
              </w:rPr>
              <w:t>acknowledged within position.</w:t>
            </w:r>
          </w:p>
        </w:tc>
        <w:tc>
          <w:tcPr>
            <w:tcW w:w="2881" w:type="dxa"/>
            <w:tcBorders>
              <w:top w:val="single" w:sz="24" w:space="0" w:color="000000"/>
              <w:bottom w:val="single" w:sz="24" w:space="0" w:color="000000"/>
            </w:tcBorders>
            <w:vAlign w:val="center"/>
          </w:tcPr>
          <w:p w14:paraId="6DF6CE82" w14:textId="77777777" w:rsidR="00C96D77" w:rsidRPr="00FF206D" w:rsidRDefault="00C96D77" w:rsidP="00FF206D">
            <w:pPr>
              <w:pStyle w:val="TableParagraph"/>
              <w:rPr>
                <w:rFonts w:ascii="Aptos" w:hAnsi="Aptos"/>
                <w:sz w:val="20"/>
                <w:szCs w:val="20"/>
              </w:rPr>
            </w:pPr>
            <w:r w:rsidRPr="00FF206D">
              <w:rPr>
                <w:rFonts w:ascii="Aptos" w:hAnsi="Aptos"/>
                <w:sz w:val="20"/>
                <w:szCs w:val="20"/>
              </w:rPr>
              <w:t>Specific position (perspective,</w:t>
            </w:r>
            <w:r w:rsidRPr="00FF206D">
              <w:rPr>
                <w:rFonts w:ascii="Aptos" w:hAnsi="Aptos"/>
                <w:spacing w:val="40"/>
                <w:sz w:val="20"/>
                <w:szCs w:val="20"/>
              </w:rPr>
              <w:t xml:space="preserve"> </w:t>
            </w:r>
            <w:r w:rsidRPr="00FF206D">
              <w:rPr>
                <w:rFonts w:ascii="Aptos" w:hAnsi="Aptos"/>
                <w:sz w:val="20"/>
                <w:szCs w:val="20"/>
              </w:rPr>
              <w:t>thesis/hypothesis)</w:t>
            </w:r>
            <w:r w:rsidRPr="00FF206D">
              <w:rPr>
                <w:rFonts w:ascii="Aptos" w:hAnsi="Aptos"/>
                <w:spacing w:val="-10"/>
                <w:sz w:val="20"/>
                <w:szCs w:val="20"/>
              </w:rPr>
              <w:t xml:space="preserve"> </w:t>
            </w:r>
            <w:r w:rsidRPr="00FF206D">
              <w:rPr>
                <w:rFonts w:ascii="Aptos" w:hAnsi="Aptos"/>
                <w:sz w:val="20"/>
                <w:szCs w:val="20"/>
              </w:rPr>
              <w:t>acknowledges</w:t>
            </w:r>
            <w:r w:rsidRPr="00FF206D">
              <w:rPr>
                <w:rFonts w:ascii="Aptos" w:hAnsi="Aptos"/>
                <w:spacing w:val="40"/>
                <w:sz w:val="20"/>
                <w:szCs w:val="20"/>
              </w:rPr>
              <w:t xml:space="preserve"> </w:t>
            </w:r>
            <w:r w:rsidRPr="00FF206D">
              <w:rPr>
                <w:rFonts w:ascii="Aptos" w:hAnsi="Aptos"/>
                <w:sz w:val="20"/>
                <w:szCs w:val="20"/>
              </w:rPr>
              <w:t>different sides of an issue.</w:t>
            </w:r>
          </w:p>
        </w:tc>
        <w:tc>
          <w:tcPr>
            <w:tcW w:w="3421" w:type="dxa"/>
            <w:tcBorders>
              <w:top w:val="single" w:sz="24" w:space="0" w:color="000000"/>
              <w:bottom w:val="single" w:sz="24" w:space="0" w:color="000000"/>
            </w:tcBorders>
            <w:vAlign w:val="center"/>
          </w:tcPr>
          <w:p w14:paraId="305D4FC8" w14:textId="77777777" w:rsidR="00C96D77" w:rsidRPr="00FF206D" w:rsidRDefault="00C96D77" w:rsidP="00FF206D">
            <w:pPr>
              <w:pStyle w:val="TableParagraph"/>
              <w:rPr>
                <w:rFonts w:ascii="Aptos" w:hAnsi="Aptos"/>
                <w:sz w:val="20"/>
                <w:szCs w:val="20"/>
              </w:rPr>
            </w:pPr>
            <w:r w:rsidRPr="00FF206D">
              <w:rPr>
                <w:rFonts w:ascii="Aptos" w:hAnsi="Aptos"/>
                <w:sz w:val="20"/>
                <w:szCs w:val="20"/>
              </w:rPr>
              <w:t>Specific position (perspective,</w:t>
            </w:r>
            <w:r w:rsidRPr="00FF206D">
              <w:rPr>
                <w:rFonts w:ascii="Aptos" w:hAnsi="Aptos"/>
                <w:spacing w:val="40"/>
                <w:sz w:val="20"/>
                <w:szCs w:val="20"/>
              </w:rPr>
              <w:t xml:space="preserve"> </w:t>
            </w:r>
            <w:r w:rsidRPr="00FF206D">
              <w:rPr>
                <w:rFonts w:ascii="Aptos" w:hAnsi="Aptos"/>
                <w:sz w:val="20"/>
                <w:szCs w:val="20"/>
              </w:rPr>
              <w:t>thesis/hypothesis)</w:t>
            </w:r>
            <w:r w:rsidRPr="00FF206D">
              <w:rPr>
                <w:rFonts w:ascii="Aptos" w:hAnsi="Aptos"/>
                <w:spacing w:val="-9"/>
                <w:sz w:val="20"/>
                <w:szCs w:val="20"/>
              </w:rPr>
              <w:t xml:space="preserve"> </w:t>
            </w:r>
            <w:r w:rsidRPr="00FF206D">
              <w:rPr>
                <w:rFonts w:ascii="Aptos" w:hAnsi="Aptos"/>
                <w:sz w:val="20"/>
                <w:szCs w:val="20"/>
              </w:rPr>
              <w:t>is</w:t>
            </w:r>
            <w:r w:rsidRPr="00FF206D">
              <w:rPr>
                <w:rFonts w:ascii="Aptos" w:hAnsi="Aptos"/>
                <w:spacing w:val="-10"/>
                <w:sz w:val="20"/>
                <w:szCs w:val="20"/>
              </w:rPr>
              <w:t xml:space="preserve"> </w:t>
            </w:r>
            <w:r w:rsidRPr="00FF206D">
              <w:rPr>
                <w:rFonts w:ascii="Aptos" w:hAnsi="Aptos"/>
                <w:sz w:val="20"/>
                <w:szCs w:val="20"/>
              </w:rPr>
              <w:t>stated,</w:t>
            </w:r>
            <w:r w:rsidRPr="00FF206D">
              <w:rPr>
                <w:rFonts w:ascii="Aptos" w:hAnsi="Aptos"/>
                <w:spacing w:val="-10"/>
                <w:sz w:val="20"/>
                <w:szCs w:val="20"/>
              </w:rPr>
              <w:t xml:space="preserve"> </w:t>
            </w:r>
            <w:r w:rsidRPr="00FF206D">
              <w:rPr>
                <w:rFonts w:ascii="Aptos" w:hAnsi="Aptos"/>
                <w:sz w:val="20"/>
                <w:szCs w:val="20"/>
              </w:rPr>
              <w:t>but</w:t>
            </w:r>
            <w:r w:rsidRPr="00FF206D">
              <w:rPr>
                <w:rFonts w:ascii="Aptos" w:hAnsi="Aptos"/>
                <w:spacing w:val="-10"/>
                <w:sz w:val="20"/>
                <w:szCs w:val="20"/>
              </w:rPr>
              <w:t xml:space="preserve"> </w:t>
            </w:r>
            <w:r w:rsidRPr="00FF206D">
              <w:rPr>
                <w:rFonts w:ascii="Aptos" w:hAnsi="Aptos"/>
                <w:sz w:val="20"/>
                <w:szCs w:val="20"/>
              </w:rPr>
              <w:t>is</w:t>
            </w:r>
            <w:r w:rsidRPr="00FF206D">
              <w:rPr>
                <w:rFonts w:ascii="Aptos" w:hAnsi="Aptos"/>
                <w:spacing w:val="40"/>
                <w:sz w:val="20"/>
                <w:szCs w:val="20"/>
              </w:rPr>
              <w:t xml:space="preserve"> </w:t>
            </w:r>
            <w:r w:rsidRPr="00FF206D">
              <w:rPr>
                <w:rFonts w:ascii="Aptos" w:hAnsi="Aptos"/>
                <w:sz w:val="20"/>
                <w:szCs w:val="20"/>
              </w:rPr>
              <w:t>simplistic and obvious.</w:t>
            </w:r>
          </w:p>
        </w:tc>
      </w:tr>
      <w:tr w:rsidR="00C96D77" w:rsidRPr="004200A8" w14:paraId="7A74B146" w14:textId="77777777" w:rsidTr="000A0B9E">
        <w:trPr>
          <w:trHeight w:val="1582"/>
        </w:trPr>
        <w:tc>
          <w:tcPr>
            <w:tcW w:w="2276" w:type="dxa"/>
            <w:tcBorders>
              <w:top w:val="single" w:sz="24" w:space="0" w:color="000000"/>
            </w:tcBorders>
            <w:vAlign w:val="center"/>
          </w:tcPr>
          <w:p w14:paraId="213F7885" w14:textId="182B4D0C" w:rsidR="00C96D77" w:rsidRPr="00C96D77" w:rsidRDefault="00C96D77" w:rsidP="00C96D77">
            <w:pPr>
              <w:pStyle w:val="TableParagraph"/>
              <w:numPr>
                <w:ilvl w:val="0"/>
                <w:numId w:val="7"/>
              </w:numPr>
              <w:spacing w:before="0"/>
              <w:ind w:left="315" w:right="150" w:hanging="270"/>
              <w:rPr>
                <w:rFonts w:ascii="Aptos" w:hAnsi="Aptos"/>
                <w:b/>
                <w:szCs w:val="20"/>
              </w:rPr>
            </w:pPr>
            <w:r w:rsidRPr="00C96D77">
              <w:rPr>
                <w:rFonts w:ascii="Aptos" w:hAnsi="Aptos"/>
                <w:b/>
                <w:szCs w:val="20"/>
              </w:rPr>
              <w:t>Conclusions</w:t>
            </w:r>
            <w:r w:rsidRPr="00C96D77">
              <w:rPr>
                <w:rFonts w:ascii="Aptos" w:hAnsi="Aptos"/>
                <w:b/>
                <w:spacing w:val="-10"/>
                <w:szCs w:val="20"/>
              </w:rPr>
              <w:t xml:space="preserve"> </w:t>
            </w:r>
            <w:r w:rsidRPr="00C96D77">
              <w:rPr>
                <w:rFonts w:ascii="Aptos" w:hAnsi="Aptos"/>
                <w:b/>
                <w:szCs w:val="20"/>
              </w:rPr>
              <w:t>and</w:t>
            </w:r>
            <w:r w:rsidRPr="00C96D77">
              <w:rPr>
                <w:rFonts w:ascii="Aptos" w:hAnsi="Aptos"/>
                <w:b/>
                <w:spacing w:val="40"/>
                <w:szCs w:val="20"/>
              </w:rPr>
              <w:t xml:space="preserve"> </w:t>
            </w:r>
            <w:r w:rsidRPr="00C96D77">
              <w:rPr>
                <w:rFonts w:ascii="Aptos" w:hAnsi="Aptos"/>
                <w:b/>
                <w:szCs w:val="20"/>
              </w:rPr>
              <w:t>related outcomes</w:t>
            </w:r>
            <w:r w:rsidRPr="00C96D77">
              <w:rPr>
                <w:rFonts w:ascii="Aptos" w:hAnsi="Aptos"/>
                <w:b/>
                <w:spacing w:val="40"/>
                <w:szCs w:val="20"/>
              </w:rPr>
              <w:t xml:space="preserve"> </w:t>
            </w:r>
            <w:r w:rsidRPr="00C96D77">
              <w:rPr>
                <w:rFonts w:ascii="Aptos" w:hAnsi="Aptos"/>
                <w:i/>
                <w:szCs w:val="20"/>
              </w:rPr>
              <w:t>(implications</w:t>
            </w:r>
            <w:r w:rsidRPr="00C96D77">
              <w:rPr>
                <w:rFonts w:ascii="Aptos" w:hAnsi="Aptos"/>
                <w:i/>
                <w:spacing w:val="-3"/>
                <w:szCs w:val="20"/>
              </w:rPr>
              <w:t xml:space="preserve"> </w:t>
            </w:r>
            <w:r w:rsidRPr="00C96D77">
              <w:rPr>
                <w:rFonts w:ascii="Aptos" w:hAnsi="Aptos"/>
                <w:i/>
                <w:szCs w:val="20"/>
              </w:rPr>
              <w:t>and</w:t>
            </w:r>
            <w:r w:rsidRPr="00C96D77">
              <w:rPr>
                <w:rFonts w:ascii="Aptos" w:hAnsi="Aptos"/>
                <w:i/>
                <w:spacing w:val="40"/>
                <w:szCs w:val="20"/>
              </w:rPr>
              <w:t xml:space="preserve"> </w:t>
            </w:r>
            <w:r w:rsidRPr="00C96D77">
              <w:rPr>
                <w:rFonts w:ascii="Aptos" w:hAnsi="Aptos"/>
                <w:i/>
                <w:spacing w:val="-2"/>
                <w:szCs w:val="20"/>
              </w:rPr>
              <w:t>consequences)</w:t>
            </w:r>
          </w:p>
        </w:tc>
        <w:tc>
          <w:tcPr>
            <w:tcW w:w="2972" w:type="dxa"/>
            <w:tcBorders>
              <w:top w:val="single" w:sz="24" w:space="0" w:color="000000"/>
            </w:tcBorders>
            <w:vAlign w:val="center"/>
          </w:tcPr>
          <w:p w14:paraId="1AFF482E" w14:textId="77777777" w:rsidR="00C96D77" w:rsidRPr="00FF206D" w:rsidRDefault="00C96D77" w:rsidP="00FF206D">
            <w:pPr>
              <w:pStyle w:val="TableParagraph"/>
              <w:rPr>
                <w:rFonts w:ascii="Aptos" w:hAnsi="Aptos"/>
                <w:sz w:val="20"/>
                <w:szCs w:val="20"/>
              </w:rPr>
            </w:pPr>
            <w:r w:rsidRPr="00FF206D">
              <w:rPr>
                <w:rFonts w:ascii="Aptos" w:hAnsi="Aptos"/>
                <w:sz w:val="20"/>
                <w:szCs w:val="20"/>
              </w:rPr>
              <w:t>Conclusions</w:t>
            </w:r>
            <w:r w:rsidRPr="00FF206D">
              <w:rPr>
                <w:rFonts w:ascii="Aptos" w:hAnsi="Aptos"/>
                <w:spacing w:val="-10"/>
                <w:sz w:val="20"/>
                <w:szCs w:val="20"/>
              </w:rPr>
              <w:t xml:space="preserve"> </w:t>
            </w:r>
            <w:r w:rsidRPr="00FF206D">
              <w:rPr>
                <w:rFonts w:ascii="Aptos" w:hAnsi="Aptos"/>
                <w:sz w:val="20"/>
                <w:szCs w:val="20"/>
              </w:rPr>
              <w:t>and</w:t>
            </w:r>
            <w:r w:rsidRPr="00FF206D">
              <w:rPr>
                <w:rFonts w:ascii="Aptos" w:hAnsi="Aptos"/>
                <w:spacing w:val="-10"/>
                <w:sz w:val="20"/>
                <w:szCs w:val="20"/>
              </w:rPr>
              <w:t xml:space="preserve"> </w:t>
            </w:r>
            <w:r w:rsidRPr="00FF206D">
              <w:rPr>
                <w:rFonts w:ascii="Aptos" w:hAnsi="Aptos"/>
                <w:sz w:val="20"/>
                <w:szCs w:val="20"/>
              </w:rPr>
              <w:t>related</w:t>
            </w:r>
            <w:r w:rsidRPr="00FF206D">
              <w:rPr>
                <w:rFonts w:ascii="Aptos" w:hAnsi="Aptos"/>
                <w:spacing w:val="-10"/>
                <w:sz w:val="20"/>
                <w:szCs w:val="20"/>
              </w:rPr>
              <w:t xml:space="preserve"> </w:t>
            </w:r>
            <w:r w:rsidRPr="00FF206D">
              <w:rPr>
                <w:rFonts w:ascii="Aptos" w:hAnsi="Aptos"/>
                <w:sz w:val="20"/>
                <w:szCs w:val="20"/>
              </w:rPr>
              <w:t>outcomes</w:t>
            </w:r>
            <w:r w:rsidRPr="00FF206D">
              <w:rPr>
                <w:rFonts w:ascii="Aptos" w:hAnsi="Aptos"/>
                <w:spacing w:val="40"/>
                <w:sz w:val="20"/>
                <w:szCs w:val="20"/>
              </w:rPr>
              <w:t xml:space="preserve"> </w:t>
            </w:r>
            <w:r w:rsidRPr="00FF206D">
              <w:rPr>
                <w:rFonts w:ascii="Aptos" w:hAnsi="Aptos"/>
                <w:sz w:val="20"/>
                <w:szCs w:val="20"/>
              </w:rPr>
              <w:t>(consequences and implications)</w:t>
            </w:r>
            <w:r w:rsidRPr="00FF206D">
              <w:rPr>
                <w:rFonts w:ascii="Aptos" w:hAnsi="Aptos"/>
                <w:spacing w:val="40"/>
                <w:sz w:val="20"/>
                <w:szCs w:val="20"/>
              </w:rPr>
              <w:t xml:space="preserve"> </w:t>
            </w:r>
            <w:r w:rsidRPr="00FF206D">
              <w:rPr>
                <w:rFonts w:ascii="Aptos" w:hAnsi="Aptos"/>
                <w:sz w:val="20"/>
                <w:szCs w:val="20"/>
              </w:rPr>
              <w:t>are logical and reflect student’s</w:t>
            </w:r>
            <w:r w:rsidRPr="00FF206D">
              <w:rPr>
                <w:rFonts w:ascii="Aptos" w:hAnsi="Aptos"/>
                <w:spacing w:val="40"/>
                <w:sz w:val="20"/>
                <w:szCs w:val="20"/>
              </w:rPr>
              <w:t xml:space="preserve"> </w:t>
            </w:r>
            <w:r w:rsidRPr="00FF206D">
              <w:rPr>
                <w:rFonts w:ascii="Aptos" w:hAnsi="Aptos"/>
                <w:sz w:val="20"/>
                <w:szCs w:val="20"/>
              </w:rPr>
              <w:t>informed</w:t>
            </w:r>
            <w:r w:rsidRPr="00FF206D">
              <w:rPr>
                <w:rFonts w:ascii="Aptos" w:hAnsi="Aptos"/>
                <w:spacing w:val="-6"/>
                <w:sz w:val="20"/>
                <w:szCs w:val="20"/>
              </w:rPr>
              <w:t xml:space="preserve"> </w:t>
            </w:r>
            <w:r w:rsidRPr="00FF206D">
              <w:rPr>
                <w:rFonts w:ascii="Aptos" w:hAnsi="Aptos"/>
                <w:sz w:val="20"/>
                <w:szCs w:val="20"/>
              </w:rPr>
              <w:t>evaluation</w:t>
            </w:r>
            <w:r w:rsidRPr="00FF206D">
              <w:rPr>
                <w:rFonts w:ascii="Aptos" w:hAnsi="Aptos"/>
                <w:spacing w:val="-5"/>
                <w:sz w:val="20"/>
                <w:szCs w:val="20"/>
              </w:rPr>
              <w:t xml:space="preserve"> </w:t>
            </w:r>
            <w:r w:rsidRPr="00FF206D">
              <w:rPr>
                <w:rFonts w:ascii="Aptos" w:hAnsi="Aptos"/>
                <w:sz w:val="20"/>
                <w:szCs w:val="20"/>
              </w:rPr>
              <w:t>and</w:t>
            </w:r>
            <w:r w:rsidRPr="00FF206D">
              <w:rPr>
                <w:rFonts w:ascii="Aptos" w:hAnsi="Aptos"/>
                <w:spacing w:val="-6"/>
                <w:sz w:val="20"/>
                <w:szCs w:val="20"/>
              </w:rPr>
              <w:t xml:space="preserve"> </w:t>
            </w:r>
            <w:r w:rsidRPr="00FF206D">
              <w:rPr>
                <w:rFonts w:ascii="Aptos" w:hAnsi="Aptos"/>
                <w:sz w:val="20"/>
                <w:szCs w:val="20"/>
              </w:rPr>
              <w:t>ability</w:t>
            </w:r>
            <w:r w:rsidRPr="00FF206D">
              <w:rPr>
                <w:rFonts w:ascii="Aptos" w:hAnsi="Aptos"/>
                <w:spacing w:val="-6"/>
                <w:sz w:val="20"/>
                <w:szCs w:val="20"/>
              </w:rPr>
              <w:t xml:space="preserve"> </w:t>
            </w:r>
            <w:r w:rsidRPr="00FF206D">
              <w:rPr>
                <w:rFonts w:ascii="Aptos" w:hAnsi="Aptos"/>
                <w:sz w:val="20"/>
                <w:szCs w:val="20"/>
              </w:rPr>
              <w:t>to</w:t>
            </w:r>
            <w:r w:rsidRPr="00FF206D">
              <w:rPr>
                <w:rFonts w:ascii="Aptos" w:hAnsi="Aptos"/>
                <w:spacing w:val="40"/>
                <w:sz w:val="20"/>
                <w:szCs w:val="20"/>
              </w:rPr>
              <w:t xml:space="preserve"> </w:t>
            </w:r>
            <w:r w:rsidRPr="00FF206D">
              <w:rPr>
                <w:rFonts w:ascii="Aptos" w:hAnsi="Aptos"/>
                <w:sz w:val="20"/>
                <w:szCs w:val="20"/>
              </w:rPr>
              <w:t>weight</w:t>
            </w:r>
            <w:r w:rsidRPr="00FF206D">
              <w:rPr>
                <w:rFonts w:ascii="Aptos" w:hAnsi="Aptos"/>
                <w:spacing w:val="-2"/>
                <w:sz w:val="20"/>
                <w:szCs w:val="20"/>
              </w:rPr>
              <w:t xml:space="preserve"> </w:t>
            </w:r>
            <w:r w:rsidRPr="00FF206D">
              <w:rPr>
                <w:rFonts w:ascii="Aptos" w:hAnsi="Aptos"/>
                <w:sz w:val="20"/>
                <w:szCs w:val="20"/>
              </w:rPr>
              <w:t>evidence</w:t>
            </w:r>
            <w:r w:rsidRPr="00FF206D">
              <w:rPr>
                <w:rFonts w:ascii="Aptos" w:hAnsi="Aptos"/>
                <w:spacing w:val="-3"/>
                <w:sz w:val="20"/>
                <w:szCs w:val="20"/>
              </w:rPr>
              <w:t xml:space="preserve"> </w:t>
            </w:r>
            <w:r w:rsidRPr="00FF206D">
              <w:rPr>
                <w:rFonts w:ascii="Aptos" w:hAnsi="Aptos"/>
                <w:sz w:val="20"/>
                <w:szCs w:val="20"/>
              </w:rPr>
              <w:t xml:space="preserve">and </w:t>
            </w:r>
            <w:r w:rsidRPr="00FF206D">
              <w:rPr>
                <w:rFonts w:ascii="Aptos" w:hAnsi="Aptos"/>
                <w:spacing w:val="-2"/>
                <w:sz w:val="20"/>
                <w:szCs w:val="20"/>
              </w:rPr>
              <w:t>perspectives.</w:t>
            </w:r>
          </w:p>
        </w:tc>
        <w:tc>
          <w:tcPr>
            <w:tcW w:w="2881" w:type="dxa"/>
            <w:tcBorders>
              <w:top w:val="single" w:sz="24" w:space="0" w:color="000000"/>
            </w:tcBorders>
            <w:vAlign w:val="center"/>
          </w:tcPr>
          <w:p w14:paraId="4E80D996" w14:textId="77777777" w:rsidR="00C96D77" w:rsidRPr="00FF206D" w:rsidRDefault="00C96D77" w:rsidP="00FF206D">
            <w:pPr>
              <w:pStyle w:val="TableParagraph"/>
              <w:rPr>
                <w:rFonts w:ascii="Aptos" w:hAnsi="Aptos"/>
                <w:sz w:val="20"/>
                <w:szCs w:val="20"/>
              </w:rPr>
            </w:pPr>
            <w:r w:rsidRPr="00FF206D">
              <w:rPr>
                <w:rFonts w:ascii="Aptos" w:hAnsi="Aptos"/>
                <w:sz w:val="20"/>
                <w:szCs w:val="20"/>
              </w:rPr>
              <w:t>Conclusion</w:t>
            </w:r>
            <w:r w:rsidRPr="00FF206D">
              <w:rPr>
                <w:rFonts w:ascii="Aptos" w:hAnsi="Aptos"/>
                <w:spacing w:val="-2"/>
                <w:sz w:val="20"/>
                <w:szCs w:val="20"/>
              </w:rPr>
              <w:t xml:space="preserve"> </w:t>
            </w:r>
            <w:r w:rsidRPr="00FF206D">
              <w:rPr>
                <w:rFonts w:ascii="Aptos" w:hAnsi="Aptos"/>
                <w:sz w:val="20"/>
                <w:szCs w:val="20"/>
              </w:rPr>
              <w:t>is</w:t>
            </w:r>
            <w:r w:rsidRPr="00FF206D">
              <w:rPr>
                <w:rFonts w:ascii="Aptos" w:hAnsi="Aptos"/>
                <w:spacing w:val="-3"/>
                <w:sz w:val="20"/>
                <w:szCs w:val="20"/>
              </w:rPr>
              <w:t xml:space="preserve"> </w:t>
            </w:r>
            <w:r w:rsidRPr="00FF206D">
              <w:rPr>
                <w:rFonts w:ascii="Aptos" w:hAnsi="Aptos"/>
                <w:sz w:val="20"/>
                <w:szCs w:val="20"/>
              </w:rPr>
              <w:t>logically</w:t>
            </w:r>
            <w:r w:rsidRPr="00FF206D">
              <w:rPr>
                <w:rFonts w:ascii="Aptos" w:hAnsi="Aptos"/>
                <w:spacing w:val="-2"/>
                <w:sz w:val="20"/>
                <w:szCs w:val="20"/>
              </w:rPr>
              <w:t xml:space="preserve"> </w:t>
            </w:r>
            <w:r w:rsidRPr="00FF206D">
              <w:rPr>
                <w:rFonts w:ascii="Aptos" w:hAnsi="Aptos"/>
                <w:sz w:val="20"/>
                <w:szCs w:val="20"/>
              </w:rPr>
              <w:t>tied</w:t>
            </w:r>
            <w:r w:rsidRPr="00FF206D">
              <w:rPr>
                <w:rFonts w:ascii="Aptos" w:hAnsi="Aptos"/>
                <w:spacing w:val="-4"/>
                <w:sz w:val="20"/>
                <w:szCs w:val="20"/>
              </w:rPr>
              <w:t xml:space="preserve"> </w:t>
            </w:r>
            <w:r w:rsidRPr="00FF206D">
              <w:rPr>
                <w:rFonts w:ascii="Aptos" w:hAnsi="Aptos"/>
                <w:sz w:val="20"/>
                <w:szCs w:val="20"/>
              </w:rPr>
              <w:t>to</w:t>
            </w:r>
            <w:r w:rsidRPr="00FF206D">
              <w:rPr>
                <w:rFonts w:ascii="Aptos" w:hAnsi="Aptos"/>
                <w:spacing w:val="-2"/>
                <w:sz w:val="20"/>
                <w:szCs w:val="20"/>
              </w:rPr>
              <w:t xml:space="preserve"> </w:t>
            </w:r>
            <w:r w:rsidRPr="00FF206D">
              <w:rPr>
                <w:rFonts w:ascii="Aptos" w:hAnsi="Aptos"/>
                <w:sz w:val="20"/>
                <w:szCs w:val="20"/>
              </w:rPr>
              <w:t>a</w:t>
            </w:r>
            <w:r w:rsidRPr="00FF206D">
              <w:rPr>
                <w:rFonts w:ascii="Aptos" w:hAnsi="Aptos"/>
                <w:spacing w:val="40"/>
                <w:sz w:val="20"/>
                <w:szCs w:val="20"/>
              </w:rPr>
              <w:t xml:space="preserve"> </w:t>
            </w:r>
            <w:r w:rsidRPr="00FF206D">
              <w:rPr>
                <w:rFonts w:ascii="Aptos" w:hAnsi="Aptos"/>
                <w:sz w:val="20"/>
                <w:szCs w:val="20"/>
              </w:rPr>
              <w:t>range</w:t>
            </w:r>
            <w:r w:rsidRPr="00FF206D">
              <w:rPr>
                <w:rFonts w:ascii="Aptos" w:hAnsi="Aptos"/>
                <w:spacing w:val="-10"/>
                <w:sz w:val="20"/>
                <w:szCs w:val="20"/>
              </w:rPr>
              <w:t xml:space="preserve"> </w:t>
            </w:r>
            <w:r w:rsidRPr="00FF206D">
              <w:rPr>
                <w:rFonts w:ascii="Aptos" w:hAnsi="Aptos"/>
                <w:sz w:val="20"/>
                <w:szCs w:val="20"/>
              </w:rPr>
              <w:t>of</w:t>
            </w:r>
            <w:r w:rsidRPr="00FF206D">
              <w:rPr>
                <w:rFonts w:ascii="Aptos" w:hAnsi="Aptos"/>
                <w:spacing w:val="-10"/>
                <w:sz w:val="20"/>
                <w:szCs w:val="20"/>
              </w:rPr>
              <w:t xml:space="preserve"> </w:t>
            </w:r>
            <w:r w:rsidRPr="00FF206D">
              <w:rPr>
                <w:rFonts w:ascii="Aptos" w:hAnsi="Aptos"/>
                <w:sz w:val="20"/>
                <w:szCs w:val="20"/>
              </w:rPr>
              <w:t>information,</w:t>
            </w:r>
            <w:r w:rsidRPr="00FF206D">
              <w:rPr>
                <w:rFonts w:ascii="Aptos" w:hAnsi="Aptos"/>
                <w:spacing w:val="-10"/>
                <w:sz w:val="20"/>
                <w:szCs w:val="20"/>
              </w:rPr>
              <w:t xml:space="preserve"> </w:t>
            </w:r>
            <w:r w:rsidRPr="00FF206D">
              <w:rPr>
                <w:rFonts w:ascii="Aptos" w:hAnsi="Aptos"/>
                <w:sz w:val="20"/>
                <w:szCs w:val="20"/>
              </w:rPr>
              <w:t>including</w:t>
            </w:r>
            <w:r w:rsidRPr="00FF206D">
              <w:rPr>
                <w:rFonts w:ascii="Aptos" w:hAnsi="Aptos"/>
                <w:spacing w:val="40"/>
                <w:sz w:val="20"/>
                <w:szCs w:val="20"/>
              </w:rPr>
              <w:t xml:space="preserve"> </w:t>
            </w:r>
            <w:r w:rsidRPr="00FF206D">
              <w:rPr>
                <w:rFonts w:ascii="Aptos" w:hAnsi="Aptos"/>
                <w:sz w:val="20"/>
                <w:szCs w:val="20"/>
              </w:rPr>
              <w:t>opposing viewpoints; related</w:t>
            </w:r>
            <w:r w:rsidRPr="00FF206D">
              <w:rPr>
                <w:rFonts w:ascii="Aptos" w:hAnsi="Aptos"/>
                <w:spacing w:val="40"/>
                <w:sz w:val="20"/>
                <w:szCs w:val="20"/>
              </w:rPr>
              <w:t xml:space="preserve"> </w:t>
            </w:r>
            <w:r w:rsidRPr="00FF206D">
              <w:rPr>
                <w:rFonts w:ascii="Aptos" w:hAnsi="Aptos"/>
                <w:sz w:val="20"/>
                <w:szCs w:val="20"/>
              </w:rPr>
              <w:t>outcomes (consequences and</w:t>
            </w:r>
            <w:r w:rsidRPr="00FF206D">
              <w:rPr>
                <w:rFonts w:ascii="Aptos" w:hAnsi="Aptos"/>
                <w:spacing w:val="40"/>
                <w:sz w:val="20"/>
                <w:szCs w:val="20"/>
              </w:rPr>
              <w:t xml:space="preserve"> </w:t>
            </w:r>
            <w:r w:rsidRPr="00FF206D">
              <w:rPr>
                <w:rFonts w:ascii="Aptos" w:hAnsi="Aptos"/>
                <w:sz w:val="20"/>
                <w:szCs w:val="20"/>
              </w:rPr>
              <w:t>implications) are identified</w:t>
            </w:r>
            <w:r w:rsidRPr="00FF206D">
              <w:rPr>
                <w:rFonts w:ascii="Aptos" w:hAnsi="Aptos"/>
                <w:spacing w:val="40"/>
                <w:sz w:val="20"/>
                <w:szCs w:val="20"/>
              </w:rPr>
              <w:t xml:space="preserve"> </w:t>
            </w:r>
            <w:r w:rsidRPr="00FF206D">
              <w:rPr>
                <w:rFonts w:ascii="Aptos" w:hAnsi="Aptos"/>
                <w:spacing w:val="-2"/>
                <w:sz w:val="20"/>
                <w:szCs w:val="20"/>
              </w:rPr>
              <w:t>clearly.</w:t>
            </w:r>
          </w:p>
        </w:tc>
        <w:tc>
          <w:tcPr>
            <w:tcW w:w="2881" w:type="dxa"/>
            <w:tcBorders>
              <w:top w:val="single" w:sz="24" w:space="0" w:color="000000"/>
            </w:tcBorders>
            <w:vAlign w:val="center"/>
          </w:tcPr>
          <w:p w14:paraId="40283745" w14:textId="77777777" w:rsidR="00C96D77" w:rsidRPr="00FF206D" w:rsidRDefault="00C96D77" w:rsidP="00FF206D">
            <w:pPr>
              <w:pStyle w:val="TableParagraph"/>
              <w:rPr>
                <w:rFonts w:ascii="Aptos" w:hAnsi="Aptos"/>
                <w:sz w:val="20"/>
                <w:szCs w:val="20"/>
              </w:rPr>
            </w:pPr>
            <w:r w:rsidRPr="00FF206D">
              <w:rPr>
                <w:rFonts w:ascii="Aptos" w:hAnsi="Aptos"/>
                <w:sz w:val="20"/>
                <w:szCs w:val="20"/>
              </w:rPr>
              <w:t>Conclusion is logically tied to</w:t>
            </w:r>
            <w:r w:rsidRPr="00FF206D">
              <w:rPr>
                <w:rFonts w:ascii="Aptos" w:hAnsi="Aptos"/>
                <w:spacing w:val="40"/>
                <w:sz w:val="20"/>
                <w:szCs w:val="20"/>
              </w:rPr>
              <w:t xml:space="preserve"> </w:t>
            </w:r>
            <w:r w:rsidRPr="00FF206D">
              <w:rPr>
                <w:rFonts w:ascii="Aptos" w:hAnsi="Aptos"/>
                <w:sz w:val="20"/>
                <w:szCs w:val="20"/>
              </w:rPr>
              <w:t>selective information; some</w:t>
            </w:r>
            <w:r w:rsidRPr="00FF206D">
              <w:rPr>
                <w:rFonts w:ascii="Aptos" w:hAnsi="Aptos"/>
                <w:spacing w:val="40"/>
                <w:sz w:val="20"/>
                <w:szCs w:val="20"/>
              </w:rPr>
              <w:t xml:space="preserve"> </w:t>
            </w:r>
            <w:r w:rsidRPr="00FF206D">
              <w:rPr>
                <w:rFonts w:ascii="Aptos" w:hAnsi="Aptos"/>
                <w:sz w:val="20"/>
                <w:szCs w:val="20"/>
              </w:rPr>
              <w:t>related</w:t>
            </w:r>
            <w:r w:rsidRPr="00FF206D">
              <w:rPr>
                <w:rFonts w:ascii="Aptos" w:hAnsi="Aptos"/>
                <w:spacing w:val="-10"/>
                <w:sz w:val="20"/>
                <w:szCs w:val="20"/>
              </w:rPr>
              <w:t xml:space="preserve"> </w:t>
            </w:r>
            <w:r w:rsidRPr="00FF206D">
              <w:rPr>
                <w:rFonts w:ascii="Aptos" w:hAnsi="Aptos"/>
                <w:sz w:val="20"/>
                <w:szCs w:val="20"/>
              </w:rPr>
              <w:t>outcomes</w:t>
            </w:r>
            <w:r w:rsidRPr="00FF206D">
              <w:rPr>
                <w:rFonts w:ascii="Aptos" w:hAnsi="Aptos"/>
                <w:spacing w:val="-10"/>
                <w:sz w:val="20"/>
                <w:szCs w:val="20"/>
              </w:rPr>
              <w:t xml:space="preserve"> </w:t>
            </w:r>
            <w:r w:rsidRPr="00FF206D">
              <w:rPr>
                <w:rFonts w:ascii="Aptos" w:hAnsi="Aptos"/>
                <w:sz w:val="20"/>
                <w:szCs w:val="20"/>
              </w:rPr>
              <w:t>(consequences</w:t>
            </w:r>
            <w:r w:rsidRPr="00FF206D">
              <w:rPr>
                <w:rFonts w:ascii="Aptos" w:hAnsi="Aptos"/>
                <w:spacing w:val="40"/>
                <w:sz w:val="20"/>
                <w:szCs w:val="20"/>
              </w:rPr>
              <w:t xml:space="preserve"> </w:t>
            </w:r>
            <w:r w:rsidRPr="00FF206D">
              <w:rPr>
                <w:rFonts w:ascii="Aptos" w:hAnsi="Aptos"/>
                <w:sz w:val="20"/>
                <w:szCs w:val="20"/>
              </w:rPr>
              <w:t>and implications) are identified</w:t>
            </w:r>
            <w:r w:rsidRPr="00FF206D">
              <w:rPr>
                <w:rFonts w:ascii="Aptos" w:hAnsi="Aptos"/>
                <w:spacing w:val="40"/>
                <w:sz w:val="20"/>
                <w:szCs w:val="20"/>
              </w:rPr>
              <w:t xml:space="preserve"> </w:t>
            </w:r>
            <w:r w:rsidRPr="00FF206D">
              <w:rPr>
                <w:rFonts w:ascii="Aptos" w:hAnsi="Aptos"/>
                <w:spacing w:val="-2"/>
                <w:sz w:val="20"/>
                <w:szCs w:val="20"/>
              </w:rPr>
              <w:t>clearly.</w:t>
            </w:r>
          </w:p>
        </w:tc>
        <w:tc>
          <w:tcPr>
            <w:tcW w:w="3421" w:type="dxa"/>
            <w:tcBorders>
              <w:top w:val="single" w:sz="24" w:space="0" w:color="000000"/>
            </w:tcBorders>
            <w:vAlign w:val="center"/>
          </w:tcPr>
          <w:p w14:paraId="61DD1B7F" w14:textId="77777777" w:rsidR="00C96D77" w:rsidRPr="00FF206D" w:rsidRDefault="00C96D77" w:rsidP="00FF206D">
            <w:pPr>
              <w:pStyle w:val="TableParagraph"/>
              <w:rPr>
                <w:rFonts w:ascii="Aptos" w:hAnsi="Aptos"/>
                <w:sz w:val="20"/>
                <w:szCs w:val="20"/>
              </w:rPr>
            </w:pPr>
            <w:r w:rsidRPr="00FF206D">
              <w:rPr>
                <w:rFonts w:ascii="Aptos" w:hAnsi="Aptos"/>
                <w:sz w:val="20"/>
                <w:szCs w:val="20"/>
              </w:rPr>
              <w:t>Specific position (perspective,</w:t>
            </w:r>
            <w:r w:rsidRPr="00FF206D">
              <w:rPr>
                <w:rFonts w:ascii="Aptos" w:hAnsi="Aptos"/>
                <w:spacing w:val="40"/>
                <w:sz w:val="20"/>
                <w:szCs w:val="20"/>
              </w:rPr>
              <w:t xml:space="preserve"> </w:t>
            </w:r>
            <w:r w:rsidRPr="00FF206D">
              <w:rPr>
                <w:rFonts w:ascii="Aptos" w:hAnsi="Aptos"/>
                <w:sz w:val="20"/>
                <w:szCs w:val="20"/>
              </w:rPr>
              <w:t>thesis/hypothesis)</w:t>
            </w:r>
            <w:r w:rsidRPr="00FF206D">
              <w:rPr>
                <w:rFonts w:ascii="Aptos" w:hAnsi="Aptos"/>
                <w:spacing w:val="-9"/>
                <w:sz w:val="20"/>
                <w:szCs w:val="20"/>
              </w:rPr>
              <w:t xml:space="preserve"> </w:t>
            </w:r>
            <w:r w:rsidRPr="00FF206D">
              <w:rPr>
                <w:rFonts w:ascii="Aptos" w:hAnsi="Aptos"/>
                <w:sz w:val="20"/>
                <w:szCs w:val="20"/>
              </w:rPr>
              <w:t>is</w:t>
            </w:r>
            <w:r w:rsidRPr="00FF206D">
              <w:rPr>
                <w:rFonts w:ascii="Aptos" w:hAnsi="Aptos"/>
                <w:spacing w:val="-10"/>
                <w:sz w:val="20"/>
                <w:szCs w:val="20"/>
              </w:rPr>
              <w:t xml:space="preserve"> </w:t>
            </w:r>
            <w:r w:rsidRPr="00FF206D">
              <w:rPr>
                <w:rFonts w:ascii="Aptos" w:hAnsi="Aptos"/>
                <w:sz w:val="20"/>
                <w:szCs w:val="20"/>
              </w:rPr>
              <w:t>stated,</w:t>
            </w:r>
            <w:r w:rsidRPr="00FF206D">
              <w:rPr>
                <w:rFonts w:ascii="Aptos" w:hAnsi="Aptos"/>
                <w:spacing w:val="-10"/>
                <w:sz w:val="20"/>
                <w:szCs w:val="20"/>
              </w:rPr>
              <w:t xml:space="preserve"> </w:t>
            </w:r>
            <w:r w:rsidRPr="00FF206D">
              <w:rPr>
                <w:rFonts w:ascii="Aptos" w:hAnsi="Aptos"/>
                <w:sz w:val="20"/>
                <w:szCs w:val="20"/>
              </w:rPr>
              <w:t>but</w:t>
            </w:r>
            <w:r w:rsidRPr="00FF206D">
              <w:rPr>
                <w:rFonts w:ascii="Aptos" w:hAnsi="Aptos"/>
                <w:spacing w:val="-10"/>
                <w:sz w:val="20"/>
                <w:szCs w:val="20"/>
              </w:rPr>
              <w:t xml:space="preserve"> </w:t>
            </w:r>
            <w:r w:rsidRPr="00FF206D">
              <w:rPr>
                <w:rFonts w:ascii="Aptos" w:hAnsi="Aptos"/>
                <w:sz w:val="20"/>
                <w:szCs w:val="20"/>
              </w:rPr>
              <w:t>is</w:t>
            </w:r>
            <w:r w:rsidRPr="00FF206D">
              <w:rPr>
                <w:rFonts w:ascii="Aptos" w:hAnsi="Aptos"/>
                <w:spacing w:val="40"/>
                <w:sz w:val="20"/>
                <w:szCs w:val="20"/>
              </w:rPr>
              <w:t xml:space="preserve"> </w:t>
            </w:r>
            <w:r w:rsidRPr="00FF206D">
              <w:rPr>
                <w:rFonts w:ascii="Aptos" w:hAnsi="Aptos"/>
                <w:sz w:val="20"/>
                <w:szCs w:val="20"/>
              </w:rPr>
              <w:t>simplistic and obvious.</w:t>
            </w:r>
          </w:p>
        </w:tc>
      </w:tr>
    </w:tbl>
    <w:p w14:paraId="377EDD43" w14:textId="5159AF4B" w:rsidR="000A0B9E" w:rsidRDefault="000A0B9E" w:rsidP="000A0B9E">
      <w:pPr>
        <w:jc w:val="center"/>
        <w:rPr>
          <w:b/>
          <w:lang w:eastAsia="zh-TW"/>
        </w:rPr>
      </w:pPr>
      <w:r w:rsidRPr="000A0B9E">
        <w:rPr>
          <w:b/>
          <w:lang w:eastAsia="zh-TW"/>
        </w:rPr>
        <w:t>A performance level of zero should be assigned if work does not demonstrate application of appropriate process or skills to the task</w:t>
      </w:r>
    </w:p>
    <w:p w14:paraId="335DD91C" w14:textId="77777777" w:rsidR="00FF206D" w:rsidRDefault="00FF206D">
      <w:pPr>
        <w:rPr>
          <w:rFonts w:eastAsiaTheme="majorEastAsia" w:cstheme="majorBidi"/>
          <w:b/>
          <w:color w:val="2F5496" w:themeColor="accent1" w:themeShade="BF"/>
          <w:sz w:val="32"/>
          <w:szCs w:val="26"/>
        </w:rPr>
      </w:pPr>
      <w:r>
        <w:br w:type="page"/>
      </w:r>
    </w:p>
    <w:p w14:paraId="0EFBA4C1" w14:textId="237DFCF4" w:rsidR="00C96D77" w:rsidRPr="004200A8" w:rsidRDefault="00C77F64" w:rsidP="00BF28E2">
      <w:pPr>
        <w:pStyle w:val="Heading2"/>
      </w:pPr>
      <w:r>
        <w:lastRenderedPageBreak/>
        <w:t xml:space="preserve">CRITICAL THINKING </w:t>
      </w:r>
      <w:r w:rsidR="00C96D77" w:rsidRPr="004200A8">
        <w:t>DEFINITION</w:t>
      </w:r>
      <w:r w:rsidR="005479E5">
        <w:tab/>
      </w:r>
    </w:p>
    <w:p w14:paraId="2B104AE3" w14:textId="03BED92E" w:rsidR="00C96D77" w:rsidRPr="005479E5" w:rsidRDefault="00C96D77" w:rsidP="00C96D77">
      <w:r w:rsidRPr="005479E5">
        <w:rPr>
          <w:b/>
        </w:rPr>
        <w:t>Critical</w:t>
      </w:r>
      <w:r w:rsidRPr="005479E5">
        <w:rPr>
          <w:b/>
          <w:spacing w:val="-5"/>
        </w:rPr>
        <w:t xml:space="preserve"> </w:t>
      </w:r>
      <w:r w:rsidRPr="005479E5">
        <w:rPr>
          <w:b/>
        </w:rPr>
        <w:t>thinking</w:t>
      </w:r>
      <w:r w:rsidRPr="005479E5">
        <w:rPr>
          <w:b/>
          <w:spacing w:val="-5"/>
        </w:rPr>
        <w:t xml:space="preserve"> </w:t>
      </w:r>
      <w:r w:rsidRPr="005479E5">
        <w:t>is</w:t>
      </w:r>
      <w:r w:rsidRPr="005479E5">
        <w:rPr>
          <w:spacing w:val="-5"/>
        </w:rPr>
        <w:t xml:space="preserve"> </w:t>
      </w:r>
      <w:r w:rsidRPr="005479E5">
        <w:t>a</w:t>
      </w:r>
      <w:r w:rsidRPr="005479E5">
        <w:rPr>
          <w:spacing w:val="-2"/>
        </w:rPr>
        <w:t xml:space="preserve"> </w:t>
      </w:r>
      <w:r w:rsidRPr="005479E5">
        <w:t>disposition</w:t>
      </w:r>
      <w:r w:rsidRPr="005479E5">
        <w:rPr>
          <w:spacing w:val="-4"/>
        </w:rPr>
        <w:t xml:space="preserve"> </w:t>
      </w:r>
      <w:r w:rsidRPr="005479E5">
        <w:t>of</w:t>
      </w:r>
      <w:r w:rsidRPr="005479E5">
        <w:rPr>
          <w:spacing w:val="-4"/>
        </w:rPr>
        <w:t xml:space="preserve"> </w:t>
      </w:r>
      <w:r w:rsidRPr="005479E5">
        <w:t>mind</w:t>
      </w:r>
      <w:r w:rsidRPr="005479E5">
        <w:rPr>
          <w:spacing w:val="-4"/>
        </w:rPr>
        <w:t xml:space="preserve"> </w:t>
      </w:r>
      <w:r w:rsidRPr="005479E5">
        <w:t>characterized</w:t>
      </w:r>
      <w:r w:rsidRPr="005479E5">
        <w:rPr>
          <w:spacing w:val="-3"/>
        </w:rPr>
        <w:t xml:space="preserve"> </w:t>
      </w:r>
      <w:r w:rsidRPr="005479E5">
        <w:t>by</w:t>
      </w:r>
      <w:r w:rsidRPr="005479E5">
        <w:rPr>
          <w:spacing w:val="-5"/>
        </w:rPr>
        <w:t xml:space="preserve"> </w:t>
      </w:r>
      <w:r w:rsidRPr="005479E5">
        <w:t>the</w:t>
      </w:r>
      <w:r w:rsidRPr="005479E5">
        <w:rPr>
          <w:spacing w:val="-6"/>
        </w:rPr>
        <w:t xml:space="preserve"> </w:t>
      </w:r>
      <w:r w:rsidRPr="005479E5">
        <w:t>comprehensive exploration of issues, ideas, artifacts, and events before accepting or formulating</w:t>
      </w:r>
      <w:r w:rsidRPr="005479E5">
        <w:rPr>
          <w:spacing w:val="-5"/>
        </w:rPr>
        <w:t xml:space="preserve"> </w:t>
      </w:r>
      <w:r w:rsidRPr="005479E5">
        <w:t>an</w:t>
      </w:r>
      <w:r w:rsidRPr="005479E5">
        <w:rPr>
          <w:spacing w:val="-4"/>
        </w:rPr>
        <w:t xml:space="preserve"> </w:t>
      </w:r>
      <w:r w:rsidRPr="005479E5">
        <w:t>opinion</w:t>
      </w:r>
      <w:r w:rsidRPr="005479E5">
        <w:rPr>
          <w:spacing w:val="-6"/>
        </w:rPr>
        <w:t xml:space="preserve"> </w:t>
      </w:r>
      <w:r w:rsidRPr="005479E5">
        <w:t>or</w:t>
      </w:r>
      <w:r w:rsidRPr="005479E5">
        <w:rPr>
          <w:spacing w:val="-6"/>
        </w:rPr>
        <w:t xml:space="preserve"> </w:t>
      </w:r>
      <w:r w:rsidRPr="005479E5">
        <w:t>conclusion.</w:t>
      </w:r>
      <w:r w:rsidRPr="005479E5">
        <w:rPr>
          <w:spacing w:val="35"/>
        </w:rPr>
        <w:t xml:space="preserve"> </w:t>
      </w:r>
      <w:r w:rsidRPr="005479E5">
        <w:t>It</w:t>
      </w:r>
      <w:r w:rsidRPr="005479E5">
        <w:rPr>
          <w:spacing w:val="-6"/>
        </w:rPr>
        <w:t xml:space="preserve"> </w:t>
      </w:r>
      <w:r w:rsidRPr="005479E5">
        <w:t>involves</w:t>
      </w:r>
      <w:r w:rsidRPr="005479E5">
        <w:rPr>
          <w:spacing w:val="-5"/>
        </w:rPr>
        <w:t xml:space="preserve"> </w:t>
      </w:r>
      <w:r w:rsidRPr="005479E5">
        <w:t>analyzing</w:t>
      </w:r>
      <w:r w:rsidRPr="005479E5">
        <w:rPr>
          <w:spacing w:val="-5"/>
        </w:rPr>
        <w:t xml:space="preserve"> </w:t>
      </w:r>
      <w:r w:rsidRPr="005479E5">
        <w:t>and</w:t>
      </w:r>
      <w:r w:rsidRPr="005479E5">
        <w:rPr>
          <w:spacing w:val="-3"/>
        </w:rPr>
        <w:t xml:space="preserve"> </w:t>
      </w:r>
      <w:r w:rsidRPr="005479E5">
        <w:t>evaluating</w:t>
      </w:r>
      <w:r w:rsidRPr="005479E5">
        <w:rPr>
          <w:spacing w:val="-5"/>
        </w:rPr>
        <w:t xml:space="preserve"> </w:t>
      </w:r>
      <w:r w:rsidRPr="005479E5">
        <w:t>one’s own thought processes, assumptions and biases, as well as those of others. Critical</w:t>
      </w:r>
      <w:r w:rsidRPr="005479E5">
        <w:rPr>
          <w:spacing w:val="-7"/>
        </w:rPr>
        <w:t xml:space="preserve"> </w:t>
      </w:r>
      <w:r w:rsidRPr="005479E5">
        <w:t>thinking</w:t>
      </w:r>
      <w:r w:rsidRPr="005479E5">
        <w:rPr>
          <w:spacing w:val="-8"/>
        </w:rPr>
        <w:t xml:space="preserve"> </w:t>
      </w:r>
      <w:r w:rsidRPr="005479E5">
        <w:t>facilitates</w:t>
      </w:r>
      <w:r w:rsidRPr="005479E5">
        <w:rPr>
          <w:spacing w:val="-5"/>
        </w:rPr>
        <w:t xml:space="preserve"> </w:t>
      </w:r>
      <w:r w:rsidRPr="005479E5">
        <w:t>effective</w:t>
      </w:r>
      <w:r w:rsidRPr="005479E5">
        <w:rPr>
          <w:spacing w:val="-6"/>
        </w:rPr>
        <w:t xml:space="preserve"> </w:t>
      </w:r>
      <w:r w:rsidRPr="005479E5">
        <w:t>problem</w:t>
      </w:r>
      <w:r w:rsidRPr="005479E5">
        <w:rPr>
          <w:spacing w:val="-6"/>
        </w:rPr>
        <w:t xml:space="preserve"> </w:t>
      </w:r>
      <w:r w:rsidRPr="005479E5">
        <w:t>solving,</w:t>
      </w:r>
      <w:r w:rsidRPr="005479E5">
        <w:rPr>
          <w:spacing w:val="-7"/>
        </w:rPr>
        <w:t xml:space="preserve"> </w:t>
      </w:r>
      <w:r w:rsidRPr="005479E5">
        <w:t>synthesizing,</w:t>
      </w:r>
      <w:r w:rsidRPr="005479E5">
        <w:rPr>
          <w:spacing w:val="-4"/>
        </w:rPr>
        <w:t xml:space="preserve"> </w:t>
      </w:r>
      <w:r w:rsidRPr="005479E5">
        <w:t>inference drawing, judgment making, and evidence-based reasoning.</w:t>
      </w:r>
    </w:p>
    <w:p w14:paraId="2B15B5AB" w14:textId="75607E6B" w:rsidR="00C96D77" w:rsidRPr="004200A8" w:rsidRDefault="00C96D77" w:rsidP="00BF28E2">
      <w:pPr>
        <w:pStyle w:val="Heading2"/>
      </w:pPr>
      <w:r w:rsidRPr="004200A8">
        <w:t>GLOSSARY</w:t>
      </w:r>
    </w:p>
    <w:p w14:paraId="7AE72B5F" w14:textId="77777777" w:rsidR="00C96D77" w:rsidRPr="005479E5" w:rsidRDefault="00C96D77" w:rsidP="00C96D77">
      <w:pPr>
        <w:rPr>
          <w:szCs w:val="22"/>
        </w:rPr>
      </w:pPr>
      <w:r w:rsidRPr="005479E5">
        <w:rPr>
          <w:szCs w:val="22"/>
        </w:rPr>
        <w:t>The</w:t>
      </w:r>
      <w:r w:rsidRPr="005479E5">
        <w:rPr>
          <w:spacing w:val="-5"/>
          <w:szCs w:val="22"/>
        </w:rPr>
        <w:t xml:space="preserve"> </w:t>
      </w:r>
      <w:r w:rsidRPr="005479E5">
        <w:rPr>
          <w:szCs w:val="22"/>
        </w:rPr>
        <w:t>definitions</w:t>
      </w:r>
      <w:r w:rsidRPr="005479E5">
        <w:rPr>
          <w:spacing w:val="-4"/>
          <w:szCs w:val="22"/>
        </w:rPr>
        <w:t xml:space="preserve"> </w:t>
      </w:r>
      <w:r w:rsidRPr="005479E5">
        <w:rPr>
          <w:szCs w:val="22"/>
        </w:rPr>
        <w:t>that</w:t>
      </w:r>
      <w:r w:rsidRPr="005479E5">
        <w:rPr>
          <w:spacing w:val="-7"/>
          <w:szCs w:val="22"/>
        </w:rPr>
        <w:t xml:space="preserve"> </w:t>
      </w:r>
      <w:r w:rsidRPr="005479E5">
        <w:rPr>
          <w:szCs w:val="22"/>
        </w:rPr>
        <w:t>follow</w:t>
      </w:r>
      <w:r w:rsidRPr="005479E5">
        <w:rPr>
          <w:spacing w:val="-5"/>
          <w:szCs w:val="22"/>
        </w:rPr>
        <w:t xml:space="preserve"> </w:t>
      </w:r>
      <w:r w:rsidRPr="005479E5">
        <w:rPr>
          <w:szCs w:val="22"/>
        </w:rPr>
        <w:t>were</w:t>
      </w:r>
      <w:r w:rsidRPr="005479E5">
        <w:rPr>
          <w:spacing w:val="-7"/>
          <w:szCs w:val="22"/>
        </w:rPr>
        <w:t xml:space="preserve"> </w:t>
      </w:r>
      <w:r w:rsidRPr="005479E5">
        <w:rPr>
          <w:szCs w:val="22"/>
        </w:rPr>
        <w:t>developed</w:t>
      </w:r>
      <w:r w:rsidRPr="005479E5">
        <w:rPr>
          <w:spacing w:val="-4"/>
          <w:szCs w:val="22"/>
        </w:rPr>
        <w:t xml:space="preserve"> </w:t>
      </w:r>
      <w:r w:rsidRPr="005479E5">
        <w:rPr>
          <w:szCs w:val="22"/>
        </w:rPr>
        <w:t>to</w:t>
      </w:r>
      <w:r w:rsidRPr="005479E5">
        <w:rPr>
          <w:spacing w:val="-6"/>
          <w:szCs w:val="22"/>
        </w:rPr>
        <w:t xml:space="preserve"> </w:t>
      </w:r>
      <w:r w:rsidRPr="005479E5">
        <w:rPr>
          <w:szCs w:val="22"/>
        </w:rPr>
        <w:t>clarify</w:t>
      </w:r>
      <w:r w:rsidRPr="005479E5">
        <w:rPr>
          <w:spacing w:val="-4"/>
          <w:szCs w:val="22"/>
        </w:rPr>
        <w:t xml:space="preserve"> </w:t>
      </w:r>
      <w:r w:rsidRPr="005479E5">
        <w:rPr>
          <w:szCs w:val="22"/>
        </w:rPr>
        <w:t>terms</w:t>
      </w:r>
      <w:r w:rsidRPr="005479E5">
        <w:rPr>
          <w:spacing w:val="-6"/>
          <w:szCs w:val="22"/>
        </w:rPr>
        <w:t xml:space="preserve"> </w:t>
      </w:r>
      <w:r w:rsidRPr="005479E5">
        <w:rPr>
          <w:szCs w:val="22"/>
        </w:rPr>
        <w:t>and</w:t>
      </w:r>
      <w:r w:rsidRPr="005479E5">
        <w:rPr>
          <w:spacing w:val="-6"/>
          <w:szCs w:val="22"/>
        </w:rPr>
        <w:t xml:space="preserve"> </w:t>
      </w:r>
      <w:r w:rsidRPr="005479E5">
        <w:rPr>
          <w:szCs w:val="22"/>
        </w:rPr>
        <w:t>concepts</w:t>
      </w:r>
      <w:r w:rsidRPr="005479E5">
        <w:rPr>
          <w:spacing w:val="-6"/>
          <w:szCs w:val="22"/>
        </w:rPr>
        <w:t xml:space="preserve"> </w:t>
      </w:r>
      <w:r w:rsidRPr="005479E5">
        <w:rPr>
          <w:szCs w:val="22"/>
        </w:rPr>
        <w:t>used</w:t>
      </w:r>
      <w:r w:rsidRPr="005479E5">
        <w:rPr>
          <w:spacing w:val="-6"/>
          <w:szCs w:val="22"/>
        </w:rPr>
        <w:t xml:space="preserve"> </w:t>
      </w:r>
      <w:r w:rsidRPr="005479E5">
        <w:rPr>
          <w:szCs w:val="22"/>
        </w:rPr>
        <w:t>in this rubric only.</w:t>
      </w:r>
    </w:p>
    <w:p w14:paraId="1177DBF1" w14:textId="77777777" w:rsidR="00C96D77" w:rsidRPr="005479E5" w:rsidRDefault="00C96D77" w:rsidP="00C96D77">
      <w:pPr>
        <w:rPr>
          <w:sz w:val="18"/>
          <w:szCs w:val="22"/>
        </w:rPr>
      </w:pPr>
    </w:p>
    <w:p w14:paraId="3E3D6CEA" w14:textId="348B6F1E" w:rsidR="00C96D77" w:rsidRPr="005479E5" w:rsidRDefault="00C96D77" w:rsidP="00C96D77">
      <w:pPr>
        <w:rPr>
          <w:spacing w:val="-4"/>
          <w:szCs w:val="22"/>
        </w:rPr>
      </w:pPr>
      <w:r w:rsidRPr="005479E5">
        <w:rPr>
          <w:b/>
          <w:szCs w:val="22"/>
        </w:rPr>
        <w:t>Ambiguity:</w:t>
      </w:r>
      <w:r w:rsidRPr="005479E5">
        <w:rPr>
          <w:b/>
          <w:spacing w:val="-6"/>
          <w:szCs w:val="22"/>
        </w:rPr>
        <w:t xml:space="preserve"> </w:t>
      </w:r>
      <w:r w:rsidRPr="005479E5">
        <w:rPr>
          <w:szCs w:val="22"/>
        </w:rPr>
        <w:t>That</w:t>
      </w:r>
      <w:r w:rsidRPr="005479E5">
        <w:rPr>
          <w:spacing w:val="-6"/>
          <w:szCs w:val="22"/>
        </w:rPr>
        <w:t xml:space="preserve"> </w:t>
      </w:r>
      <w:r w:rsidRPr="005479E5">
        <w:rPr>
          <w:szCs w:val="22"/>
        </w:rPr>
        <w:t>which</w:t>
      </w:r>
      <w:r w:rsidRPr="005479E5">
        <w:rPr>
          <w:spacing w:val="-5"/>
          <w:szCs w:val="22"/>
        </w:rPr>
        <w:t xml:space="preserve"> </w:t>
      </w:r>
      <w:r w:rsidRPr="005479E5">
        <w:rPr>
          <w:szCs w:val="22"/>
        </w:rPr>
        <w:t>may</w:t>
      </w:r>
      <w:r w:rsidRPr="005479E5">
        <w:rPr>
          <w:spacing w:val="-5"/>
          <w:szCs w:val="22"/>
        </w:rPr>
        <w:t xml:space="preserve"> </w:t>
      </w:r>
      <w:r w:rsidRPr="005479E5">
        <w:rPr>
          <w:szCs w:val="22"/>
        </w:rPr>
        <w:t>be</w:t>
      </w:r>
      <w:r w:rsidRPr="005479E5">
        <w:rPr>
          <w:spacing w:val="-9"/>
          <w:szCs w:val="22"/>
        </w:rPr>
        <w:t xml:space="preserve"> </w:t>
      </w:r>
      <w:r w:rsidRPr="005479E5">
        <w:rPr>
          <w:szCs w:val="22"/>
        </w:rPr>
        <w:t>interpreted</w:t>
      </w:r>
      <w:r w:rsidRPr="005479E5">
        <w:rPr>
          <w:spacing w:val="-7"/>
          <w:szCs w:val="22"/>
        </w:rPr>
        <w:t xml:space="preserve"> </w:t>
      </w:r>
      <w:r w:rsidRPr="005479E5">
        <w:rPr>
          <w:szCs w:val="22"/>
        </w:rPr>
        <w:t>in</w:t>
      </w:r>
      <w:r w:rsidRPr="005479E5">
        <w:rPr>
          <w:spacing w:val="-7"/>
          <w:szCs w:val="22"/>
        </w:rPr>
        <w:t xml:space="preserve"> </w:t>
      </w:r>
      <w:r w:rsidRPr="005479E5">
        <w:rPr>
          <w:szCs w:val="22"/>
        </w:rPr>
        <w:t>more</w:t>
      </w:r>
      <w:r w:rsidRPr="005479E5">
        <w:rPr>
          <w:spacing w:val="-8"/>
          <w:szCs w:val="22"/>
        </w:rPr>
        <w:t xml:space="preserve"> </w:t>
      </w:r>
      <w:r w:rsidRPr="005479E5">
        <w:rPr>
          <w:szCs w:val="22"/>
        </w:rPr>
        <w:t>than</w:t>
      </w:r>
      <w:r w:rsidRPr="005479E5">
        <w:rPr>
          <w:spacing w:val="-5"/>
          <w:szCs w:val="22"/>
        </w:rPr>
        <w:t xml:space="preserve"> </w:t>
      </w:r>
      <w:r w:rsidRPr="005479E5">
        <w:rPr>
          <w:szCs w:val="22"/>
        </w:rPr>
        <w:t>one</w:t>
      </w:r>
      <w:r w:rsidRPr="005479E5">
        <w:rPr>
          <w:spacing w:val="-5"/>
          <w:szCs w:val="22"/>
        </w:rPr>
        <w:t xml:space="preserve"> </w:t>
      </w:r>
      <w:r w:rsidRPr="005479E5">
        <w:rPr>
          <w:spacing w:val="-4"/>
          <w:szCs w:val="22"/>
        </w:rPr>
        <w:t>way.</w:t>
      </w:r>
    </w:p>
    <w:p w14:paraId="64329A47" w14:textId="77777777" w:rsidR="00C96D77" w:rsidRPr="005479E5" w:rsidRDefault="00C96D77" w:rsidP="00C96D77">
      <w:pPr>
        <w:rPr>
          <w:sz w:val="18"/>
          <w:szCs w:val="22"/>
        </w:rPr>
      </w:pPr>
    </w:p>
    <w:p w14:paraId="558827F8" w14:textId="77777777" w:rsidR="00C96D77" w:rsidRPr="005479E5" w:rsidRDefault="00C96D77" w:rsidP="00C96D77">
      <w:pPr>
        <w:rPr>
          <w:szCs w:val="22"/>
        </w:rPr>
      </w:pPr>
      <w:r w:rsidRPr="005479E5">
        <w:rPr>
          <w:b/>
          <w:szCs w:val="22"/>
        </w:rPr>
        <w:t>Assertion:</w:t>
      </w:r>
      <w:r w:rsidRPr="005479E5">
        <w:rPr>
          <w:b/>
          <w:spacing w:val="-5"/>
          <w:szCs w:val="22"/>
        </w:rPr>
        <w:t xml:space="preserve"> </w:t>
      </w:r>
      <w:r w:rsidRPr="005479E5">
        <w:rPr>
          <w:szCs w:val="22"/>
        </w:rPr>
        <w:t>A</w:t>
      </w:r>
      <w:r w:rsidRPr="005479E5">
        <w:rPr>
          <w:spacing w:val="-7"/>
          <w:szCs w:val="22"/>
        </w:rPr>
        <w:t xml:space="preserve"> </w:t>
      </w:r>
      <w:r w:rsidRPr="005479E5">
        <w:rPr>
          <w:szCs w:val="22"/>
        </w:rPr>
        <w:t>confident</w:t>
      </w:r>
      <w:r w:rsidRPr="005479E5">
        <w:rPr>
          <w:spacing w:val="-4"/>
          <w:szCs w:val="22"/>
        </w:rPr>
        <w:t xml:space="preserve"> </w:t>
      </w:r>
      <w:r w:rsidRPr="005479E5">
        <w:rPr>
          <w:szCs w:val="22"/>
        </w:rPr>
        <w:t>statement</w:t>
      </w:r>
      <w:r w:rsidRPr="005479E5">
        <w:rPr>
          <w:spacing w:val="-7"/>
          <w:szCs w:val="22"/>
        </w:rPr>
        <w:t xml:space="preserve"> </w:t>
      </w:r>
      <w:r w:rsidRPr="005479E5">
        <w:rPr>
          <w:szCs w:val="22"/>
        </w:rPr>
        <w:t>of</w:t>
      </w:r>
      <w:r w:rsidRPr="005479E5">
        <w:rPr>
          <w:spacing w:val="-8"/>
          <w:szCs w:val="22"/>
        </w:rPr>
        <w:t xml:space="preserve"> </w:t>
      </w:r>
      <w:r w:rsidRPr="005479E5">
        <w:rPr>
          <w:szCs w:val="22"/>
        </w:rPr>
        <w:t>fact</w:t>
      </w:r>
      <w:r w:rsidRPr="005479E5">
        <w:rPr>
          <w:spacing w:val="-7"/>
          <w:szCs w:val="22"/>
        </w:rPr>
        <w:t xml:space="preserve"> </w:t>
      </w:r>
      <w:r w:rsidRPr="005479E5">
        <w:rPr>
          <w:szCs w:val="22"/>
        </w:rPr>
        <w:t>or</w:t>
      </w:r>
      <w:r w:rsidRPr="005479E5">
        <w:rPr>
          <w:spacing w:val="-6"/>
          <w:szCs w:val="22"/>
        </w:rPr>
        <w:t xml:space="preserve"> </w:t>
      </w:r>
      <w:r w:rsidRPr="005479E5">
        <w:rPr>
          <w:spacing w:val="-2"/>
          <w:szCs w:val="22"/>
        </w:rPr>
        <w:t>belief.</w:t>
      </w:r>
    </w:p>
    <w:p w14:paraId="63724290" w14:textId="77777777" w:rsidR="00C96D77" w:rsidRPr="005479E5" w:rsidRDefault="00C96D77" w:rsidP="00C96D77">
      <w:pPr>
        <w:rPr>
          <w:sz w:val="18"/>
          <w:szCs w:val="22"/>
        </w:rPr>
      </w:pPr>
    </w:p>
    <w:p w14:paraId="3170769D" w14:textId="77777777" w:rsidR="00C96D77" w:rsidRPr="005479E5" w:rsidRDefault="00C96D77" w:rsidP="00C96D77">
      <w:pPr>
        <w:rPr>
          <w:szCs w:val="22"/>
        </w:rPr>
      </w:pPr>
      <w:r w:rsidRPr="005479E5">
        <w:rPr>
          <w:b/>
          <w:szCs w:val="22"/>
        </w:rPr>
        <w:t>Assumption:</w:t>
      </w:r>
      <w:r w:rsidRPr="005479E5">
        <w:rPr>
          <w:b/>
          <w:spacing w:val="-6"/>
          <w:szCs w:val="22"/>
        </w:rPr>
        <w:t xml:space="preserve"> </w:t>
      </w:r>
      <w:r w:rsidRPr="005479E5">
        <w:rPr>
          <w:szCs w:val="22"/>
        </w:rPr>
        <w:t>That</w:t>
      </w:r>
      <w:r w:rsidRPr="005479E5">
        <w:rPr>
          <w:spacing w:val="-6"/>
          <w:szCs w:val="22"/>
        </w:rPr>
        <w:t xml:space="preserve"> </w:t>
      </w:r>
      <w:r w:rsidRPr="005479E5">
        <w:rPr>
          <w:szCs w:val="22"/>
        </w:rPr>
        <w:t>which</w:t>
      </w:r>
      <w:r w:rsidRPr="005479E5">
        <w:rPr>
          <w:spacing w:val="-8"/>
          <w:szCs w:val="22"/>
        </w:rPr>
        <w:t xml:space="preserve"> </w:t>
      </w:r>
      <w:r w:rsidRPr="005479E5">
        <w:rPr>
          <w:szCs w:val="22"/>
        </w:rPr>
        <w:t>is</w:t>
      </w:r>
      <w:r w:rsidRPr="005479E5">
        <w:rPr>
          <w:spacing w:val="-5"/>
          <w:szCs w:val="22"/>
        </w:rPr>
        <w:t xml:space="preserve"> </w:t>
      </w:r>
      <w:r w:rsidRPr="005479E5">
        <w:rPr>
          <w:szCs w:val="22"/>
        </w:rPr>
        <w:t>taken</w:t>
      </w:r>
      <w:r w:rsidRPr="005479E5">
        <w:rPr>
          <w:spacing w:val="-9"/>
          <w:szCs w:val="22"/>
        </w:rPr>
        <w:t xml:space="preserve"> </w:t>
      </w:r>
      <w:r w:rsidRPr="005479E5">
        <w:rPr>
          <w:szCs w:val="22"/>
        </w:rPr>
        <w:t>for</w:t>
      </w:r>
      <w:r w:rsidRPr="005479E5">
        <w:rPr>
          <w:spacing w:val="-7"/>
          <w:szCs w:val="22"/>
        </w:rPr>
        <w:t xml:space="preserve"> </w:t>
      </w:r>
      <w:r w:rsidRPr="005479E5">
        <w:rPr>
          <w:szCs w:val="22"/>
        </w:rPr>
        <w:t>granted</w:t>
      </w:r>
      <w:r w:rsidRPr="005479E5">
        <w:rPr>
          <w:spacing w:val="-7"/>
          <w:szCs w:val="22"/>
        </w:rPr>
        <w:t xml:space="preserve"> </w:t>
      </w:r>
      <w:r w:rsidRPr="005479E5">
        <w:rPr>
          <w:szCs w:val="22"/>
        </w:rPr>
        <w:t>or</w:t>
      </w:r>
      <w:r w:rsidRPr="005479E5">
        <w:rPr>
          <w:spacing w:val="-7"/>
          <w:szCs w:val="22"/>
        </w:rPr>
        <w:t xml:space="preserve"> </w:t>
      </w:r>
      <w:r w:rsidRPr="005479E5">
        <w:rPr>
          <w:szCs w:val="22"/>
        </w:rPr>
        <w:t>accepted</w:t>
      </w:r>
      <w:r w:rsidRPr="005479E5">
        <w:rPr>
          <w:spacing w:val="-6"/>
          <w:szCs w:val="22"/>
        </w:rPr>
        <w:t xml:space="preserve"> </w:t>
      </w:r>
      <w:r w:rsidRPr="005479E5">
        <w:rPr>
          <w:szCs w:val="22"/>
        </w:rPr>
        <w:t>as</w:t>
      </w:r>
      <w:r w:rsidRPr="005479E5">
        <w:rPr>
          <w:spacing w:val="-8"/>
          <w:szCs w:val="22"/>
        </w:rPr>
        <w:t xml:space="preserve"> </w:t>
      </w:r>
      <w:r w:rsidRPr="005479E5">
        <w:rPr>
          <w:szCs w:val="22"/>
        </w:rPr>
        <w:t>true</w:t>
      </w:r>
      <w:r w:rsidRPr="005479E5">
        <w:rPr>
          <w:spacing w:val="-8"/>
          <w:szCs w:val="22"/>
        </w:rPr>
        <w:t xml:space="preserve"> </w:t>
      </w:r>
      <w:r w:rsidRPr="005479E5">
        <w:rPr>
          <w:szCs w:val="22"/>
        </w:rPr>
        <w:t>without</w:t>
      </w:r>
      <w:r w:rsidRPr="005479E5">
        <w:rPr>
          <w:spacing w:val="-6"/>
          <w:szCs w:val="22"/>
        </w:rPr>
        <w:t xml:space="preserve"> </w:t>
      </w:r>
      <w:r w:rsidRPr="005479E5">
        <w:rPr>
          <w:spacing w:val="-2"/>
          <w:szCs w:val="22"/>
        </w:rPr>
        <w:t>proof.</w:t>
      </w:r>
    </w:p>
    <w:p w14:paraId="428338E1" w14:textId="77777777" w:rsidR="00C96D77" w:rsidRPr="005479E5" w:rsidRDefault="00C96D77" w:rsidP="00C96D77">
      <w:pPr>
        <w:rPr>
          <w:szCs w:val="22"/>
        </w:rPr>
      </w:pPr>
    </w:p>
    <w:p w14:paraId="476B337F" w14:textId="219D7880" w:rsidR="00C96D77" w:rsidRPr="005479E5" w:rsidRDefault="00C96D77" w:rsidP="00C96D77">
      <w:pPr>
        <w:rPr>
          <w:szCs w:val="22"/>
        </w:rPr>
      </w:pPr>
      <w:r w:rsidRPr="005479E5">
        <w:rPr>
          <w:b/>
          <w:spacing w:val="-2"/>
          <w:szCs w:val="22"/>
        </w:rPr>
        <w:t>Context:</w:t>
      </w:r>
      <w:r w:rsidRPr="005479E5">
        <w:rPr>
          <w:b/>
          <w:spacing w:val="7"/>
          <w:szCs w:val="22"/>
        </w:rPr>
        <w:t xml:space="preserve"> </w:t>
      </w:r>
      <w:r w:rsidRPr="005479E5">
        <w:rPr>
          <w:spacing w:val="-2"/>
          <w:szCs w:val="22"/>
        </w:rPr>
        <w:t>The</w:t>
      </w:r>
      <w:r w:rsidRPr="005479E5">
        <w:rPr>
          <w:spacing w:val="4"/>
          <w:szCs w:val="22"/>
        </w:rPr>
        <w:t xml:space="preserve"> </w:t>
      </w:r>
      <w:r w:rsidRPr="005479E5">
        <w:rPr>
          <w:spacing w:val="-2"/>
          <w:szCs w:val="22"/>
        </w:rPr>
        <w:t>historical,</w:t>
      </w:r>
      <w:r w:rsidRPr="005479E5">
        <w:rPr>
          <w:spacing w:val="7"/>
          <w:szCs w:val="22"/>
        </w:rPr>
        <w:t xml:space="preserve"> </w:t>
      </w:r>
      <w:r w:rsidRPr="005479E5">
        <w:rPr>
          <w:spacing w:val="-2"/>
          <w:szCs w:val="22"/>
        </w:rPr>
        <w:t>ethical,</w:t>
      </w:r>
      <w:r w:rsidRPr="005479E5">
        <w:rPr>
          <w:spacing w:val="6"/>
          <w:szCs w:val="22"/>
        </w:rPr>
        <w:t xml:space="preserve"> </w:t>
      </w:r>
      <w:r w:rsidRPr="005479E5">
        <w:rPr>
          <w:spacing w:val="-2"/>
          <w:szCs w:val="22"/>
        </w:rPr>
        <w:t>political,</w:t>
      </w:r>
      <w:r w:rsidRPr="005479E5">
        <w:rPr>
          <w:spacing w:val="5"/>
          <w:szCs w:val="22"/>
        </w:rPr>
        <w:t xml:space="preserve"> </w:t>
      </w:r>
      <w:r w:rsidRPr="005479E5">
        <w:rPr>
          <w:spacing w:val="-2"/>
          <w:szCs w:val="22"/>
        </w:rPr>
        <w:t>cultural,</w:t>
      </w:r>
      <w:r w:rsidRPr="005479E5">
        <w:rPr>
          <w:spacing w:val="6"/>
          <w:szCs w:val="22"/>
        </w:rPr>
        <w:t xml:space="preserve"> </w:t>
      </w:r>
      <w:r w:rsidRPr="005479E5">
        <w:rPr>
          <w:spacing w:val="-2"/>
          <w:szCs w:val="22"/>
        </w:rPr>
        <w:t>environmental,</w:t>
      </w:r>
      <w:r w:rsidRPr="005479E5">
        <w:rPr>
          <w:spacing w:val="5"/>
          <w:szCs w:val="22"/>
        </w:rPr>
        <w:t xml:space="preserve"> </w:t>
      </w:r>
      <w:r w:rsidRPr="005479E5">
        <w:rPr>
          <w:spacing w:val="-5"/>
          <w:szCs w:val="22"/>
        </w:rPr>
        <w:t xml:space="preserve">or </w:t>
      </w:r>
      <w:r w:rsidRPr="005479E5">
        <w:rPr>
          <w:szCs w:val="22"/>
        </w:rPr>
        <w:t>circumstantial</w:t>
      </w:r>
      <w:r w:rsidRPr="005479E5">
        <w:rPr>
          <w:spacing w:val="-7"/>
          <w:szCs w:val="22"/>
        </w:rPr>
        <w:t xml:space="preserve"> </w:t>
      </w:r>
      <w:r w:rsidRPr="005479E5">
        <w:rPr>
          <w:szCs w:val="22"/>
        </w:rPr>
        <w:t>settings</w:t>
      </w:r>
      <w:r w:rsidRPr="005479E5">
        <w:rPr>
          <w:spacing w:val="-5"/>
          <w:szCs w:val="22"/>
        </w:rPr>
        <w:t xml:space="preserve"> </w:t>
      </w:r>
      <w:r w:rsidRPr="005479E5">
        <w:rPr>
          <w:szCs w:val="22"/>
        </w:rPr>
        <w:t>or</w:t>
      </w:r>
      <w:r w:rsidRPr="005479E5">
        <w:rPr>
          <w:spacing w:val="-8"/>
          <w:szCs w:val="22"/>
        </w:rPr>
        <w:t xml:space="preserve"> </w:t>
      </w:r>
      <w:r w:rsidRPr="005479E5">
        <w:rPr>
          <w:szCs w:val="22"/>
        </w:rPr>
        <w:t>conditions</w:t>
      </w:r>
      <w:r w:rsidRPr="005479E5">
        <w:rPr>
          <w:spacing w:val="-7"/>
          <w:szCs w:val="22"/>
        </w:rPr>
        <w:t xml:space="preserve"> </w:t>
      </w:r>
      <w:r w:rsidRPr="005479E5">
        <w:rPr>
          <w:szCs w:val="22"/>
        </w:rPr>
        <w:t>that</w:t>
      </w:r>
      <w:r w:rsidRPr="005479E5">
        <w:rPr>
          <w:spacing w:val="-6"/>
          <w:szCs w:val="22"/>
        </w:rPr>
        <w:t xml:space="preserve"> </w:t>
      </w:r>
      <w:r w:rsidRPr="005479E5">
        <w:rPr>
          <w:szCs w:val="22"/>
        </w:rPr>
        <w:t>influence</w:t>
      </w:r>
      <w:r w:rsidRPr="005479E5">
        <w:rPr>
          <w:spacing w:val="-8"/>
          <w:szCs w:val="22"/>
        </w:rPr>
        <w:t xml:space="preserve"> </w:t>
      </w:r>
      <w:r w:rsidRPr="005479E5">
        <w:rPr>
          <w:szCs w:val="22"/>
        </w:rPr>
        <w:t>and</w:t>
      </w:r>
      <w:r w:rsidRPr="005479E5">
        <w:rPr>
          <w:spacing w:val="-6"/>
          <w:szCs w:val="22"/>
        </w:rPr>
        <w:t xml:space="preserve"> </w:t>
      </w:r>
      <w:r w:rsidRPr="005479E5">
        <w:rPr>
          <w:szCs w:val="22"/>
        </w:rPr>
        <w:t>complicate</w:t>
      </w:r>
      <w:r w:rsidRPr="005479E5">
        <w:rPr>
          <w:spacing w:val="-7"/>
          <w:szCs w:val="22"/>
        </w:rPr>
        <w:t xml:space="preserve"> </w:t>
      </w:r>
      <w:r w:rsidRPr="005479E5">
        <w:rPr>
          <w:szCs w:val="22"/>
        </w:rPr>
        <w:t xml:space="preserve">the </w:t>
      </w:r>
      <w:r w:rsidR="005479E5">
        <w:rPr>
          <w:szCs w:val="22"/>
        </w:rPr>
        <w:t>c</w:t>
      </w:r>
      <w:r w:rsidRPr="005479E5">
        <w:rPr>
          <w:szCs w:val="22"/>
        </w:rPr>
        <w:t>onsideration of any issues, ideas, artifacts, and events.</w:t>
      </w:r>
    </w:p>
    <w:p w14:paraId="6F9D79B6" w14:textId="77777777" w:rsidR="00C96D77" w:rsidRPr="005479E5" w:rsidRDefault="00C96D77" w:rsidP="00C96D77">
      <w:pPr>
        <w:rPr>
          <w:sz w:val="18"/>
          <w:szCs w:val="22"/>
        </w:rPr>
      </w:pPr>
    </w:p>
    <w:p w14:paraId="7583760D" w14:textId="64837146" w:rsidR="00C96D77" w:rsidRPr="005479E5" w:rsidRDefault="00C96D77" w:rsidP="00C96D77">
      <w:pPr>
        <w:rPr>
          <w:spacing w:val="-2"/>
          <w:szCs w:val="22"/>
        </w:rPr>
      </w:pPr>
      <w:r w:rsidRPr="005479E5">
        <w:rPr>
          <w:b/>
          <w:szCs w:val="22"/>
        </w:rPr>
        <w:t>Literal</w:t>
      </w:r>
      <w:r w:rsidRPr="005479E5">
        <w:rPr>
          <w:b/>
          <w:spacing w:val="-10"/>
          <w:szCs w:val="22"/>
        </w:rPr>
        <w:t xml:space="preserve"> </w:t>
      </w:r>
      <w:r w:rsidRPr="005479E5">
        <w:rPr>
          <w:b/>
          <w:szCs w:val="22"/>
        </w:rPr>
        <w:t>meaning:</w:t>
      </w:r>
      <w:r w:rsidRPr="005479E5">
        <w:rPr>
          <w:b/>
          <w:spacing w:val="-10"/>
          <w:szCs w:val="22"/>
        </w:rPr>
        <w:t xml:space="preserve"> </w:t>
      </w:r>
      <w:r w:rsidRPr="005479E5">
        <w:rPr>
          <w:szCs w:val="22"/>
        </w:rPr>
        <w:t>Interpretation</w:t>
      </w:r>
      <w:r w:rsidRPr="005479E5">
        <w:rPr>
          <w:spacing w:val="-9"/>
          <w:szCs w:val="22"/>
        </w:rPr>
        <w:t xml:space="preserve"> </w:t>
      </w:r>
      <w:r w:rsidRPr="005479E5">
        <w:rPr>
          <w:szCs w:val="22"/>
        </w:rPr>
        <w:t>of</w:t>
      </w:r>
      <w:r w:rsidRPr="005479E5">
        <w:rPr>
          <w:spacing w:val="-10"/>
          <w:szCs w:val="22"/>
        </w:rPr>
        <w:t xml:space="preserve"> </w:t>
      </w:r>
      <w:r w:rsidRPr="005479E5">
        <w:rPr>
          <w:szCs w:val="22"/>
        </w:rPr>
        <w:t>information</w:t>
      </w:r>
      <w:r w:rsidRPr="005479E5">
        <w:rPr>
          <w:spacing w:val="-9"/>
          <w:szCs w:val="22"/>
        </w:rPr>
        <w:t xml:space="preserve"> </w:t>
      </w:r>
      <w:r w:rsidRPr="005479E5">
        <w:rPr>
          <w:szCs w:val="22"/>
        </w:rPr>
        <w:t>exactly</w:t>
      </w:r>
      <w:r w:rsidRPr="005479E5">
        <w:rPr>
          <w:spacing w:val="-10"/>
          <w:szCs w:val="22"/>
        </w:rPr>
        <w:t xml:space="preserve"> </w:t>
      </w:r>
      <w:r w:rsidRPr="005479E5">
        <w:rPr>
          <w:szCs w:val="22"/>
        </w:rPr>
        <w:t>as</w:t>
      </w:r>
      <w:r w:rsidRPr="005479E5">
        <w:rPr>
          <w:spacing w:val="-10"/>
          <w:szCs w:val="22"/>
        </w:rPr>
        <w:t xml:space="preserve"> </w:t>
      </w:r>
      <w:r w:rsidRPr="005479E5">
        <w:rPr>
          <w:szCs w:val="22"/>
        </w:rPr>
        <w:t>stated.</w:t>
      </w:r>
      <w:r w:rsidRPr="005479E5">
        <w:rPr>
          <w:spacing w:val="-8"/>
          <w:szCs w:val="22"/>
        </w:rPr>
        <w:t xml:space="preserve"> </w:t>
      </w:r>
      <w:r w:rsidRPr="005479E5">
        <w:rPr>
          <w:szCs w:val="22"/>
        </w:rPr>
        <w:t>For</w:t>
      </w:r>
      <w:r w:rsidRPr="005479E5">
        <w:rPr>
          <w:spacing w:val="-9"/>
          <w:szCs w:val="22"/>
        </w:rPr>
        <w:t xml:space="preserve"> </w:t>
      </w:r>
      <w:r w:rsidRPr="005479E5">
        <w:rPr>
          <w:szCs w:val="22"/>
        </w:rPr>
        <w:t>example, "she was green with envy" would be interpreted to mean that her skin was</w:t>
      </w:r>
      <w:r w:rsidR="005479E5">
        <w:rPr>
          <w:szCs w:val="22"/>
        </w:rPr>
        <w:t xml:space="preserve"> </w:t>
      </w:r>
      <w:r w:rsidRPr="005479E5">
        <w:rPr>
          <w:spacing w:val="-2"/>
          <w:szCs w:val="22"/>
        </w:rPr>
        <w:t>green.</w:t>
      </w:r>
    </w:p>
    <w:p w14:paraId="2A82981D" w14:textId="77777777" w:rsidR="005479E5" w:rsidRPr="005479E5" w:rsidRDefault="005479E5" w:rsidP="00C96D77">
      <w:pPr>
        <w:rPr>
          <w:szCs w:val="22"/>
        </w:rPr>
      </w:pPr>
    </w:p>
    <w:p w14:paraId="371B050F" w14:textId="4F54C1F0" w:rsidR="00C96D77" w:rsidRPr="005479E5" w:rsidRDefault="00C96D77" w:rsidP="00C96D77">
      <w:pPr>
        <w:rPr>
          <w:szCs w:val="22"/>
          <w:lang w:eastAsia="zh-TW"/>
        </w:rPr>
      </w:pPr>
      <w:r w:rsidRPr="005479E5">
        <w:rPr>
          <w:b/>
          <w:szCs w:val="22"/>
        </w:rPr>
        <w:t>Metaphor:</w:t>
      </w:r>
      <w:r w:rsidRPr="005479E5">
        <w:rPr>
          <w:b/>
          <w:spacing w:val="-9"/>
          <w:szCs w:val="22"/>
        </w:rPr>
        <w:t xml:space="preserve"> </w:t>
      </w:r>
      <w:r w:rsidRPr="005479E5">
        <w:rPr>
          <w:szCs w:val="22"/>
        </w:rPr>
        <w:t>Information</w:t>
      </w:r>
      <w:r w:rsidRPr="005479E5">
        <w:rPr>
          <w:spacing w:val="-8"/>
          <w:szCs w:val="22"/>
        </w:rPr>
        <w:t xml:space="preserve"> </w:t>
      </w:r>
      <w:r w:rsidRPr="005479E5">
        <w:rPr>
          <w:szCs w:val="22"/>
        </w:rPr>
        <w:t>that</w:t>
      </w:r>
      <w:r w:rsidRPr="005479E5">
        <w:rPr>
          <w:spacing w:val="-7"/>
          <w:szCs w:val="22"/>
        </w:rPr>
        <w:t xml:space="preserve"> </w:t>
      </w:r>
      <w:r w:rsidRPr="005479E5">
        <w:rPr>
          <w:szCs w:val="22"/>
        </w:rPr>
        <w:t>is</w:t>
      </w:r>
      <w:r w:rsidRPr="005479E5">
        <w:rPr>
          <w:spacing w:val="-9"/>
          <w:szCs w:val="22"/>
        </w:rPr>
        <w:t xml:space="preserve"> </w:t>
      </w:r>
      <w:r w:rsidRPr="005479E5">
        <w:rPr>
          <w:szCs w:val="22"/>
        </w:rPr>
        <w:t>(intended</w:t>
      </w:r>
      <w:r w:rsidRPr="005479E5">
        <w:rPr>
          <w:spacing w:val="-7"/>
          <w:szCs w:val="22"/>
        </w:rPr>
        <w:t xml:space="preserve"> </w:t>
      </w:r>
      <w:r w:rsidRPr="005479E5">
        <w:rPr>
          <w:szCs w:val="22"/>
        </w:rPr>
        <w:t>to</w:t>
      </w:r>
      <w:r w:rsidRPr="005479E5">
        <w:rPr>
          <w:spacing w:val="-7"/>
          <w:szCs w:val="22"/>
        </w:rPr>
        <w:t xml:space="preserve"> </w:t>
      </w:r>
      <w:r w:rsidRPr="005479E5">
        <w:rPr>
          <w:szCs w:val="22"/>
        </w:rPr>
        <w:t>be)</w:t>
      </w:r>
      <w:r w:rsidRPr="005479E5">
        <w:rPr>
          <w:spacing w:val="-9"/>
          <w:szCs w:val="22"/>
        </w:rPr>
        <w:t xml:space="preserve"> </w:t>
      </w:r>
      <w:r w:rsidRPr="005479E5">
        <w:rPr>
          <w:szCs w:val="22"/>
        </w:rPr>
        <w:t>interpreted</w:t>
      </w:r>
      <w:r w:rsidRPr="005479E5">
        <w:rPr>
          <w:spacing w:val="-9"/>
          <w:szCs w:val="22"/>
        </w:rPr>
        <w:t xml:space="preserve"> </w:t>
      </w:r>
      <w:r w:rsidRPr="005479E5">
        <w:rPr>
          <w:szCs w:val="22"/>
        </w:rPr>
        <w:t>in</w:t>
      </w:r>
      <w:r w:rsidRPr="005479E5">
        <w:rPr>
          <w:spacing w:val="-10"/>
          <w:szCs w:val="22"/>
        </w:rPr>
        <w:t xml:space="preserve"> </w:t>
      </w:r>
      <w:r w:rsidRPr="005479E5">
        <w:rPr>
          <w:szCs w:val="22"/>
        </w:rPr>
        <w:t>a</w:t>
      </w:r>
      <w:r w:rsidRPr="005479E5">
        <w:rPr>
          <w:spacing w:val="-2"/>
          <w:szCs w:val="22"/>
        </w:rPr>
        <w:t xml:space="preserve"> </w:t>
      </w:r>
      <w:r w:rsidRPr="005479E5">
        <w:rPr>
          <w:szCs w:val="22"/>
        </w:rPr>
        <w:t>non-literal</w:t>
      </w:r>
      <w:r w:rsidRPr="005479E5">
        <w:rPr>
          <w:spacing w:val="-7"/>
          <w:szCs w:val="22"/>
        </w:rPr>
        <w:t xml:space="preserve"> </w:t>
      </w:r>
      <w:r w:rsidRPr="005479E5">
        <w:rPr>
          <w:szCs w:val="22"/>
        </w:rPr>
        <w:t>way. For example, "she was green with envy" is intended to convey an intensity of emotion, not a skin color.</w:t>
      </w:r>
    </w:p>
    <w:p w14:paraId="59EE35D8" w14:textId="4BCBB1EF" w:rsidR="005479E5" w:rsidRDefault="005479E5">
      <w:pPr>
        <w:rPr>
          <w:sz w:val="22"/>
          <w:szCs w:val="22"/>
          <w:lang w:eastAsia="zh-TW"/>
        </w:rPr>
      </w:pPr>
      <w:r>
        <w:rPr>
          <w:sz w:val="22"/>
          <w:szCs w:val="22"/>
          <w:lang w:eastAsia="zh-TW"/>
        </w:rPr>
        <w:br w:type="page"/>
      </w:r>
    </w:p>
    <w:p w14:paraId="60760693" w14:textId="7FAAE955" w:rsidR="00C96D77" w:rsidRDefault="005479E5" w:rsidP="00FD783C">
      <w:pPr>
        <w:pStyle w:val="Heading2"/>
        <w:ind w:left="5040" w:firstLine="720"/>
      </w:pPr>
      <w:r>
        <w:lastRenderedPageBreak/>
        <w:t>Perspectives</w:t>
      </w:r>
    </w:p>
    <w:tbl>
      <w:tblPr>
        <w:tblW w:w="14431"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Perspectives Rubric"/>
        <w:tblDescription w:val="Rubric table for Perspectives showing performance levels from Exemplary to Baseline."/>
      </w:tblPr>
      <w:tblGrid>
        <w:gridCol w:w="2276"/>
        <w:gridCol w:w="2972"/>
        <w:gridCol w:w="2881"/>
        <w:gridCol w:w="2881"/>
        <w:gridCol w:w="3421"/>
      </w:tblGrid>
      <w:tr w:rsidR="005479E5" w:rsidRPr="005479E5" w14:paraId="05FE1941" w14:textId="77777777" w:rsidTr="00FF206D">
        <w:trPr>
          <w:trHeight w:val="441"/>
        </w:trPr>
        <w:tc>
          <w:tcPr>
            <w:tcW w:w="2276" w:type="dxa"/>
            <w:tcBorders>
              <w:bottom w:val="single" w:sz="24" w:space="0" w:color="000000"/>
            </w:tcBorders>
            <w:shd w:val="clear" w:color="auto" w:fill="D9D9D9" w:themeFill="background1" w:themeFillShade="D9"/>
            <w:vAlign w:val="center"/>
          </w:tcPr>
          <w:p w14:paraId="20FA801A" w14:textId="742CDCC8" w:rsidR="005479E5" w:rsidRPr="00FF206D" w:rsidRDefault="0053334B" w:rsidP="00FF206D">
            <w:pPr>
              <w:jc w:val="center"/>
              <w:rPr>
                <w:b/>
                <w:szCs w:val="20"/>
              </w:rPr>
            </w:pPr>
            <w:r w:rsidRPr="00FF206D">
              <w:rPr>
                <w:b/>
              </w:rPr>
              <w:t>Dimension</w:t>
            </w:r>
          </w:p>
        </w:tc>
        <w:tc>
          <w:tcPr>
            <w:tcW w:w="2972" w:type="dxa"/>
            <w:tcBorders>
              <w:bottom w:val="single" w:sz="24" w:space="0" w:color="000000"/>
            </w:tcBorders>
            <w:shd w:val="clear" w:color="auto" w:fill="D9D9D9" w:themeFill="background1" w:themeFillShade="D9"/>
            <w:vAlign w:val="center"/>
          </w:tcPr>
          <w:p w14:paraId="45111746" w14:textId="77777777" w:rsidR="005479E5" w:rsidRPr="00FF206D" w:rsidRDefault="005479E5" w:rsidP="00FF206D">
            <w:pPr>
              <w:jc w:val="center"/>
              <w:rPr>
                <w:b/>
              </w:rPr>
            </w:pPr>
            <w:r w:rsidRPr="00FF206D">
              <w:rPr>
                <w:b/>
              </w:rPr>
              <w:t>4 Exemplary</w:t>
            </w:r>
          </w:p>
        </w:tc>
        <w:tc>
          <w:tcPr>
            <w:tcW w:w="2881" w:type="dxa"/>
            <w:tcBorders>
              <w:bottom w:val="single" w:sz="24" w:space="0" w:color="000000"/>
            </w:tcBorders>
            <w:shd w:val="clear" w:color="auto" w:fill="D9D9D9" w:themeFill="background1" w:themeFillShade="D9"/>
            <w:vAlign w:val="center"/>
          </w:tcPr>
          <w:p w14:paraId="3BB6AA41" w14:textId="77777777" w:rsidR="005479E5" w:rsidRPr="00FF206D" w:rsidRDefault="005479E5" w:rsidP="00FF206D">
            <w:pPr>
              <w:jc w:val="center"/>
              <w:rPr>
                <w:b/>
              </w:rPr>
            </w:pPr>
            <w:r w:rsidRPr="00FF206D">
              <w:rPr>
                <w:b/>
              </w:rPr>
              <w:t>3 Target</w:t>
            </w:r>
          </w:p>
        </w:tc>
        <w:tc>
          <w:tcPr>
            <w:tcW w:w="2881" w:type="dxa"/>
            <w:tcBorders>
              <w:bottom w:val="single" w:sz="24" w:space="0" w:color="000000"/>
            </w:tcBorders>
            <w:shd w:val="clear" w:color="auto" w:fill="D9D9D9" w:themeFill="background1" w:themeFillShade="D9"/>
            <w:vAlign w:val="center"/>
          </w:tcPr>
          <w:p w14:paraId="69AE4093" w14:textId="77777777" w:rsidR="005479E5" w:rsidRPr="00FF206D" w:rsidRDefault="005479E5" w:rsidP="00FF206D">
            <w:pPr>
              <w:jc w:val="center"/>
              <w:rPr>
                <w:b/>
              </w:rPr>
            </w:pPr>
            <w:r w:rsidRPr="00FF206D">
              <w:rPr>
                <w:b/>
              </w:rPr>
              <w:t>2 Emerging</w:t>
            </w:r>
          </w:p>
        </w:tc>
        <w:tc>
          <w:tcPr>
            <w:tcW w:w="3421" w:type="dxa"/>
            <w:tcBorders>
              <w:bottom w:val="single" w:sz="24" w:space="0" w:color="000000"/>
            </w:tcBorders>
            <w:shd w:val="clear" w:color="auto" w:fill="D9D9D9" w:themeFill="background1" w:themeFillShade="D9"/>
            <w:vAlign w:val="center"/>
          </w:tcPr>
          <w:p w14:paraId="5CF033BF" w14:textId="77777777" w:rsidR="005479E5" w:rsidRPr="00FF206D" w:rsidRDefault="005479E5" w:rsidP="00FF206D">
            <w:pPr>
              <w:jc w:val="center"/>
              <w:rPr>
                <w:b/>
              </w:rPr>
            </w:pPr>
            <w:r w:rsidRPr="00FF206D">
              <w:rPr>
                <w:b/>
              </w:rPr>
              <w:t>1 Baseline</w:t>
            </w:r>
          </w:p>
        </w:tc>
      </w:tr>
      <w:tr w:rsidR="005479E5" w:rsidRPr="004200A8" w14:paraId="41D44C81" w14:textId="77777777" w:rsidTr="000A0B9E">
        <w:trPr>
          <w:trHeight w:val="1283"/>
        </w:trPr>
        <w:tc>
          <w:tcPr>
            <w:tcW w:w="2276" w:type="dxa"/>
            <w:tcBorders>
              <w:top w:val="single" w:sz="24" w:space="0" w:color="000000"/>
              <w:bottom w:val="single" w:sz="24" w:space="0" w:color="000000"/>
            </w:tcBorders>
            <w:vAlign w:val="center"/>
          </w:tcPr>
          <w:p w14:paraId="001B978D" w14:textId="1615D1DB" w:rsidR="005479E5" w:rsidRPr="005479E5" w:rsidRDefault="005479E5" w:rsidP="005479E5">
            <w:pPr>
              <w:pStyle w:val="TableParagraph"/>
              <w:numPr>
                <w:ilvl w:val="0"/>
                <w:numId w:val="8"/>
              </w:numPr>
              <w:spacing w:before="0"/>
              <w:ind w:left="315" w:hanging="270"/>
              <w:rPr>
                <w:rFonts w:ascii="Aptos" w:hAnsi="Aptos"/>
                <w:b/>
                <w:szCs w:val="20"/>
              </w:rPr>
            </w:pPr>
            <w:r w:rsidRPr="005479E5">
              <w:rPr>
                <w:rFonts w:ascii="Aptos" w:hAnsi="Aptos"/>
                <w:b/>
                <w:szCs w:val="20"/>
              </w:rPr>
              <w:t>Understanding</w:t>
            </w:r>
            <w:r w:rsidRPr="005479E5">
              <w:rPr>
                <w:rFonts w:ascii="Aptos" w:hAnsi="Aptos"/>
                <w:b/>
                <w:spacing w:val="-10"/>
                <w:szCs w:val="20"/>
              </w:rPr>
              <w:t xml:space="preserve"> </w:t>
            </w:r>
            <w:r w:rsidRPr="005479E5">
              <w:rPr>
                <w:rFonts w:ascii="Aptos" w:hAnsi="Aptos"/>
                <w:b/>
                <w:szCs w:val="20"/>
              </w:rPr>
              <w:t>one’s</w:t>
            </w:r>
            <w:r w:rsidRPr="005479E5">
              <w:rPr>
                <w:rFonts w:ascii="Aptos" w:hAnsi="Aptos"/>
                <w:b/>
                <w:spacing w:val="40"/>
                <w:szCs w:val="20"/>
              </w:rPr>
              <w:t xml:space="preserve"> </w:t>
            </w:r>
            <w:r w:rsidRPr="005479E5">
              <w:rPr>
                <w:rFonts w:ascii="Aptos" w:hAnsi="Aptos"/>
                <w:b/>
                <w:szCs w:val="20"/>
              </w:rPr>
              <w:t>own</w:t>
            </w:r>
            <w:r w:rsidRPr="005479E5">
              <w:rPr>
                <w:rFonts w:ascii="Aptos" w:hAnsi="Aptos"/>
                <w:b/>
                <w:spacing w:val="-1"/>
                <w:szCs w:val="20"/>
              </w:rPr>
              <w:t xml:space="preserve"> </w:t>
            </w:r>
            <w:r w:rsidRPr="005479E5">
              <w:rPr>
                <w:rFonts w:ascii="Aptos" w:hAnsi="Aptos"/>
                <w:b/>
                <w:szCs w:val="20"/>
              </w:rPr>
              <w:t>identity</w:t>
            </w:r>
          </w:p>
        </w:tc>
        <w:tc>
          <w:tcPr>
            <w:tcW w:w="2972" w:type="dxa"/>
            <w:tcBorders>
              <w:top w:val="single" w:sz="24" w:space="0" w:color="000000"/>
              <w:bottom w:val="single" w:sz="24" w:space="0" w:color="000000"/>
            </w:tcBorders>
            <w:vAlign w:val="center"/>
          </w:tcPr>
          <w:p w14:paraId="3D91B3E5" w14:textId="77777777" w:rsidR="005479E5" w:rsidRPr="00FF206D" w:rsidRDefault="005479E5" w:rsidP="00FF206D">
            <w:pPr>
              <w:pStyle w:val="TableParagraph"/>
              <w:rPr>
                <w:rFonts w:ascii="Aptos" w:hAnsi="Aptos"/>
                <w:sz w:val="20"/>
                <w:szCs w:val="20"/>
              </w:rPr>
            </w:pPr>
            <w:r w:rsidRPr="00FF206D">
              <w:rPr>
                <w:rFonts w:ascii="Aptos" w:hAnsi="Aptos"/>
                <w:sz w:val="20"/>
                <w:szCs w:val="20"/>
              </w:rPr>
              <w:t>Articulates</w:t>
            </w:r>
            <w:r w:rsidRPr="00FF206D">
              <w:rPr>
                <w:rFonts w:ascii="Aptos" w:hAnsi="Aptos"/>
                <w:spacing w:val="-10"/>
                <w:sz w:val="20"/>
                <w:szCs w:val="20"/>
              </w:rPr>
              <w:t xml:space="preserve"> </w:t>
            </w:r>
            <w:r w:rsidRPr="00FF206D">
              <w:rPr>
                <w:rFonts w:ascii="Aptos" w:hAnsi="Aptos"/>
                <w:sz w:val="20"/>
                <w:szCs w:val="20"/>
              </w:rPr>
              <w:t>insights</w:t>
            </w:r>
            <w:r w:rsidRPr="00FF206D">
              <w:rPr>
                <w:rFonts w:ascii="Aptos" w:hAnsi="Aptos"/>
                <w:spacing w:val="-10"/>
                <w:sz w:val="20"/>
                <w:szCs w:val="20"/>
              </w:rPr>
              <w:t xml:space="preserve"> </w:t>
            </w:r>
            <w:r w:rsidRPr="00FF206D">
              <w:rPr>
                <w:rFonts w:ascii="Aptos" w:hAnsi="Aptos"/>
                <w:sz w:val="20"/>
                <w:szCs w:val="20"/>
              </w:rPr>
              <w:t>into</w:t>
            </w:r>
            <w:r w:rsidRPr="00FF206D">
              <w:rPr>
                <w:rFonts w:ascii="Aptos" w:hAnsi="Aptos"/>
                <w:spacing w:val="-9"/>
                <w:sz w:val="20"/>
                <w:szCs w:val="20"/>
              </w:rPr>
              <w:t xml:space="preserve"> </w:t>
            </w:r>
            <w:r w:rsidRPr="00FF206D">
              <w:rPr>
                <w:rFonts w:ascii="Aptos" w:hAnsi="Aptos"/>
                <w:sz w:val="20"/>
                <w:szCs w:val="20"/>
              </w:rPr>
              <w:t>own</w:t>
            </w:r>
            <w:r w:rsidRPr="00FF206D">
              <w:rPr>
                <w:rFonts w:ascii="Aptos" w:hAnsi="Aptos"/>
                <w:spacing w:val="-10"/>
                <w:sz w:val="20"/>
                <w:szCs w:val="20"/>
              </w:rPr>
              <w:t xml:space="preserve"> </w:t>
            </w:r>
            <w:r w:rsidRPr="00FF206D">
              <w:rPr>
                <w:rFonts w:ascii="Aptos" w:hAnsi="Aptos"/>
                <w:sz w:val="20"/>
                <w:szCs w:val="20"/>
              </w:rPr>
              <w:t>group</w:t>
            </w:r>
            <w:r w:rsidRPr="00FF206D">
              <w:rPr>
                <w:rFonts w:ascii="Aptos" w:hAnsi="Aptos"/>
                <w:spacing w:val="40"/>
                <w:sz w:val="20"/>
                <w:szCs w:val="20"/>
              </w:rPr>
              <w:t xml:space="preserve"> </w:t>
            </w:r>
            <w:r w:rsidRPr="00FF206D">
              <w:rPr>
                <w:rFonts w:ascii="Aptos" w:hAnsi="Aptos"/>
                <w:sz w:val="20"/>
                <w:szCs w:val="20"/>
              </w:rPr>
              <w:t>identity in the broader context of</w:t>
            </w:r>
            <w:r w:rsidRPr="00FF206D">
              <w:rPr>
                <w:rFonts w:ascii="Aptos" w:hAnsi="Aptos"/>
                <w:spacing w:val="40"/>
                <w:sz w:val="20"/>
                <w:szCs w:val="20"/>
              </w:rPr>
              <w:t xml:space="preserve"> </w:t>
            </w:r>
            <w:r w:rsidRPr="00FF206D">
              <w:rPr>
                <w:rFonts w:ascii="Aptos" w:hAnsi="Aptos"/>
                <w:sz w:val="20"/>
                <w:szCs w:val="20"/>
              </w:rPr>
              <w:t>perspectives, while avoiding</w:t>
            </w:r>
            <w:r w:rsidRPr="00FF206D">
              <w:rPr>
                <w:rFonts w:ascii="Aptos" w:hAnsi="Aptos"/>
                <w:spacing w:val="40"/>
                <w:sz w:val="20"/>
                <w:szCs w:val="20"/>
              </w:rPr>
              <w:t xml:space="preserve"> </w:t>
            </w:r>
            <w:r w:rsidRPr="00FF206D">
              <w:rPr>
                <w:rFonts w:ascii="Aptos" w:hAnsi="Aptos"/>
                <w:sz w:val="20"/>
                <w:szCs w:val="20"/>
              </w:rPr>
              <w:t>generalization of characteristics to</w:t>
            </w:r>
            <w:r w:rsidRPr="00FF206D">
              <w:rPr>
                <w:rFonts w:ascii="Aptos" w:hAnsi="Aptos"/>
                <w:spacing w:val="40"/>
                <w:sz w:val="20"/>
                <w:szCs w:val="20"/>
              </w:rPr>
              <w:t xml:space="preserve"> </w:t>
            </w:r>
            <w:r w:rsidRPr="00FF206D">
              <w:rPr>
                <w:rFonts w:ascii="Aptos" w:hAnsi="Aptos"/>
                <w:sz w:val="20"/>
                <w:szCs w:val="20"/>
              </w:rPr>
              <w:t>individual members of the group.</w:t>
            </w:r>
          </w:p>
        </w:tc>
        <w:tc>
          <w:tcPr>
            <w:tcW w:w="2881" w:type="dxa"/>
            <w:tcBorders>
              <w:top w:val="single" w:sz="24" w:space="0" w:color="000000"/>
              <w:bottom w:val="single" w:sz="24" w:space="0" w:color="000000"/>
            </w:tcBorders>
            <w:vAlign w:val="center"/>
          </w:tcPr>
          <w:p w14:paraId="19AF3076" w14:textId="77777777" w:rsidR="005479E5" w:rsidRPr="00FF206D" w:rsidRDefault="005479E5" w:rsidP="00FF206D">
            <w:pPr>
              <w:pStyle w:val="TableParagraph"/>
              <w:rPr>
                <w:rFonts w:ascii="Aptos" w:hAnsi="Aptos"/>
                <w:sz w:val="20"/>
                <w:szCs w:val="20"/>
              </w:rPr>
            </w:pPr>
            <w:r w:rsidRPr="00FF206D">
              <w:rPr>
                <w:rFonts w:ascii="Aptos" w:hAnsi="Aptos"/>
                <w:sz w:val="20"/>
                <w:szCs w:val="20"/>
              </w:rPr>
              <w:t>Recognizes new perspectives</w:t>
            </w:r>
            <w:r w:rsidRPr="00FF206D">
              <w:rPr>
                <w:rFonts w:ascii="Aptos" w:hAnsi="Aptos"/>
                <w:spacing w:val="40"/>
                <w:sz w:val="20"/>
                <w:szCs w:val="20"/>
              </w:rPr>
              <w:t xml:space="preserve"> </w:t>
            </w:r>
            <w:r w:rsidRPr="00FF206D">
              <w:rPr>
                <w:rFonts w:ascii="Aptos" w:hAnsi="Aptos"/>
                <w:sz w:val="20"/>
                <w:szCs w:val="20"/>
              </w:rPr>
              <w:t>about</w:t>
            </w:r>
            <w:r w:rsidRPr="00FF206D">
              <w:rPr>
                <w:rFonts w:ascii="Aptos" w:hAnsi="Aptos"/>
                <w:spacing w:val="-10"/>
                <w:sz w:val="20"/>
                <w:szCs w:val="20"/>
              </w:rPr>
              <w:t xml:space="preserve"> </w:t>
            </w:r>
            <w:r w:rsidRPr="00FF206D">
              <w:rPr>
                <w:rFonts w:ascii="Aptos" w:hAnsi="Aptos"/>
                <w:sz w:val="20"/>
                <w:szCs w:val="20"/>
              </w:rPr>
              <w:t>own</w:t>
            </w:r>
            <w:r w:rsidRPr="00FF206D">
              <w:rPr>
                <w:rFonts w:ascii="Aptos" w:hAnsi="Aptos"/>
                <w:spacing w:val="-10"/>
                <w:sz w:val="20"/>
                <w:szCs w:val="20"/>
              </w:rPr>
              <w:t xml:space="preserve"> </w:t>
            </w:r>
            <w:r w:rsidRPr="00FF206D">
              <w:rPr>
                <w:rFonts w:ascii="Aptos" w:hAnsi="Aptos"/>
                <w:sz w:val="20"/>
                <w:szCs w:val="20"/>
              </w:rPr>
              <w:t>group</w:t>
            </w:r>
            <w:r w:rsidRPr="00FF206D">
              <w:rPr>
                <w:rFonts w:ascii="Aptos" w:hAnsi="Aptos"/>
                <w:spacing w:val="-10"/>
                <w:sz w:val="20"/>
                <w:szCs w:val="20"/>
              </w:rPr>
              <w:t xml:space="preserve"> </w:t>
            </w:r>
            <w:r w:rsidRPr="00FF206D">
              <w:rPr>
                <w:rFonts w:ascii="Aptos" w:hAnsi="Aptos"/>
                <w:sz w:val="20"/>
                <w:szCs w:val="20"/>
              </w:rPr>
              <w:t>identity,</w:t>
            </w:r>
            <w:r w:rsidRPr="00FF206D">
              <w:rPr>
                <w:rFonts w:ascii="Aptos" w:hAnsi="Aptos"/>
                <w:spacing w:val="-10"/>
                <w:sz w:val="20"/>
                <w:szCs w:val="20"/>
              </w:rPr>
              <w:t xml:space="preserve"> </w:t>
            </w:r>
            <w:r w:rsidRPr="00FF206D">
              <w:rPr>
                <w:rFonts w:ascii="Aptos" w:hAnsi="Aptos"/>
                <w:sz w:val="20"/>
                <w:szCs w:val="20"/>
              </w:rPr>
              <w:t>while</w:t>
            </w:r>
            <w:r w:rsidRPr="00FF206D">
              <w:rPr>
                <w:rFonts w:ascii="Aptos" w:hAnsi="Aptos"/>
                <w:spacing w:val="40"/>
                <w:sz w:val="20"/>
                <w:szCs w:val="20"/>
              </w:rPr>
              <w:t xml:space="preserve"> </w:t>
            </w:r>
            <w:r w:rsidRPr="00FF206D">
              <w:rPr>
                <w:rFonts w:ascii="Aptos" w:hAnsi="Aptos"/>
                <w:sz w:val="20"/>
                <w:szCs w:val="20"/>
              </w:rPr>
              <w:t>recognizing that generalized</w:t>
            </w:r>
            <w:r w:rsidRPr="00FF206D">
              <w:rPr>
                <w:rFonts w:ascii="Aptos" w:hAnsi="Aptos"/>
                <w:spacing w:val="40"/>
                <w:sz w:val="20"/>
                <w:szCs w:val="20"/>
              </w:rPr>
              <w:t xml:space="preserve"> </w:t>
            </w:r>
            <w:r w:rsidRPr="00FF206D">
              <w:rPr>
                <w:rFonts w:ascii="Aptos" w:hAnsi="Aptos"/>
                <w:sz w:val="20"/>
                <w:szCs w:val="20"/>
              </w:rPr>
              <w:t>characteristics do not apply to</w:t>
            </w:r>
            <w:r w:rsidRPr="00FF206D">
              <w:rPr>
                <w:rFonts w:ascii="Aptos" w:hAnsi="Aptos"/>
                <w:spacing w:val="40"/>
                <w:sz w:val="20"/>
                <w:szCs w:val="20"/>
              </w:rPr>
              <w:t xml:space="preserve"> </w:t>
            </w:r>
            <w:r w:rsidRPr="00FF206D">
              <w:rPr>
                <w:rFonts w:ascii="Aptos" w:hAnsi="Aptos"/>
                <w:sz w:val="20"/>
                <w:szCs w:val="20"/>
              </w:rPr>
              <w:t>every member of the group.</w:t>
            </w:r>
          </w:p>
        </w:tc>
        <w:tc>
          <w:tcPr>
            <w:tcW w:w="2881" w:type="dxa"/>
            <w:tcBorders>
              <w:top w:val="single" w:sz="24" w:space="0" w:color="000000"/>
              <w:bottom w:val="single" w:sz="24" w:space="0" w:color="000000"/>
            </w:tcBorders>
            <w:vAlign w:val="center"/>
          </w:tcPr>
          <w:p w14:paraId="70E2DFAD" w14:textId="77777777" w:rsidR="005479E5" w:rsidRPr="00FF206D" w:rsidRDefault="005479E5" w:rsidP="00FF206D">
            <w:pPr>
              <w:pStyle w:val="TableParagraph"/>
              <w:rPr>
                <w:rFonts w:ascii="Aptos" w:hAnsi="Aptos"/>
                <w:sz w:val="20"/>
                <w:szCs w:val="20"/>
              </w:rPr>
            </w:pPr>
            <w:r w:rsidRPr="00FF206D">
              <w:rPr>
                <w:rFonts w:ascii="Aptos" w:hAnsi="Aptos"/>
                <w:sz w:val="20"/>
                <w:szCs w:val="20"/>
              </w:rPr>
              <w:t>Identifies</w:t>
            </w:r>
            <w:r w:rsidRPr="00FF206D">
              <w:rPr>
                <w:rFonts w:ascii="Aptos" w:hAnsi="Aptos"/>
                <w:spacing w:val="-10"/>
                <w:sz w:val="20"/>
                <w:szCs w:val="20"/>
              </w:rPr>
              <w:t xml:space="preserve"> </w:t>
            </w:r>
            <w:r w:rsidRPr="00FF206D">
              <w:rPr>
                <w:rFonts w:ascii="Aptos" w:hAnsi="Aptos"/>
                <w:sz w:val="20"/>
                <w:szCs w:val="20"/>
              </w:rPr>
              <w:t>own</w:t>
            </w:r>
            <w:r w:rsidRPr="00FF206D">
              <w:rPr>
                <w:rFonts w:ascii="Aptos" w:hAnsi="Aptos"/>
                <w:spacing w:val="-10"/>
                <w:sz w:val="20"/>
                <w:szCs w:val="20"/>
              </w:rPr>
              <w:t xml:space="preserve"> </w:t>
            </w:r>
            <w:r w:rsidRPr="00FF206D">
              <w:rPr>
                <w:rFonts w:ascii="Aptos" w:hAnsi="Aptos"/>
                <w:sz w:val="20"/>
                <w:szCs w:val="20"/>
              </w:rPr>
              <w:t>beliefs,</w:t>
            </w:r>
            <w:r w:rsidRPr="00FF206D">
              <w:rPr>
                <w:rFonts w:ascii="Aptos" w:hAnsi="Aptos"/>
                <w:spacing w:val="-8"/>
                <w:sz w:val="20"/>
                <w:szCs w:val="20"/>
              </w:rPr>
              <w:t xml:space="preserve"> </w:t>
            </w:r>
            <w:r w:rsidRPr="00FF206D">
              <w:rPr>
                <w:rFonts w:ascii="Aptos" w:hAnsi="Aptos"/>
                <w:sz w:val="20"/>
                <w:szCs w:val="20"/>
              </w:rPr>
              <w:t>feelings</w:t>
            </w:r>
            <w:r w:rsidRPr="00FF206D">
              <w:rPr>
                <w:rFonts w:ascii="Aptos" w:hAnsi="Aptos"/>
                <w:spacing w:val="-10"/>
                <w:sz w:val="20"/>
                <w:szCs w:val="20"/>
              </w:rPr>
              <w:t xml:space="preserve"> </w:t>
            </w:r>
            <w:r w:rsidRPr="00FF206D">
              <w:rPr>
                <w:rFonts w:ascii="Aptos" w:hAnsi="Aptos"/>
                <w:sz w:val="20"/>
                <w:szCs w:val="20"/>
              </w:rPr>
              <w:t>and</w:t>
            </w:r>
            <w:r w:rsidRPr="00FF206D">
              <w:rPr>
                <w:rFonts w:ascii="Aptos" w:hAnsi="Aptos"/>
                <w:spacing w:val="40"/>
                <w:sz w:val="20"/>
                <w:szCs w:val="20"/>
              </w:rPr>
              <w:t xml:space="preserve"> </w:t>
            </w:r>
            <w:r w:rsidRPr="00FF206D">
              <w:rPr>
                <w:rFonts w:ascii="Aptos" w:hAnsi="Aptos"/>
                <w:sz w:val="20"/>
                <w:szCs w:val="20"/>
              </w:rPr>
              <w:t>behaviors as related to a larger</w:t>
            </w:r>
            <w:r w:rsidRPr="00FF206D">
              <w:rPr>
                <w:rFonts w:ascii="Aptos" w:hAnsi="Aptos"/>
                <w:spacing w:val="40"/>
                <w:sz w:val="20"/>
                <w:szCs w:val="20"/>
              </w:rPr>
              <w:t xml:space="preserve"> </w:t>
            </w:r>
            <w:r w:rsidRPr="00FF206D">
              <w:rPr>
                <w:rFonts w:ascii="Aptos" w:hAnsi="Aptos"/>
                <w:sz w:val="20"/>
                <w:szCs w:val="20"/>
              </w:rPr>
              <w:t>group identity.</w:t>
            </w:r>
          </w:p>
        </w:tc>
        <w:tc>
          <w:tcPr>
            <w:tcW w:w="3421" w:type="dxa"/>
            <w:tcBorders>
              <w:top w:val="single" w:sz="24" w:space="0" w:color="000000"/>
              <w:bottom w:val="single" w:sz="24" w:space="0" w:color="000000"/>
            </w:tcBorders>
            <w:vAlign w:val="center"/>
          </w:tcPr>
          <w:p w14:paraId="4AABF49F" w14:textId="77777777" w:rsidR="005479E5" w:rsidRPr="00FF206D" w:rsidRDefault="005479E5" w:rsidP="00FF206D">
            <w:pPr>
              <w:pStyle w:val="TableParagraph"/>
              <w:rPr>
                <w:rFonts w:ascii="Aptos" w:hAnsi="Aptos"/>
                <w:sz w:val="20"/>
                <w:szCs w:val="20"/>
              </w:rPr>
            </w:pPr>
            <w:r w:rsidRPr="00FF206D">
              <w:rPr>
                <w:rFonts w:ascii="Aptos" w:hAnsi="Aptos"/>
                <w:sz w:val="20"/>
                <w:szCs w:val="20"/>
              </w:rPr>
              <w:t>Shows</w:t>
            </w:r>
            <w:r w:rsidRPr="00FF206D">
              <w:rPr>
                <w:rFonts w:ascii="Aptos" w:hAnsi="Aptos"/>
                <w:spacing w:val="-7"/>
                <w:sz w:val="20"/>
                <w:szCs w:val="20"/>
              </w:rPr>
              <w:t xml:space="preserve"> </w:t>
            </w:r>
            <w:r w:rsidRPr="00FF206D">
              <w:rPr>
                <w:rFonts w:ascii="Aptos" w:hAnsi="Aptos"/>
                <w:sz w:val="20"/>
                <w:szCs w:val="20"/>
              </w:rPr>
              <w:t>awareness</w:t>
            </w:r>
            <w:r w:rsidRPr="00FF206D">
              <w:rPr>
                <w:rFonts w:ascii="Aptos" w:hAnsi="Aptos"/>
                <w:spacing w:val="-9"/>
                <w:sz w:val="20"/>
                <w:szCs w:val="20"/>
              </w:rPr>
              <w:t xml:space="preserve"> </w:t>
            </w:r>
            <w:r w:rsidRPr="00FF206D">
              <w:rPr>
                <w:rFonts w:ascii="Aptos" w:hAnsi="Aptos"/>
                <w:sz w:val="20"/>
                <w:szCs w:val="20"/>
              </w:rPr>
              <w:t>of</w:t>
            </w:r>
            <w:r w:rsidRPr="00FF206D">
              <w:rPr>
                <w:rFonts w:ascii="Aptos" w:hAnsi="Aptos"/>
                <w:spacing w:val="-7"/>
                <w:sz w:val="20"/>
                <w:szCs w:val="20"/>
              </w:rPr>
              <w:t xml:space="preserve"> </w:t>
            </w:r>
            <w:r w:rsidRPr="00FF206D">
              <w:rPr>
                <w:rFonts w:ascii="Aptos" w:hAnsi="Aptos"/>
                <w:sz w:val="20"/>
                <w:szCs w:val="20"/>
              </w:rPr>
              <w:t>own</w:t>
            </w:r>
            <w:r w:rsidRPr="00FF206D">
              <w:rPr>
                <w:rFonts w:ascii="Aptos" w:hAnsi="Aptos"/>
                <w:spacing w:val="-7"/>
                <w:sz w:val="20"/>
                <w:szCs w:val="20"/>
              </w:rPr>
              <w:t xml:space="preserve"> </w:t>
            </w:r>
            <w:r w:rsidRPr="00FF206D">
              <w:rPr>
                <w:rFonts w:ascii="Aptos" w:hAnsi="Aptos"/>
                <w:sz w:val="20"/>
                <w:szCs w:val="20"/>
              </w:rPr>
              <w:t>beliefs,</w:t>
            </w:r>
            <w:r w:rsidRPr="00FF206D">
              <w:rPr>
                <w:rFonts w:ascii="Aptos" w:hAnsi="Aptos"/>
                <w:spacing w:val="-7"/>
                <w:sz w:val="20"/>
                <w:szCs w:val="20"/>
              </w:rPr>
              <w:t xml:space="preserve"> </w:t>
            </w:r>
            <w:r w:rsidRPr="00FF206D">
              <w:rPr>
                <w:rFonts w:ascii="Aptos" w:hAnsi="Aptos"/>
                <w:sz w:val="20"/>
                <w:szCs w:val="20"/>
              </w:rPr>
              <w:t>feelings</w:t>
            </w:r>
            <w:r w:rsidRPr="00FF206D">
              <w:rPr>
                <w:rFonts w:ascii="Aptos" w:hAnsi="Aptos"/>
                <w:spacing w:val="40"/>
                <w:sz w:val="20"/>
                <w:szCs w:val="20"/>
              </w:rPr>
              <w:t xml:space="preserve"> </w:t>
            </w:r>
            <w:r w:rsidRPr="00FF206D">
              <w:rPr>
                <w:rFonts w:ascii="Aptos" w:hAnsi="Aptos"/>
                <w:sz w:val="20"/>
                <w:szCs w:val="20"/>
              </w:rPr>
              <w:t>and behaviors, but without relationship</w:t>
            </w:r>
            <w:r w:rsidRPr="00FF206D">
              <w:rPr>
                <w:rFonts w:ascii="Aptos" w:hAnsi="Aptos"/>
                <w:spacing w:val="40"/>
                <w:sz w:val="20"/>
                <w:szCs w:val="20"/>
              </w:rPr>
              <w:t xml:space="preserve"> </w:t>
            </w:r>
            <w:r w:rsidRPr="00FF206D">
              <w:rPr>
                <w:rFonts w:ascii="Aptos" w:hAnsi="Aptos"/>
                <w:sz w:val="20"/>
                <w:szCs w:val="20"/>
              </w:rPr>
              <w:t>to larger group identity.</w:t>
            </w:r>
          </w:p>
        </w:tc>
      </w:tr>
      <w:tr w:rsidR="005479E5" w:rsidRPr="004200A8" w14:paraId="075B15EF" w14:textId="77777777" w:rsidTr="000A0B9E">
        <w:trPr>
          <w:trHeight w:val="1709"/>
        </w:trPr>
        <w:tc>
          <w:tcPr>
            <w:tcW w:w="2276" w:type="dxa"/>
            <w:tcBorders>
              <w:top w:val="single" w:sz="24" w:space="0" w:color="000000"/>
              <w:bottom w:val="single" w:sz="24" w:space="0" w:color="000000"/>
            </w:tcBorders>
            <w:vAlign w:val="center"/>
          </w:tcPr>
          <w:p w14:paraId="0887DB6A" w14:textId="4930D3FF" w:rsidR="005479E5" w:rsidRPr="005479E5" w:rsidRDefault="005479E5" w:rsidP="005479E5">
            <w:pPr>
              <w:pStyle w:val="TableParagraph"/>
              <w:numPr>
                <w:ilvl w:val="0"/>
                <w:numId w:val="8"/>
              </w:numPr>
              <w:spacing w:before="0"/>
              <w:ind w:left="315" w:hanging="270"/>
              <w:rPr>
                <w:rFonts w:ascii="Aptos" w:hAnsi="Aptos"/>
                <w:b/>
                <w:szCs w:val="20"/>
              </w:rPr>
            </w:pPr>
            <w:r w:rsidRPr="005479E5">
              <w:rPr>
                <w:rFonts w:ascii="Aptos" w:hAnsi="Aptos"/>
                <w:b/>
                <w:szCs w:val="20"/>
              </w:rPr>
              <w:t>Understanding</w:t>
            </w:r>
            <w:r w:rsidRPr="005479E5">
              <w:rPr>
                <w:rFonts w:ascii="Aptos" w:hAnsi="Aptos"/>
                <w:b/>
                <w:spacing w:val="-10"/>
                <w:szCs w:val="20"/>
              </w:rPr>
              <w:t xml:space="preserve"> </w:t>
            </w:r>
            <w:r w:rsidRPr="005479E5">
              <w:rPr>
                <w:rFonts w:ascii="Aptos" w:hAnsi="Aptos"/>
                <w:b/>
                <w:szCs w:val="20"/>
              </w:rPr>
              <w:t>others’</w:t>
            </w:r>
            <w:r w:rsidRPr="005479E5">
              <w:rPr>
                <w:rFonts w:ascii="Aptos" w:hAnsi="Aptos"/>
                <w:b/>
                <w:spacing w:val="40"/>
                <w:szCs w:val="20"/>
              </w:rPr>
              <w:t xml:space="preserve"> </w:t>
            </w:r>
            <w:r w:rsidRPr="005479E5">
              <w:rPr>
                <w:rFonts w:ascii="Aptos" w:hAnsi="Aptos"/>
                <w:b/>
                <w:spacing w:val="-2"/>
                <w:szCs w:val="20"/>
              </w:rPr>
              <w:t>identity</w:t>
            </w:r>
          </w:p>
        </w:tc>
        <w:tc>
          <w:tcPr>
            <w:tcW w:w="2972" w:type="dxa"/>
            <w:tcBorders>
              <w:top w:val="single" w:sz="24" w:space="0" w:color="000000"/>
              <w:bottom w:val="single" w:sz="24" w:space="0" w:color="000000"/>
            </w:tcBorders>
            <w:vAlign w:val="center"/>
          </w:tcPr>
          <w:p w14:paraId="5EF93039" w14:textId="77777777" w:rsidR="005479E5" w:rsidRPr="00FF206D" w:rsidRDefault="005479E5" w:rsidP="00FF206D">
            <w:pPr>
              <w:pStyle w:val="TableParagraph"/>
              <w:rPr>
                <w:rFonts w:ascii="Aptos" w:hAnsi="Aptos"/>
                <w:sz w:val="20"/>
                <w:szCs w:val="20"/>
              </w:rPr>
            </w:pPr>
            <w:r w:rsidRPr="00FF206D">
              <w:rPr>
                <w:rFonts w:ascii="Aptos" w:hAnsi="Aptos"/>
                <w:sz w:val="20"/>
                <w:szCs w:val="20"/>
              </w:rPr>
              <w:t>Articulates</w:t>
            </w:r>
            <w:r w:rsidRPr="00FF206D">
              <w:rPr>
                <w:rFonts w:ascii="Aptos" w:hAnsi="Aptos"/>
                <w:spacing w:val="-1"/>
                <w:sz w:val="20"/>
                <w:szCs w:val="20"/>
              </w:rPr>
              <w:t xml:space="preserve"> </w:t>
            </w:r>
            <w:r w:rsidRPr="00FF206D">
              <w:rPr>
                <w:rFonts w:ascii="Aptos" w:hAnsi="Aptos"/>
                <w:sz w:val="20"/>
                <w:szCs w:val="20"/>
              </w:rPr>
              <w:t>sophisticated</w:t>
            </w:r>
            <w:r w:rsidRPr="00FF206D">
              <w:rPr>
                <w:rFonts w:ascii="Aptos" w:hAnsi="Aptos"/>
                <w:spacing w:val="40"/>
                <w:sz w:val="20"/>
                <w:szCs w:val="20"/>
              </w:rPr>
              <w:t xml:space="preserve"> </w:t>
            </w:r>
            <w:r w:rsidRPr="00FF206D">
              <w:rPr>
                <w:rFonts w:ascii="Aptos" w:hAnsi="Aptos"/>
                <w:sz w:val="20"/>
                <w:szCs w:val="20"/>
              </w:rPr>
              <w:t>understanding</w:t>
            </w:r>
            <w:r w:rsidRPr="00FF206D">
              <w:rPr>
                <w:rFonts w:ascii="Aptos" w:hAnsi="Aptos"/>
                <w:spacing w:val="-10"/>
                <w:sz w:val="20"/>
                <w:szCs w:val="20"/>
              </w:rPr>
              <w:t xml:space="preserve"> </w:t>
            </w:r>
            <w:r w:rsidRPr="00FF206D">
              <w:rPr>
                <w:rFonts w:ascii="Aptos" w:hAnsi="Aptos"/>
                <w:sz w:val="20"/>
                <w:szCs w:val="20"/>
              </w:rPr>
              <w:t>of</w:t>
            </w:r>
            <w:r w:rsidRPr="00FF206D">
              <w:rPr>
                <w:rFonts w:ascii="Aptos" w:hAnsi="Aptos"/>
                <w:spacing w:val="-10"/>
                <w:sz w:val="20"/>
                <w:szCs w:val="20"/>
              </w:rPr>
              <w:t xml:space="preserve"> </w:t>
            </w:r>
            <w:r w:rsidRPr="00FF206D">
              <w:rPr>
                <w:rFonts w:ascii="Aptos" w:hAnsi="Aptos"/>
                <w:sz w:val="20"/>
                <w:szCs w:val="20"/>
              </w:rPr>
              <w:t>another</w:t>
            </w:r>
            <w:r w:rsidRPr="00FF206D">
              <w:rPr>
                <w:rFonts w:ascii="Aptos" w:hAnsi="Aptos"/>
                <w:spacing w:val="-10"/>
                <w:sz w:val="20"/>
                <w:szCs w:val="20"/>
              </w:rPr>
              <w:t xml:space="preserve"> </w:t>
            </w:r>
            <w:r w:rsidRPr="00FF206D">
              <w:rPr>
                <w:rFonts w:ascii="Aptos" w:hAnsi="Aptos"/>
                <w:sz w:val="20"/>
                <w:szCs w:val="20"/>
              </w:rPr>
              <w:t>group’s</w:t>
            </w:r>
            <w:r w:rsidRPr="00FF206D">
              <w:rPr>
                <w:rFonts w:ascii="Aptos" w:hAnsi="Aptos"/>
                <w:spacing w:val="40"/>
                <w:sz w:val="20"/>
                <w:szCs w:val="20"/>
              </w:rPr>
              <w:t xml:space="preserve"> </w:t>
            </w:r>
            <w:r w:rsidRPr="00FF206D">
              <w:rPr>
                <w:rFonts w:ascii="Aptos" w:hAnsi="Aptos"/>
                <w:sz w:val="20"/>
                <w:szCs w:val="20"/>
              </w:rPr>
              <w:t>identity in the broader</w:t>
            </w:r>
            <w:r w:rsidRPr="00FF206D">
              <w:rPr>
                <w:rFonts w:ascii="Aptos" w:hAnsi="Aptos"/>
                <w:spacing w:val="-1"/>
                <w:sz w:val="20"/>
                <w:szCs w:val="20"/>
              </w:rPr>
              <w:t xml:space="preserve"> </w:t>
            </w:r>
            <w:r w:rsidRPr="00FF206D">
              <w:rPr>
                <w:rFonts w:ascii="Aptos" w:hAnsi="Aptos"/>
                <w:sz w:val="20"/>
                <w:szCs w:val="20"/>
              </w:rPr>
              <w:t>context</w:t>
            </w:r>
            <w:r w:rsidRPr="00FF206D">
              <w:rPr>
                <w:rFonts w:ascii="Aptos" w:hAnsi="Aptos"/>
                <w:spacing w:val="-2"/>
                <w:sz w:val="20"/>
                <w:szCs w:val="20"/>
              </w:rPr>
              <w:t xml:space="preserve"> </w:t>
            </w:r>
            <w:r w:rsidRPr="00FF206D">
              <w:rPr>
                <w:rFonts w:ascii="Aptos" w:hAnsi="Aptos"/>
                <w:sz w:val="20"/>
                <w:szCs w:val="20"/>
              </w:rPr>
              <w:t>of</w:t>
            </w:r>
            <w:r w:rsidRPr="00FF206D">
              <w:rPr>
                <w:rFonts w:ascii="Aptos" w:hAnsi="Aptos"/>
                <w:spacing w:val="40"/>
                <w:sz w:val="20"/>
                <w:szCs w:val="20"/>
              </w:rPr>
              <w:t xml:space="preserve"> </w:t>
            </w:r>
            <w:r w:rsidRPr="00FF206D">
              <w:rPr>
                <w:rFonts w:ascii="Aptos" w:hAnsi="Aptos"/>
                <w:sz w:val="20"/>
                <w:szCs w:val="20"/>
              </w:rPr>
              <w:t>perspectives, while avoiding</w:t>
            </w:r>
            <w:r w:rsidRPr="00FF206D">
              <w:rPr>
                <w:rFonts w:ascii="Aptos" w:hAnsi="Aptos"/>
                <w:spacing w:val="40"/>
                <w:sz w:val="20"/>
                <w:szCs w:val="20"/>
              </w:rPr>
              <w:t xml:space="preserve"> </w:t>
            </w:r>
            <w:r w:rsidRPr="00FF206D">
              <w:rPr>
                <w:rFonts w:ascii="Aptos" w:hAnsi="Aptos"/>
                <w:sz w:val="20"/>
                <w:szCs w:val="20"/>
              </w:rPr>
              <w:t>generalization of group</w:t>
            </w:r>
            <w:r w:rsidRPr="00FF206D">
              <w:rPr>
                <w:rFonts w:ascii="Aptos" w:hAnsi="Aptos"/>
                <w:spacing w:val="40"/>
                <w:sz w:val="20"/>
                <w:szCs w:val="20"/>
              </w:rPr>
              <w:t xml:space="preserve"> </w:t>
            </w:r>
            <w:r w:rsidRPr="00FF206D">
              <w:rPr>
                <w:rFonts w:ascii="Aptos" w:hAnsi="Aptos"/>
                <w:sz w:val="20"/>
                <w:szCs w:val="20"/>
              </w:rPr>
              <w:t>characteristics to individual</w:t>
            </w:r>
            <w:r w:rsidRPr="00FF206D">
              <w:rPr>
                <w:rFonts w:ascii="Aptos" w:hAnsi="Aptos"/>
                <w:spacing w:val="40"/>
                <w:sz w:val="20"/>
                <w:szCs w:val="20"/>
              </w:rPr>
              <w:t xml:space="preserve"> </w:t>
            </w:r>
            <w:r w:rsidRPr="00FF206D">
              <w:rPr>
                <w:rFonts w:ascii="Aptos" w:hAnsi="Aptos"/>
                <w:sz w:val="20"/>
                <w:szCs w:val="20"/>
              </w:rPr>
              <w:t>members of the group.</w:t>
            </w:r>
          </w:p>
        </w:tc>
        <w:tc>
          <w:tcPr>
            <w:tcW w:w="2881" w:type="dxa"/>
            <w:tcBorders>
              <w:top w:val="single" w:sz="24" w:space="0" w:color="000000"/>
              <w:bottom w:val="single" w:sz="24" w:space="0" w:color="000000"/>
            </w:tcBorders>
            <w:vAlign w:val="center"/>
          </w:tcPr>
          <w:p w14:paraId="18BBD5D3" w14:textId="77777777" w:rsidR="005479E5" w:rsidRPr="00FF206D" w:rsidRDefault="005479E5" w:rsidP="00FF206D">
            <w:pPr>
              <w:pStyle w:val="TableParagraph"/>
              <w:rPr>
                <w:rFonts w:ascii="Aptos" w:hAnsi="Aptos"/>
                <w:sz w:val="20"/>
                <w:szCs w:val="20"/>
              </w:rPr>
            </w:pPr>
            <w:r w:rsidRPr="00FF206D">
              <w:rPr>
                <w:rFonts w:ascii="Aptos" w:hAnsi="Aptos"/>
                <w:sz w:val="20"/>
                <w:szCs w:val="20"/>
              </w:rPr>
              <w:t>Demonstrates</w:t>
            </w:r>
            <w:r w:rsidRPr="00FF206D">
              <w:rPr>
                <w:rFonts w:ascii="Aptos" w:hAnsi="Aptos"/>
                <w:spacing w:val="-1"/>
                <w:sz w:val="20"/>
                <w:szCs w:val="20"/>
              </w:rPr>
              <w:t xml:space="preserve"> </w:t>
            </w:r>
            <w:r w:rsidRPr="00FF206D">
              <w:rPr>
                <w:rFonts w:ascii="Aptos" w:hAnsi="Aptos"/>
                <w:sz w:val="20"/>
                <w:szCs w:val="20"/>
              </w:rPr>
              <w:t>adequate</w:t>
            </w:r>
            <w:r w:rsidRPr="00FF206D">
              <w:rPr>
                <w:rFonts w:ascii="Aptos" w:hAnsi="Aptos"/>
                <w:spacing w:val="40"/>
                <w:sz w:val="20"/>
                <w:szCs w:val="20"/>
              </w:rPr>
              <w:t xml:space="preserve"> </w:t>
            </w:r>
            <w:r w:rsidRPr="00FF206D">
              <w:rPr>
                <w:rFonts w:ascii="Aptos" w:hAnsi="Aptos"/>
                <w:sz w:val="20"/>
                <w:szCs w:val="20"/>
              </w:rPr>
              <w:t>understanding of the complexity</w:t>
            </w:r>
            <w:r w:rsidRPr="00FF206D">
              <w:rPr>
                <w:rFonts w:ascii="Aptos" w:hAnsi="Aptos"/>
                <w:spacing w:val="40"/>
                <w:sz w:val="20"/>
                <w:szCs w:val="20"/>
              </w:rPr>
              <w:t xml:space="preserve"> </w:t>
            </w:r>
            <w:r w:rsidRPr="00FF206D">
              <w:rPr>
                <w:rFonts w:ascii="Aptos" w:hAnsi="Aptos"/>
                <w:sz w:val="20"/>
                <w:szCs w:val="20"/>
              </w:rPr>
              <w:t>of</w:t>
            </w:r>
            <w:r w:rsidRPr="00FF206D">
              <w:rPr>
                <w:rFonts w:ascii="Aptos" w:hAnsi="Aptos"/>
                <w:spacing w:val="-10"/>
                <w:sz w:val="20"/>
                <w:szCs w:val="20"/>
              </w:rPr>
              <w:t xml:space="preserve"> </w:t>
            </w:r>
            <w:r w:rsidRPr="00FF206D">
              <w:rPr>
                <w:rFonts w:ascii="Aptos" w:hAnsi="Aptos"/>
                <w:sz w:val="20"/>
                <w:szCs w:val="20"/>
              </w:rPr>
              <w:t>another</w:t>
            </w:r>
            <w:r w:rsidRPr="00FF206D">
              <w:rPr>
                <w:rFonts w:ascii="Aptos" w:hAnsi="Aptos"/>
                <w:spacing w:val="-10"/>
                <w:sz w:val="20"/>
                <w:szCs w:val="20"/>
              </w:rPr>
              <w:t xml:space="preserve"> </w:t>
            </w:r>
            <w:r w:rsidRPr="00FF206D">
              <w:rPr>
                <w:rFonts w:ascii="Aptos" w:hAnsi="Aptos"/>
                <w:sz w:val="20"/>
                <w:szCs w:val="20"/>
              </w:rPr>
              <w:t>group’s</w:t>
            </w:r>
            <w:r w:rsidRPr="00FF206D">
              <w:rPr>
                <w:rFonts w:ascii="Aptos" w:hAnsi="Aptos"/>
                <w:spacing w:val="-10"/>
                <w:sz w:val="20"/>
                <w:szCs w:val="20"/>
              </w:rPr>
              <w:t xml:space="preserve"> </w:t>
            </w:r>
            <w:r w:rsidRPr="00FF206D">
              <w:rPr>
                <w:rFonts w:ascii="Aptos" w:hAnsi="Aptos"/>
                <w:sz w:val="20"/>
                <w:szCs w:val="20"/>
              </w:rPr>
              <w:t>identity,</w:t>
            </w:r>
            <w:r w:rsidRPr="00FF206D">
              <w:rPr>
                <w:rFonts w:ascii="Aptos" w:hAnsi="Aptos"/>
                <w:spacing w:val="-10"/>
                <w:sz w:val="20"/>
                <w:szCs w:val="20"/>
              </w:rPr>
              <w:t xml:space="preserve"> </w:t>
            </w:r>
            <w:r w:rsidRPr="00FF206D">
              <w:rPr>
                <w:rFonts w:ascii="Aptos" w:hAnsi="Aptos"/>
                <w:sz w:val="20"/>
                <w:szCs w:val="20"/>
              </w:rPr>
              <w:t>while</w:t>
            </w:r>
            <w:r w:rsidRPr="00FF206D">
              <w:rPr>
                <w:rFonts w:ascii="Aptos" w:hAnsi="Aptos"/>
                <w:spacing w:val="40"/>
                <w:sz w:val="20"/>
                <w:szCs w:val="20"/>
              </w:rPr>
              <w:t xml:space="preserve"> </w:t>
            </w:r>
            <w:r w:rsidRPr="00FF206D">
              <w:rPr>
                <w:rFonts w:ascii="Aptos" w:hAnsi="Aptos"/>
                <w:sz w:val="20"/>
                <w:szCs w:val="20"/>
              </w:rPr>
              <w:t>recognizing that generalized</w:t>
            </w:r>
            <w:r w:rsidRPr="00FF206D">
              <w:rPr>
                <w:rFonts w:ascii="Aptos" w:hAnsi="Aptos"/>
                <w:spacing w:val="40"/>
                <w:sz w:val="20"/>
                <w:szCs w:val="20"/>
              </w:rPr>
              <w:t xml:space="preserve"> </w:t>
            </w:r>
            <w:r w:rsidRPr="00FF206D">
              <w:rPr>
                <w:rFonts w:ascii="Aptos" w:hAnsi="Aptos"/>
                <w:sz w:val="20"/>
                <w:szCs w:val="20"/>
              </w:rPr>
              <w:t>characteristics of a group do not</w:t>
            </w:r>
            <w:r w:rsidRPr="00FF206D">
              <w:rPr>
                <w:rFonts w:ascii="Aptos" w:hAnsi="Aptos"/>
                <w:spacing w:val="40"/>
                <w:sz w:val="20"/>
                <w:szCs w:val="20"/>
              </w:rPr>
              <w:t xml:space="preserve"> </w:t>
            </w:r>
            <w:r w:rsidRPr="00FF206D">
              <w:rPr>
                <w:rFonts w:ascii="Aptos" w:hAnsi="Aptos"/>
                <w:sz w:val="20"/>
                <w:szCs w:val="20"/>
              </w:rPr>
              <w:t>apply to every member of the</w:t>
            </w:r>
            <w:r w:rsidRPr="00FF206D">
              <w:rPr>
                <w:rFonts w:ascii="Aptos" w:hAnsi="Aptos"/>
                <w:spacing w:val="40"/>
                <w:sz w:val="20"/>
                <w:szCs w:val="20"/>
              </w:rPr>
              <w:t xml:space="preserve"> </w:t>
            </w:r>
            <w:r w:rsidRPr="00FF206D">
              <w:rPr>
                <w:rFonts w:ascii="Aptos" w:hAnsi="Aptos"/>
                <w:spacing w:val="-2"/>
                <w:sz w:val="20"/>
                <w:szCs w:val="20"/>
              </w:rPr>
              <w:t>group.</w:t>
            </w:r>
          </w:p>
        </w:tc>
        <w:tc>
          <w:tcPr>
            <w:tcW w:w="2881" w:type="dxa"/>
            <w:tcBorders>
              <w:top w:val="single" w:sz="24" w:space="0" w:color="000000"/>
              <w:bottom w:val="single" w:sz="24" w:space="0" w:color="000000"/>
            </w:tcBorders>
            <w:vAlign w:val="center"/>
          </w:tcPr>
          <w:p w14:paraId="7906AE54" w14:textId="77777777" w:rsidR="005479E5" w:rsidRPr="00FF206D" w:rsidRDefault="005479E5" w:rsidP="00FF206D">
            <w:pPr>
              <w:pStyle w:val="TableParagraph"/>
              <w:rPr>
                <w:rFonts w:ascii="Aptos" w:hAnsi="Aptos"/>
                <w:sz w:val="20"/>
                <w:szCs w:val="20"/>
              </w:rPr>
            </w:pPr>
            <w:r w:rsidRPr="00FF206D">
              <w:rPr>
                <w:rFonts w:ascii="Aptos" w:hAnsi="Aptos"/>
                <w:sz w:val="20"/>
                <w:szCs w:val="20"/>
              </w:rPr>
              <w:t>Demonstrates</w:t>
            </w:r>
            <w:r w:rsidRPr="00FF206D">
              <w:rPr>
                <w:rFonts w:ascii="Aptos" w:hAnsi="Aptos"/>
                <w:spacing w:val="-1"/>
                <w:sz w:val="20"/>
                <w:szCs w:val="20"/>
              </w:rPr>
              <w:t xml:space="preserve"> </w:t>
            </w:r>
            <w:r w:rsidRPr="00FF206D">
              <w:rPr>
                <w:rFonts w:ascii="Aptos" w:hAnsi="Aptos"/>
                <w:sz w:val="20"/>
                <w:szCs w:val="20"/>
              </w:rPr>
              <w:t>partial</w:t>
            </w:r>
            <w:r w:rsidRPr="00FF206D">
              <w:rPr>
                <w:rFonts w:ascii="Aptos" w:hAnsi="Aptos"/>
                <w:spacing w:val="40"/>
                <w:sz w:val="20"/>
                <w:szCs w:val="20"/>
              </w:rPr>
              <w:t xml:space="preserve"> </w:t>
            </w:r>
            <w:r w:rsidRPr="00FF206D">
              <w:rPr>
                <w:rFonts w:ascii="Aptos" w:hAnsi="Aptos"/>
                <w:sz w:val="20"/>
                <w:szCs w:val="20"/>
              </w:rPr>
              <w:t>understanding</w:t>
            </w:r>
            <w:r w:rsidRPr="00FF206D">
              <w:rPr>
                <w:rFonts w:ascii="Aptos" w:hAnsi="Aptos"/>
                <w:spacing w:val="-10"/>
                <w:sz w:val="20"/>
                <w:szCs w:val="20"/>
              </w:rPr>
              <w:t xml:space="preserve"> </w:t>
            </w:r>
            <w:r w:rsidRPr="00FF206D">
              <w:rPr>
                <w:rFonts w:ascii="Aptos" w:hAnsi="Aptos"/>
                <w:sz w:val="20"/>
                <w:szCs w:val="20"/>
              </w:rPr>
              <w:t>of</w:t>
            </w:r>
            <w:r w:rsidRPr="00FF206D">
              <w:rPr>
                <w:rFonts w:ascii="Aptos" w:hAnsi="Aptos"/>
                <w:spacing w:val="-10"/>
                <w:sz w:val="20"/>
                <w:szCs w:val="20"/>
              </w:rPr>
              <w:t xml:space="preserve"> </w:t>
            </w:r>
            <w:r w:rsidRPr="00FF206D">
              <w:rPr>
                <w:rFonts w:ascii="Aptos" w:hAnsi="Aptos"/>
                <w:sz w:val="20"/>
                <w:szCs w:val="20"/>
              </w:rPr>
              <w:t>the</w:t>
            </w:r>
            <w:r w:rsidRPr="00FF206D">
              <w:rPr>
                <w:rFonts w:ascii="Aptos" w:hAnsi="Aptos"/>
                <w:spacing w:val="-10"/>
                <w:sz w:val="20"/>
                <w:szCs w:val="20"/>
              </w:rPr>
              <w:t xml:space="preserve"> </w:t>
            </w:r>
            <w:r w:rsidRPr="00FF206D">
              <w:rPr>
                <w:rFonts w:ascii="Aptos" w:hAnsi="Aptos"/>
                <w:sz w:val="20"/>
                <w:szCs w:val="20"/>
              </w:rPr>
              <w:t>complexities</w:t>
            </w:r>
            <w:r w:rsidRPr="00FF206D">
              <w:rPr>
                <w:rFonts w:ascii="Aptos" w:hAnsi="Aptos"/>
                <w:spacing w:val="40"/>
                <w:sz w:val="20"/>
                <w:szCs w:val="20"/>
              </w:rPr>
              <w:t xml:space="preserve"> </w:t>
            </w:r>
            <w:r w:rsidRPr="00FF206D">
              <w:rPr>
                <w:rFonts w:ascii="Aptos" w:hAnsi="Aptos"/>
                <w:sz w:val="20"/>
                <w:szCs w:val="20"/>
              </w:rPr>
              <w:t>of beliefs, feelings and behaviors</w:t>
            </w:r>
            <w:r w:rsidRPr="00FF206D">
              <w:rPr>
                <w:rFonts w:ascii="Aptos" w:hAnsi="Aptos"/>
                <w:spacing w:val="40"/>
                <w:sz w:val="20"/>
                <w:szCs w:val="20"/>
              </w:rPr>
              <w:t xml:space="preserve"> </w:t>
            </w:r>
            <w:r w:rsidRPr="00FF206D">
              <w:rPr>
                <w:rFonts w:ascii="Aptos" w:hAnsi="Aptos"/>
                <w:sz w:val="20"/>
                <w:szCs w:val="20"/>
              </w:rPr>
              <w:t>of other individuals as part of</w:t>
            </w:r>
            <w:r w:rsidRPr="00FF206D">
              <w:rPr>
                <w:rFonts w:ascii="Aptos" w:hAnsi="Aptos"/>
                <w:spacing w:val="40"/>
                <w:sz w:val="20"/>
                <w:szCs w:val="20"/>
              </w:rPr>
              <w:t xml:space="preserve"> </w:t>
            </w:r>
            <w:r w:rsidRPr="00FF206D">
              <w:rPr>
                <w:rFonts w:ascii="Aptos" w:hAnsi="Aptos"/>
                <w:sz w:val="20"/>
                <w:szCs w:val="20"/>
              </w:rPr>
              <w:t>larger group identity.</w:t>
            </w:r>
          </w:p>
        </w:tc>
        <w:tc>
          <w:tcPr>
            <w:tcW w:w="3421" w:type="dxa"/>
            <w:tcBorders>
              <w:top w:val="single" w:sz="24" w:space="0" w:color="000000"/>
              <w:bottom w:val="single" w:sz="24" w:space="0" w:color="000000"/>
            </w:tcBorders>
            <w:vAlign w:val="center"/>
          </w:tcPr>
          <w:p w14:paraId="105AD2F1" w14:textId="77777777" w:rsidR="005479E5" w:rsidRPr="00FF206D" w:rsidRDefault="005479E5" w:rsidP="00FF206D">
            <w:pPr>
              <w:pStyle w:val="TableParagraph"/>
              <w:rPr>
                <w:rFonts w:ascii="Aptos" w:hAnsi="Aptos"/>
                <w:sz w:val="20"/>
                <w:szCs w:val="20"/>
              </w:rPr>
            </w:pPr>
            <w:r w:rsidRPr="00FF206D">
              <w:rPr>
                <w:rFonts w:ascii="Aptos" w:hAnsi="Aptos"/>
                <w:sz w:val="20"/>
                <w:szCs w:val="20"/>
              </w:rPr>
              <w:t>Demonstrates</w:t>
            </w:r>
            <w:r w:rsidRPr="00FF206D">
              <w:rPr>
                <w:rFonts w:ascii="Aptos" w:hAnsi="Aptos"/>
                <w:spacing w:val="-10"/>
                <w:sz w:val="20"/>
                <w:szCs w:val="20"/>
              </w:rPr>
              <w:t xml:space="preserve"> </w:t>
            </w:r>
            <w:r w:rsidRPr="00FF206D">
              <w:rPr>
                <w:rFonts w:ascii="Aptos" w:hAnsi="Aptos"/>
                <w:sz w:val="20"/>
                <w:szCs w:val="20"/>
              </w:rPr>
              <w:t>surface</w:t>
            </w:r>
            <w:r w:rsidRPr="00FF206D">
              <w:rPr>
                <w:rFonts w:ascii="Aptos" w:hAnsi="Aptos"/>
                <w:spacing w:val="-10"/>
                <w:sz w:val="20"/>
                <w:szCs w:val="20"/>
              </w:rPr>
              <w:t xml:space="preserve"> </w:t>
            </w:r>
            <w:r w:rsidRPr="00FF206D">
              <w:rPr>
                <w:rFonts w:ascii="Aptos" w:hAnsi="Aptos"/>
                <w:sz w:val="20"/>
                <w:szCs w:val="20"/>
              </w:rPr>
              <w:t>understanding</w:t>
            </w:r>
            <w:r w:rsidRPr="00FF206D">
              <w:rPr>
                <w:rFonts w:ascii="Aptos" w:hAnsi="Aptos"/>
                <w:spacing w:val="-10"/>
                <w:sz w:val="20"/>
                <w:szCs w:val="20"/>
              </w:rPr>
              <w:t xml:space="preserve"> </w:t>
            </w:r>
            <w:r w:rsidRPr="00FF206D">
              <w:rPr>
                <w:rFonts w:ascii="Aptos" w:hAnsi="Aptos"/>
                <w:sz w:val="20"/>
                <w:szCs w:val="20"/>
              </w:rPr>
              <w:t>of</w:t>
            </w:r>
            <w:r w:rsidRPr="00FF206D">
              <w:rPr>
                <w:rFonts w:ascii="Aptos" w:hAnsi="Aptos"/>
                <w:spacing w:val="40"/>
                <w:sz w:val="20"/>
                <w:szCs w:val="20"/>
              </w:rPr>
              <w:t xml:space="preserve"> </w:t>
            </w:r>
            <w:r w:rsidRPr="00FF206D">
              <w:rPr>
                <w:rFonts w:ascii="Aptos" w:hAnsi="Aptos"/>
                <w:sz w:val="20"/>
                <w:szCs w:val="20"/>
              </w:rPr>
              <w:t>the complexities of beliefs,</w:t>
            </w:r>
            <w:r w:rsidRPr="00FF206D">
              <w:rPr>
                <w:rFonts w:ascii="Aptos" w:hAnsi="Aptos"/>
                <w:spacing w:val="-3"/>
                <w:sz w:val="20"/>
                <w:szCs w:val="20"/>
              </w:rPr>
              <w:t xml:space="preserve"> </w:t>
            </w:r>
            <w:r w:rsidRPr="00FF206D">
              <w:rPr>
                <w:rFonts w:ascii="Aptos" w:hAnsi="Aptos"/>
                <w:sz w:val="20"/>
                <w:szCs w:val="20"/>
              </w:rPr>
              <w:t>feelings and</w:t>
            </w:r>
            <w:r w:rsidRPr="00FF206D">
              <w:rPr>
                <w:rFonts w:ascii="Aptos" w:hAnsi="Aptos"/>
                <w:spacing w:val="40"/>
                <w:sz w:val="20"/>
                <w:szCs w:val="20"/>
              </w:rPr>
              <w:t xml:space="preserve"> </w:t>
            </w:r>
            <w:r w:rsidRPr="00FF206D">
              <w:rPr>
                <w:rFonts w:ascii="Aptos" w:hAnsi="Aptos"/>
                <w:sz w:val="20"/>
                <w:szCs w:val="20"/>
              </w:rPr>
              <w:t>behaviors of other individuals, but</w:t>
            </w:r>
            <w:r w:rsidRPr="00FF206D">
              <w:rPr>
                <w:rFonts w:ascii="Aptos" w:hAnsi="Aptos"/>
                <w:spacing w:val="40"/>
                <w:sz w:val="20"/>
                <w:szCs w:val="20"/>
              </w:rPr>
              <w:t xml:space="preserve"> </w:t>
            </w:r>
            <w:r w:rsidRPr="00FF206D">
              <w:rPr>
                <w:rFonts w:ascii="Aptos" w:hAnsi="Aptos"/>
                <w:sz w:val="20"/>
                <w:szCs w:val="20"/>
              </w:rPr>
              <w:t>without relationship to larger group</w:t>
            </w:r>
            <w:r w:rsidRPr="00FF206D">
              <w:rPr>
                <w:rFonts w:ascii="Aptos" w:hAnsi="Aptos"/>
                <w:spacing w:val="40"/>
                <w:sz w:val="20"/>
                <w:szCs w:val="20"/>
              </w:rPr>
              <w:t xml:space="preserve"> </w:t>
            </w:r>
            <w:r w:rsidRPr="00FF206D">
              <w:rPr>
                <w:rFonts w:ascii="Aptos" w:hAnsi="Aptos"/>
                <w:spacing w:val="-2"/>
                <w:sz w:val="20"/>
                <w:szCs w:val="20"/>
              </w:rPr>
              <w:t>identity.</w:t>
            </w:r>
          </w:p>
        </w:tc>
      </w:tr>
      <w:tr w:rsidR="005479E5" w:rsidRPr="004200A8" w14:paraId="44169F49" w14:textId="77777777" w:rsidTr="000A0B9E">
        <w:trPr>
          <w:trHeight w:val="1706"/>
        </w:trPr>
        <w:tc>
          <w:tcPr>
            <w:tcW w:w="2276" w:type="dxa"/>
            <w:tcBorders>
              <w:top w:val="single" w:sz="24" w:space="0" w:color="000000"/>
              <w:bottom w:val="single" w:sz="24" w:space="0" w:color="000000"/>
            </w:tcBorders>
            <w:vAlign w:val="center"/>
          </w:tcPr>
          <w:p w14:paraId="4C653602" w14:textId="2E2DDEB3" w:rsidR="005479E5" w:rsidRPr="005479E5" w:rsidRDefault="005479E5" w:rsidP="005479E5">
            <w:pPr>
              <w:pStyle w:val="TableParagraph"/>
              <w:numPr>
                <w:ilvl w:val="0"/>
                <w:numId w:val="8"/>
              </w:numPr>
              <w:spacing w:before="0"/>
              <w:ind w:left="315" w:hanging="270"/>
              <w:rPr>
                <w:rFonts w:ascii="Aptos" w:hAnsi="Aptos"/>
                <w:b/>
                <w:szCs w:val="20"/>
              </w:rPr>
            </w:pPr>
            <w:r w:rsidRPr="005479E5">
              <w:rPr>
                <w:rFonts w:ascii="Aptos" w:hAnsi="Aptos"/>
                <w:b/>
                <w:szCs w:val="20"/>
              </w:rPr>
              <w:t>Empathizing</w:t>
            </w:r>
            <w:r w:rsidRPr="005479E5">
              <w:rPr>
                <w:rFonts w:ascii="Aptos" w:hAnsi="Aptos"/>
                <w:b/>
                <w:spacing w:val="-10"/>
                <w:szCs w:val="20"/>
              </w:rPr>
              <w:t xml:space="preserve"> </w:t>
            </w:r>
            <w:r w:rsidRPr="005479E5">
              <w:rPr>
                <w:rFonts w:ascii="Aptos" w:hAnsi="Aptos"/>
                <w:b/>
                <w:szCs w:val="20"/>
              </w:rPr>
              <w:t>with</w:t>
            </w:r>
            <w:r w:rsidRPr="005479E5">
              <w:rPr>
                <w:rFonts w:ascii="Aptos" w:hAnsi="Aptos"/>
                <w:b/>
                <w:spacing w:val="40"/>
                <w:szCs w:val="20"/>
              </w:rPr>
              <w:t xml:space="preserve"> </w:t>
            </w:r>
            <w:r w:rsidRPr="005479E5">
              <w:rPr>
                <w:rFonts w:ascii="Aptos" w:hAnsi="Aptos"/>
                <w:b/>
                <w:szCs w:val="20"/>
              </w:rPr>
              <w:t>others’</w:t>
            </w:r>
            <w:r w:rsidRPr="005479E5">
              <w:rPr>
                <w:rFonts w:ascii="Aptos" w:hAnsi="Aptos"/>
                <w:b/>
                <w:spacing w:val="-2"/>
                <w:szCs w:val="20"/>
              </w:rPr>
              <w:t xml:space="preserve"> perspectives</w:t>
            </w:r>
          </w:p>
        </w:tc>
        <w:tc>
          <w:tcPr>
            <w:tcW w:w="2972" w:type="dxa"/>
            <w:tcBorders>
              <w:top w:val="single" w:sz="24" w:space="0" w:color="000000"/>
              <w:bottom w:val="single" w:sz="24" w:space="0" w:color="000000"/>
            </w:tcBorders>
            <w:vAlign w:val="center"/>
          </w:tcPr>
          <w:p w14:paraId="61D5CFCE" w14:textId="77777777" w:rsidR="005479E5" w:rsidRPr="00FF206D" w:rsidRDefault="005479E5" w:rsidP="00FF206D">
            <w:pPr>
              <w:pStyle w:val="TableParagraph"/>
              <w:rPr>
                <w:rFonts w:ascii="Aptos" w:hAnsi="Aptos"/>
                <w:sz w:val="20"/>
                <w:szCs w:val="20"/>
              </w:rPr>
            </w:pPr>
            <w:r w:rsidRPr="00FF206D">
              <w:rPr>
                <w:rFonts w:ascii="Aptos" w:hAnsi="Aptos"/>
                <w:sz w:val="20"/>
                <w:szCs w:val="20"/>
              </w:rPr>
              <w:t>Proposes</w:t>
            </w:r>
            <w:r w:rsidRPr="00FF206D">
              <w:rPr>
                <w:rFonts w:ascii="Aptos" w:hAnsi="Aptos"/>
                <w:spacing w:val="-10"/>
                <w:sz w:val="20"/>
                <w:szCs w:val="20"/>
              </w:rPr>
              <w:t xml:space="preserve"> </w:t>
            </w:r>
            <w:r w:rsidRPr="00FF206D">
              <w:rPr>
                <w:rFonts w:ascii="Aptos" w:hAnsi="Aptos"/>
                <w:sz w:val="20"/>
                <w:szCs w:val="20"/>
              </w:rPr>
              <w:t>sophisticated</w:t>
            </w:r>
            <w:r w:rsidRPr="00FF206D">
              <w:rPr>
                <w:rFonts w:ascii="Aptos" w:hAnsi="Aptos"/>
                <w:spacing w:val="-10"/>
                <w:sz w:val="20"/>
                <w:szCs w:val="20"/>
              </w:rPr>
              <w:t xml:space="preserve"> </w:t>
            </w:r>
            <w:r w:rsidRPr="00FF206D">
              <w:rPr>
                <w:rFonts w:ascii="Aptos" w:hAnsi="Aptos"/>
                <w:sz w:val="20"/>
                <w:szCs w:val="20"/>
              </w:rPr>
              <w:t>solutions</w:t>
            </w:r>
            <w:r w:rsidRPr="00FF206D">
              <w:rPr>
                <w:rFonts w:ascii="Aptos" w:hAnsi="Aptos"/>
                <w:spacing w:val="-10"/>
                <w:sz w:val="20"/>
                <w:szCs w:val="20"/>
              </w:rPr>
              <w:t xml:space="preserve"> </w:t>
            </w:r>
            <w:r w:rsidRPr="00FF206D">
              <w:rPr>
                <w:rFonts w:ascii="Aptos" w:hAnsi="Aptos"/>
                <w:sz w:val="20"/>
                <w:szCs w:val="20"/>
              </w:rPr>
              <w:t>to</w:t>
            </w:r>
            <w:r w:rsidRPr="00FF206D">
              <w:rPr>
                <w:rFonts w:ascii="Aptos" w:hAnsi="Aptos"/>
                <w:spacing w:val="40"/>
                <w:sz w:val="20"/>
                <w:szCs w:val="20"/>
              </w:rPr>
              <w:t xml:space="preserve"> </w:t>
            </w:r>
            <w:r w:rsidRPr="00FF206D">
              <w:rPr>
                <w:rFonts w:ascii="Aptos" w:hAnsi="Aptos"/>
                <w:sz w:val="20"/>
                <w:szCs w:val="20"/>
              </w:rPr>
              <w:t xml:space="preserve">address challenges that </w:t>
            </w:r>
            <w:proofErr w:type="gramStart"/>
            <w:r w:rsidRPr="00FF206D">
              <w:rPr>
                <w:rFonts w:ascii="Aptos" w:hAnsi="Aptos"/>
                <w:sz w:val="20"/>
                <w:szCs w:val="20"/>
              </w:rPr>
              <w:t>take into</w:t>
            </w:r>
            <w:r w:rsidRPr="00FF206D">
              <w:rPr>
                <w:rFonts w:ascii="Aptos" w:hAnsi="Aptos"/>
                <w:spacing w:val="40"/>
                <w:sz w:val="20"/>
                <w:szCs w:val="20"/>
              </w:rPr>
              <w:t xml:space="preserve"> </w:t>
            </w:r>
            <w:r w:rsidRPr="00FF206D">
              <w:rPr>
                <w:rFonts w:ascii="Aptos" w:hAnsi="Aptos"/>
                <w:sz w:val="20"/>
                <w:szCs w:val="20"/>
              </w:rPr>
              <w:t>account</w:t>
            </w:r>
            <w:proofErr w:type="gramEnd"/>
            <w:r w:rsidRPr="00FF206D">
              <w:rPr>
                <w:rFonts w:ascii="Aptos" w:hAnsi="Aptos"/>
                <w:sz w:val="20"/>
                <w:szCs w:val="20"/>
              </w:rPr>
              <w:t xml:space="preserve"> one’s own viewpoint as</w:t>
            </w:r>
            <w:r w:rsidRPr="00FF206D">
              <w:rPr>
                <w:rFonts w:ascii="Aptos" w:hAnsi="Aptos"/>
                <w:spacing w:val="40"/>
                <w:sz w:val="20"/>
                <w:szCs w:val="20"/>
              </w:rPr>
              <w:t xml:space="preserve"> </w:t>
            </w:r>
            <w:r w:rsidRPr="00FF206D">
              <w:rPr>
                <w:rFonts w:ascii="Aptos" w:hAnsi="Aptos"/>
                <w:sz w:val="20"/>
                <w:szCs w:val="20"/>
              </w:rPr>
              <w:t>well as the viewpoints of others.</w:t>
            </w:r>
          </w:p>
        </w:tc>
        <w:tc>
          <w:tcPr>
            <w:tcW w:w="2881" w:type="dxa"/>
            <w:tcBorders>
              <w:top w:val="single" w:sz="24" w:space="0" w:color="000000"/>
              <w:bottom w:val="single" w:sz="24" w:space="0" w:color="000000"/>
            </w:tcBorders>
            <w:vAlign w:val="center"/>
          </w:tcPr>
          <w:p w14:paraId="6291ECF2" w14:textId="77777777" w:rsidR="005479E5" w:rsidRPr="00FF206D" w:rsidRDefault="005479E5" w:rsidP="00FF206D">
            <w:pPr>
              <w:pStyle w:val="TableParagraph"/>
              <w:rPr>
                <w:rFonts w:ascii="Aptos" w:hAnsi="Aptos"/>
                <w:sz w:val="20"/>
                <w:szCs w:val="20"/>
              </w:rPr>
            </w:pPr>
            <w:r w:rsidRPr="00FF206D">
              <w:rPr>
                <w:rFonts w:ascii="Aptos" w:hAnsi="Aptos"/>
                <w:sz w:val="20"/>
                <w:szCs w:val="20"/>
              </w:rPr>
              <w:t>Adequately explains the</w:t>
            </w:r>
            <w:r w:rsidRPr="00FF206D">
              <w:rPr>
                <w:rFonts w:ascii="Aptos" w:hAnsi="Aptos"/>
                <w:spacing w:val="40"/>
                <w:sz w:val="20"/>
                <w:szCs w:val="20"/>
              </w:rPr>
              <w:t xml:space="preserve"> </w:t>
            </w:r>
            <w:r w:rsidRPr="00FF206D">
              <w:rPr>
                <w:rFonts w:ascii="Aptos" w:hAnsi="Aptos"/>
                <w:sz w:val="20"/>
                <w:szCs w:val="20"/>
              </w:rPr>
              <w:t>challenges</w:t>
            </w:r>
            <w:r w:rsidRPr="00FF206D">
              <w:rPr>
                <w:rFonts w:ascii="Aptos" w:hAnsi="Aptos"/>
                <w:spacing w:val="-10"/>
                <w:sz w:val="20"/>
                <w:szCs w:val="20"/>
              </w:rPr>
              <w:t xml:space="preserve"> </w:t>
            </w:r>
            <w:r w:rsidRPr="00FF206D">
              <w:rPr>
                <w:rFonts w:ascii="Aptos" w:hAnsi="Aptos"/>
                <w:sz w:val="20"/>
                <w:szCs w:val="20"/>
              </w:rPr>
              <w:t>created</w:t>
            </w:r>
            <w:r w:rsidRPr="00FF206D">
              <w:rPr>
                <w:rFonts w:ascii="Aptos" w:hAnsi="Aptos"/>
                <w:spacing w:val="-10"/>
                <w:sz w:val="20"/>
                <w:szCs w:val="20"/>
              </w:rPr>
              <w:t xml:space="preserve"> </w:t>
            </w:r>
            <w:r w:rsidRPr="00FF206D">
              <w:rPr>
                <w:rFonts w:ascii="Aptos" w:hAnsi="Aptos"/>
                <w:sz w:val="20"/>
                <w:szCs w:val="20"/>
              </w:rPr>
              <w:t>by</w:t>
            </w:r>
            <w:r w:rsidRPr="00FF206D">
              <w:rPr>
                <w:rFonts w:ascii="Aptos" w:hAnsi="Aptos"/>
                <w:spacing w:val="-10"/>
                <w:sz w:val="20"/>
                <w:szCs w:val="20"/>
              </w:rPr>
              <w:t xml:space="preserve"> </w:t>
            </w:r>
            <w:r w:rsidRPr="00FF206D">
              <w:rPr>
                <w:rFonts w:ascii="Aptos" w:hAnsi="Aptos"/>
                <w:sz w:val="20"/>
                <w:szCs w:val="20"/>
              </w:rPr>
              <w:t>the</w:t>
            </w:r>
          </w:p>
          <w:p w14:paraId="133BFB53" w14:textId="77777777" w:rsidR="005479E5" w:rsidRPr="00FF206D" w:rsidRDefault="005479E5" w:rsidP="00FF206D">
            <w:pPr>
              <w:pStyle w:val="TableParagraph"/>
              <w:rPr>
                <w:rFonts w:ascii="Aptos" w:hAnsi="Aptos"/>
                <w:sz w:val="20"/>
                <w:szCs w:val="20"/>
              </w:rPr>
            </w:pPr>
            <w:r w:rsidRPr="00FF206D">
              <w:rPr>
                <w:rFonts w:ascii="Aptos" w:hAnsi="Aptos"/>
                <w:sz w:val="20"/>
                <w:szCs w:val="20"/>
              </w:rPr>
              <w:t>differences</w:t>
            </w:r>
            <w:r w:rsidRPr="00FF206D">
              <w:rPr>
                <w:rFonts w:ascii="Aptos" w:hAnsi="Aptos"/>
                <w:spacing w:val="-10"/>
                <w:sz w:val="20"/>
                <w:szCs w:val="20"/>
              </w:rPr>
              <w:t xml:space="preserve"> </w:t>
            </w:r>
            <w:r w:rsidRPr="00FF206D">
              <w:rPr>
                <w:rFonts w:ascii="Aptos" w:hAnsi="Aptos"/>
                <w:sz w:val="20"/>
                <w:szCs w:val="20"/>
              </w:rPr>
              <w:t>between</w:t>
            </w:r>
            <w:r w:rsidRPr="00FF206D">
              <w:rPr>
                <w:rFonts w:ascii="Aptos" w:hAnsi="Aptos"/>
                <w:spacing w:val="-10"/>
                <w:sz w:val="20"/>
                <w:szCs w:val="20"/>
              </w:rPr>
              <w:t xml:space="preserve"> </w:t>
            </w:r>
            <w:r w:rsidRPr="00FF206D">
              <w:rPr>
                <w:rFonts w:ascii="Aptos" w:hAnsi="Aptos"/>
                <w:sz w:val="20"/>
                <w:szCs w:val="20"/>
              </w:rPr>
              <w:t>one’s</w:t>
            </w:r>
            <w:r w:rsidRPr="00FF206D">
              <w:rPr>
                <w:rFonts w:ascii="Aptos" w:hAnsi="Aptos"/>
                <w:spacing w:val="-10"/>
                <w:sz w:val="20"/>
                <w:szCs w:val="20"/>
              </w:rPr>
              <w:t xml:space="preserve"> </w:t>
            </w:r>
            <w:r w:rsidRPr="00FF206D">
              <w:rPr>
                <w:rFonts w:ascii="Aptos" w:hAnsi="Aptos"/>
                <w:sz w:val="20"/>
                <w:szCs w:val="20"/>
              </w:rPr>
              <w:t>own</w:t>
            </w:r>
            <w:r w:rsidRPr="00FF206D">
              <w:rPr>
                <w:rFonts w:ascii="Aptos" w:hAnsi="Aptos"/>
                <w:spacing w:val="40"/>
                <w:sz w:val="20"/>
                <w:szCs w:val="20"/>
              </w:rPr>
              <w:t xml:space="preserve"> </w:t>
            </w:r>
            <w:r w:rsidRPr="00FF206D">
              <w:rPr>
                <w:rFonts w:ascii="Aptos" w:hAnsi="Aptos"/>
                <w:sz w:val="20"/>
                <w:szCs w:val="20"/>
              </w:rPr>
              <w:t>group perspective and that of</w:t>
            </w:r>
            <w:r w:rsidRPr="00FF206D">
              <w:rPr>
                <w:rFonts w:ascii="Aptos" w:hAnsi="Aptos"/>
                <w:spacing w:val="40"/>
                <w:sz w:val="20"/>
                <w:szCs w:val="20"/>
              </w:rPr>
              <w:t xml:space="preserve"> </w:t>
            </w:r>
            <w:r w:rsidRPr="00FF206D">
              <w:rPr>
                <w:rFonts w:ascii="Aptos" w:hAnsi="Aptos"/>
                <w:sz w:val="20"/>
                <w:szCs w:val="20"/>
              </w:rPr>
              <w:t>another</w:t>
            </w:r>
            <w:r w:rsidRPr="00FF206D">
              <w:rPr>
                <w:rFonts w:ascii="Aptos" w:hAnsi="Aptos"/>
                <w:spacing w:val="-5"/>
                <w:sz w:val="20"/>
                <w:szCs w:val="20"/>
              </w:rPr>
              <w:t xml:space="preserve"> </w:t>
            </w:r>
            <w:r w:rsidRPr="00FF206D">
              <w:rPr>
                <w:rFonts w:ascii="Aptos" w:hAnsi="Aptos"/>
                <w:sz w:val="20"/>
                <w:szCs w:val="20"/>
              </w:rPr>
              <w:t>group,</w:t>
            </w:r>
            <w:r w:rsidRPr="00FF206D">
              <w:rPr>
                <w:rFonts w:ascii="Aptos" w:hAnsi="Aptos"/>
                <w:spacing w:val="-5"/>
                <w:sz w:val="20"/>
                <w:szCs w:val="20"/>
              </w:rPr>
              <w:t xml:space="preserve"> </w:t>
            </w:r>
            <w:r w:rsidRPr="00FF206D">
              <w:rPr>
                <w:rFonts w:ascii="Aptos" w:hAnsi="Aptos"/>
                <w:sz w:val="20"/>
                <w:szCs w:val="20"/>
              </w:rPr>
              <w:t>acknowledging</w:t>
            </w:r>
            <w:r w:rsidRPr="00FF206D">
              <w:rPr>
                <w:rFonts w:ascii="Aptos" w:hAnsi="Aptos"/>
                <w:spacing w:val="40"/>
                <w:sz w:val="20"/>
                <w:szCs w:val="20"/>
              </w:rPr>
              <w:t xml:space="preserve"> </w:t>
            </w:r>
            <w:r w:rsidRPr="00FF206D">
              <w:rPr>
                <w:rFonts w:ascii="Aptos" w:hAnsi="Aptos"/>
                <w:sz w:val="20"/>
                <w:szCs w:val="20"/>
              </w:rPr>
              <w:t xml:space="preserve">validity of various </w:t>
            </w:r>
            <w:r w:rsidRPr="00FF206D">
              <w:rPr>
                <w:rFonts w:ascii="Aptos" w:hAnsi="Aptos"/>
                <w:color w:val="000000"/>
                <w:sz w:val="20"/>
                <w:szCs w:val="20"/>
              </w:rPr>
              <w:t>viewpoints.</w:t>
            </w:r>
          </w:p>
        </w:tc>
        <w:tc>
          <w:tcPr>
            <w:tcW w:w="2881" w:type="dxa"/>
            <w:tcBorders>
              <w:top w:val="single" w:sz="24" w:space="0" w:color="000000"/>
              <w:bottom w:val="single" w:sz="24" w:space="0" w:color="000000"/>
            </w:tcBorders>
            <w:vAlign w:val="center"/>
          </w:tcPr>
          <w:p w14:paraId="7F2558D8" w14:textId="77777777" w:rsidR="005479E5" w:rsidRPr="00FF206D" w:rsidRDefault="005479E5" w:rsidP="00FF206D">
            <w:pPr>
              <w:pStyle w:val="TableParagraph"/>
              <w:rPr>
                <w:rFonts w:ascii="Aptos" w:hAnsi="Aptos"/>
                <w:sz w:val="20"/>
                <w:szCs w:val="20"/>
              </w:rPr>
            </w:pPr>
            <w:proofErr w:type="gramStart"/>
            <w:r w:rsidRPr="00FF206D">
              <w:rPr>
                <w:rFonts w:ascii="Aptos" w:hAnsi="Aptos"/>
                <w:sz w:val="20"/>
                <w:szCs w:val="20"/>
              </w:rPr>
              <w:t>Offers an explanation for</w:t>
            </w:r>
            <w:proofErr w:type="gramEnd"/>
            <w:r w:rsidRPr="00FF206D">
              <w:rPr>
                <w:rFonts w:ascii="Aptos" w:hAnsi="Aptos"/>
                <w:sz w:val="20"/>
                <w:szCs w:val="20"/>
              </w:rPr>
              <w:t xml:space="preserve"> the</w:t>
            </w:r>
            <w:r w:rsidRPr="00FF206D">
              <w:rPr>
                <w:rFonts w:ascii="Aptos" w:hAnsi="Aptos"/>
                <w:spacing w:val="40"/>
                <w:sz w:val="20"/>
                <w:szCs w:val="20"/>
              </w:rPr>
              <w:t xml:space="preserve"> </w:t>
            </w:r>
            <w:r w:rsidRPr="00FF206D">
              <w:rPr>
                <w:rFonts w:ascii="Aptos" w:hAnsi="Aptos"/>
                <w:sz w:val="20"/>
                <w:szCs w:val="20"/>
              </w:rPr>
              <w:t>differences</w:t>
            </w:r>
            <w:r w:rsidRPr="00FF206D">
              <w:rPr>
                <w:rFonts w:ascii="Aptos" w:hAnsi="Aptos"/>
                <w:spacing w:val="-10"/>
                <w:sz w:val="20"/>
                <w:szCs w:val="20"/>
              </w:rPr>
              <w:t xml:space="preserve"> </w:t>
            </w:r>
            <w:r w:rsidRPr="00FF206D">
              <w:rPr>
                <w:rFonts w:ascii="Aptos" w:hAnsi="Aptos"/>
                <w:sz w:val="20"/>
                <w:szCs w:val="20"/>
              </w:rPr>
              <w:t>between</w:t>
            </w:r>
            <w:r w:rsidRPr="00FF206D">
              <w:rPr>
                <w:rFonts w:ascii="Aptos" w:hAnsi="Aptos"/>
                <w:spacing w:val="-10"/>
                <w:sz w:val="20"/>
                <w:szCs w:val="20"/>
              </w:rPr>
              <w:t xml:space="preserve"> </w:t>
            </w:r>
            <w:r w:rsidRPr="00FF206D">
              <w:rPr>
                <w:rFonts w:ascii="Aptos" w:hAnsi="Aptos"/>
                <w:sz w:val="20"/>
                <w:szCs w:val="20"/>
              </w:rPr>
              <w:t>one’s</w:t>
            </w:r>
            <w:r w:rsidRPr="00FF206D">
              <w:rPr>
                <w:rFonts w:ascii="Aptos" w:hAnsi="Aptos"/>
                <w:spacing w:val="-10"/>
                <w:sz w:val="20"/>
                <w:szCs w:val="20"/>
              </w:rPr>
              <w:t xml:space="preserve"> </w:t>
            </w:r>
            <w:r w:rsidRPr="00FF206D">
              <w:rPr>
                <w:rFonts w:ascii="Aptos" w:hAnsi="Aptos"/>
                <w:sz w:val="20"/>
                <w:szCs w:val="20"/>
              </w:rPr>
              <w:t>own</w:t>
            </w:r>
            <w:r w:rsidRPr="00FF206D">
              <w:rPr>
                <w:rFonts w:ascii="Aptos" w:hAnsi="Aptos"/>
                <w:spacing w:val="40"/>
                <w:sz w:val="20"/>
                <w:szCs w:val="20"/>
              </w:rPr>
              <w:t xml:space="preserve"> </w:t>
            </w:r>
            <w:r w:rsidRPr="00FF206D">
              <w:rPr>
                <w:rFonts w:ascii="Aptos" w:hAnsi="Aptos"/>
                <w:sz w:val="20"/>
                <w:szCs w:val="20"/>
              </w:rPr>
              <w:t>group perspective and that of</w:t>
            </w:r>
            <w:r w:rsidRPr="00FF206D">
              <w:rPr>
                <w:rFonts w:ascii="Aptos" w:hAnsi="Aptos"/>
                <w:spacing w:val="40"/>
                <w:sz w:val="20"/>
                <w:szCs w:val="20"/>
              </w:rPr>
              <w:t xml:space="preserve"> </w:t>
            </w:r>
            <w:r w:rsidRPr="00FF206D">
              <w:rPr>
                <w:rFonts w:ascii="Aptos" w:hAnsi="Aptos"/>
                <w:sz w:val="20"/>
                <w:szCs w:val="20"/>
              </w:rPr>
              <w:t>another</w:t>
            </w:r>
            <w:r w:rsidRPr="00FF206D">
              <w:rPr>
                <w:rFonts w:ascii="Aptos" w:hAnsi="Aptos"/>
                <w:spacing w:val="-5"/>
                <w:sz w:val="20"/>
                <w:szCs w:val="20"/>
              </w:rPr>
              <w:t xml:space="preserve"> </w:t>
            </w:r>
            <w:r w:rsidRPr="00FF206D">
              <w:rPr>
                <w:rFonts w:ascii="Aptos" w:hAnsi="Aptos"/>
                <w:sz w:val="20"/>
                <w:szCs w:val="20"/>
              </w:rPr>
              <w:t>group,</w:t>
            </w:r>
            <w:r w:rsidRPr="00FF206D">
              <w:rPr>
                <w:rFonts w:ascii="Aptos" w:hAnsi="Aptos"/>
                <w:spacing w:val="-5"/>
                <w:sz w:val="20"/>
                <w:szCs w:val="20"/>
              </w:rPr>
              <w:t xml:space="preserve"> </w:t>
            </w:r>
            <w:r w:rsidRPr="00FF206D">
              <w:rPr>
                <w:rFonts w:ascii="Aptos" w:hAnsi="Aptos"/>
                <w:sz w:val="20"/>
                <w:szCs w:val="20"/>
              </w:rPr>
              <w:t>acknowledging</w:t>
            </w:r>
            <w:r w:rsidRPr="00FF206D">
              <w:rPr>
                <w:rFonts w:ascii="Aptos" w:hAnsi="Aptos"/>
                <w:spacing w:val="40"/>
                <w:sz w:val="20"/>
                <w:szCs w:val="20"/>
              </w:rPr>
              <w:t xml:space="preserve"> </w:t>
            </w:r>
            <w:r w:rsidRPr="00FF206D">
              <w:rPr>
                <w:rFonts w:ascii="Aptos" w:hAnsi="Aptos"/>
                <w:sz w:val="20"/>
                <w:szCs w:val="20"/>
              </w:rPr>
              <w:t xml:space="preserve">validity of various </w:t>
            </w:r>
            <w:r w:rsidRPr="00FF206D">
              <w:rPr>
                <w:rFonts w:ascii="Aptos" w:hAnsi="Aptos"/>
                <w:color w:val="000000"/>
                <w:sz w:val="20"/>
                <w:szCs w:val="20"/>
              </w:rPr>
              <w:t>viewpoints.</w:t>
            </w:r>
          </w:p>
        </w:tc>
        <w:tc>
          <w:tcPr>
            <w:tcW w:w="3421" w:type="dxa"/>
            <w:tcBorders>
              <w:top w:val="single" w:sz="24" w:space="0" w:color="000000"/>
              <w:bottom w:val="single" w:sz="24" w:space="0" w:color="000000"/>
            </w:tcBorders>
            <w:vAlign w:val="center"/>
          </w:tcPr>
          <w:p w14:paraId="56CE516D" w14:textId="77777777" w:rsidR="005479E5" w:rsidRPr="00FF206D" w:rsidRDefault="005479E5" w:rsidP="00FF206D">
            <w:pPr>
              <w:pStyle w:val="TableParagraph"/>
              <w:rPr>
                <w:rFonts w:ascii="Aptos" w:hAnsi="Aptos"/>
                <w:sz w:val="20"/>
                <w:szCs w:val="20"/>
              </w:rPr>
            </w:pPr>
            <w:r w:rsidRPr="00FF206D">
              <w:rPr>
                <w:rFonts w:ascii="Aptos" w:hAnsi="Aptos"/>
                <w:sz w:val="20"/>
                <w:szCs w:val="20"/>
              </w:rPr>
              <w:t>Identifies differences between own</w:t>
            </w:r>
            <w:r w:rsidRPr="00FF206D">
              <w:rPr>
                <w:rFonts w:ascii="Aptos" w:hAnsi="Aptos"/>
                <w:spacing w:val="40"/>
                <w:sz w:val="20"/>
                <w:szCs w:val="20"/>
              </w:rPr>
              <w:t xml:space="preserve"> </w:t>
            </w:r>
            <w:r w:rsidRPr="00FF206D">
              <w:rPr>
                <w:rFonts w:ascii="Aptos" w:hAnsi="Aptos"/>
                <w:sz w:val="20"/>
                <w:szCs w:val="20"/>
              </w:rPr>
              <w:t>group perspective and that of another</w:t>
            </w:r>
            <w:r w:rsidRPr="00FF206D">
              <w:rPr>
                <w:rFonts w:ascii="Aptos" w:hAnsi="Aptos"/>
                <w:spacing w:val="40"/>
                <w:sz w:val="20"/>
                <w:szCs w:val="20"/>
              </w:rPr>
              <w:t xml:space="preserve"> </w:t>
            </w:r>
            <w:r w:rsidRPr="00FF206D">
              <w:rPr>
                <w:rFonts w:ascii="Aptos" w:hAnsi="Aptos"/>
                <w:sz w:val="20"/>
                <w:szCs w:val="20"/>
              </w:rPr>
              <w:t>group,</w:t>
            </w:r>
            <w:r w:rsidRPr="00FF206D">
              <w:rPr>
                <w:rFonts w:ascii="Aptos" w:hAnsi="Aptos"/>
                <w:spacing w:val="-7"/>
                <w:sz w:val="20"/>
                <w:szCs w:val="20"/>
              </w:rPr>
              <w:t xml:space="preserve"> </w:t>
            </w:r>
            <w:r w:rsidRPr="00FF206D">
              <w:rPr>
                <w:rFonts w:ascii="Aptos" w:hAnsi="Aptos"/>
                <w:sz w:val="20"/>
                <w:szCs w:val="20"/>
              </w:rPr>
              <w:t>but</w:t>
            </w:r>
            <w:r w:rsidRPr="00FF206D">
              <w:rPr>
                <w:rFonts w:ascii="Aptos" w:hAnsi="Aptos"/>
                <w:spacing w:val="-7"/>
                <w:sz w:val="20"/>
                <w:szCs w:val="20"/>
              </w:rPr>
              <w:t xml:space="preserve"> </w:t>
            </w:r>
            <w:r w:rsidRPr="00FF206D">
              <w:rPr>
                <w:rFonts w:ascii="Aptos" w:hAnsi="Aptos"/>
                <w:sz w:val="20"/>
                <w:szCs w:val="20"/>
              </w:rPr>
              <w:t>responds</w:t>
            </w:r>
            <w:r w:rsidRPr="00FF206D">
              <w:rPr>
                <w:rFonts w:ascii="Aptos" w:hAnsi="Aptos"/>
                <w:spacing w:val="-7"/>
                <w:sz w:val="20"/>
                <w:szCs w:val="20"/>
              </w:rPr>
              <w:t xml:space="preserve"> </w:t>
            </w:r>
            <w:r w:rsidRPr="00FF206D">
              <w:rPr>
                <w:rFonts w:ascii="Aptos" w:hAnsi="Aptos"/>
                <w:sz w:val="20"/>
                <w:szCs w:val="20"/>
              </w:rPr>
              <w:t>in</w:t>
            </w:r>
            <w:r w:rsidRPr="00FF206D">
              <w:rPr>
                <w:rFonts w:ascii="Aptos" w:hAnsi="Aptos"/>
                <w:spacing w:val="-6"/>
                <w:sz w:val="20"/>
                <w:szCs w:val="20"/>
              </w:rPr>
              <w:t xml:space="preserve"> </w:t>
            </w:r>
            <w:r w:rsidRPr="00FF206D">
              <w:rPr>
                <w:rFonts w:ascii="Aptos" w:hAnsi="Aptos"/>
                <w:sz w:val="20"/>
                <w:szCs w:val="20"/>
              </w:rPr>
              <w:t>all</w:t>
            </w:r>
            <w:r w:rsidRPr="00FF206D">
              <w:rPr>
                <w:rFonts w:ascii="Aptos" w:hAnsi="Aptos"/>
                <w:spacing w:val="-7"/>
                <w:sz w:val="20"/>
                <w:szCs w:val="20"/>
              </w:rPr>
              <w:t xml:space="preserve"> </w:t>
            </w:r>
            <w:r w:rsidRPr="00FF206D">
              <w:rPr>
                <w:rFonts w:ascii="Aptos" w:hAnsi="Aptos"/>
                <w:sz w:val="20"/>
                <w:szCs w:val="20"/>
              </w:rPr>
              <w:t>situations</w:t>
            </w:r>
            <w:r w:rsidRPr="00FF206D">
              <w:rPr>
                <w:rFonts w:ascii="Aptos" w:hAnsi="Aptos"/>
                <w:spacing w:val="-7"/>
                <w:sz w:val="20"/>
                <w:szCs w:val="20"/>
              </w:rPr>
              <w:t xml:space="preserve"> </w:t>
            </w:r>
            <w:r w:rsidRPr="00FF206D">
              <w:rPr>
                <w:rFonts w:ascii="Aptos" w:hAnsi="Aptos"/>
                <w:sz w:val="20"/>
                <w:szCs w:val="20"/>
              </w:rPr>
              <w:t>with</w:t>
            </w:r>
            <w:r w:rsidRPr="00FF206D">
              <w:rPr>
                <w:rFonts w:ascii="Aptos" w:hAnsi="Aptos"/>
                <w:spacing w:val="40"/>
                <w:sz w:val="20"/>
                <w:szCs w:val="20"/>
              </w:rPr>
              <w:t xml:space="preserve"> </w:t>
            </w:r>
            <w:r w:rsidRPr="00FF206D">
              <w:rPr>
                <w:rFonts w:ascii="Aptos" w:hAnsi="Aptos"/>
                <w:sz w:val="20"/>
                <w:szCs w:val="20"/>
              </w:rPr>
              <w:t>own perspective.</w:t>
            </w:r>
          </w:p>
        </w:tc>
      </w:tr>
      <w:tr w:rsidR="005479E5" w:rsidRPr="004200A8" w14:paraId="7C67EC0D" w14:textId="77777777" w:rsidTr="000A0B9E">
        <w:trPr>
          <w:trHeight w:val="1706"/>
        </w:trPr>
        <w:tc>
          <w:tcPr>
            <w:tcW w:w="2276" w:type="dxa"/>
            <w:tcBorders>
              <w:top w:val="single" w:sz="24" w:space="0" w:color="000000"/>
              <w:bottom w:val="single" w:sz="24" w:space="0" w:color="000000"/>
            </w:tcBorders>
            <w:vAlign w:val="center"/>
          </w:tcPr>
          <w:p w14:paraId="32E98172" w14:textId="44D99FD6" w:rsidR="005479E5" w:rsidRPr="005479E5" w:rsidRDefault="005479E5" w:rsidP="005479E5">
            <w:pPr>
              <w:pStyle w:val="TableParagraph"/>
              <w:numPr>
                <w:ilvl w:val="0"/>
                <w:numId w:val="8"/>
              </w:numPr>
              <w:spacing w:before="0"/>
              <w:ind w:left="315" w:right="99" w:hanging="270"/>
              <w:rPr>
                <w:rFonts w:ascii="Aptos" w:hAnsi="Aptos"/>
                <w:b/>
                <w:szCs w:val="20"/>
              </w:rPr>
            </w:pPr>
            <w:r w:rsidRPr="005479E5">
              <w:rPr>
                <w:rFonts w:ascii="Aptos" w:hAnsi="Aptos"/>
                <w:b/>
                <w:szCs w:val="20"/>
              </w:rPr>
              <w:t>Engaging with and including various groups and individuals</w:t>
            </w:r>
          </w:p>
        </w:tc>
        <w:tc>
          <w:tcPr>
            <w:tcW w:w="2972" w:type="dxa"/>
            <w:tcBorders>
              <w:top w:val="single" w:sz="24" w:space="0" w:color="000000"/>
              <w:bottom w:val="single" w:sz="24" w:space="0" w:color="000000"/>
            </w:tcBorders>
            <w:vAlign w:val="center"/>
          </w:tcPr>
          <w:p w14:paraId="4317C8A8" w14:textId="77777777" w:rsidR="005479E5" w:rsidRPr="00FF206D" w:rsidRDefault="005479E5" w:rsidP="00FF206D">
            <w:pPr>
              <w:pStyle w:val="TableParagraph"/>
              <w:rPr>
                <w:rFonts w:ascii="Aptos" w:hAnsi="Aptos"/>
                <w:sz w:val="20"/>
                <w:szCs w:val="20"/>
              </w:rPr>
            </w:pPr>
            <w:r w:rsidRPr="00FF206D">
              <w:rPr>
                <w:rFonts w:ascii="Aptos" w:hAnsi="Aptos"/>
                <w:sz w:val="20"/>
                <w:szCs w:val="20"/>
              </w:rPr>
              <w:t>Engages</w:t>
            </w:r>
            <w:r w:rsidRPr="00FF206D">
              <w:rPr>
                <w:rFonts w:ascii="Aptos" w:hAnsi="Aptos"/>
                <w:spacing w:val="-10"/>
                <w:sz w:val="20"/>
                <w:szCs w:val="20"/>
              </w:rPr>
              <w:t xml:space="preserve"> </w:t>
            </w:r>
            <w:r w:rsidRPr="00FF206D">
              <w:rPr>
                <w:rFonts w:ascii="Aptos" w:hAnsi="Aptos"/>
                <w:sz w:val="20"/>
                <w:szCs w:val="20"/>
              </w:rPr>
              <w:t>with</w:t>
            </w:r>
            <w:r w:rsidRPr="00FF206D">
              <w:rPr>
                <w:rFonts w:ascii="Aptos" w:hAnsi="Aptos"/>
                <w:spacing w:val="-10"/>
                <w:sz w:val="20"/>
                <w:szCs w:val="20"/>
              </w:rPr>
              <w:t xml:space="preserve"> </w:t>
            </w:r>
            <w:r w:rsidRPr="00FF206D">
              <w:rPr>
                <w:rFonts w:ascii="Aptos" w:hAnsi="Aptos"/>
                <w:sz w:val="20"/>
                <w:szCs w:val="20"/>
              </w:rPr>
              <w:t>a variety of individuals</w:t>
            </w:r>
            <w:r w:rsidRPr="00FF206D">
              <w:rPr>
                <w:rFonts w:ascii="Aptos" w:hAnsi="Aptos"/>
                <w:spacing w:val="-9"/>
                <w:sz w:val="20"/>
                <w:szCs w:val="20"/>
              </w:rPr>
              <w:t xml:space="preserve"> </w:t>
            </w:r>
            <w:r w:rsidRPr="00FF206D">
              <w:rPr>
                <w:rFonts w:ascii="Aptos" w:hAnsi="Aptos"/>
                <w:sz w:val="20"/>
                <w:szCs w:val="20"/>
              </w:rPr>
              <w:t>or</w:t>
            </w:r>
            <w:r w:rsidRPr="00FF206D">
              <w:rPr>
                <w:rFonts w:ascii="Aptos" w:hAnsi="Aptos"/>
                <w:spacing w:val="40"/>
                <w:sz w:val="20"/>
                <w:szCs w:val="20"/>
              </w:rPr>
              <w:t xml:space="preserve"> </w:t>
            </w:r>
            <w:r w:rsidRPr="00FF206D">
              <w:rPr>
                <w:rFonts w:ascii="Aptos" w:hAnsi="Aptos"/>
                <w:sz w:val="20"/>
                <w:szCs w:val="20"/>
              </w:rPr>
              <w:t>groups and actively pursues</w:t>
            </w:r>
            <w:r w:rsidRPr="00FF206D">
              <w:rPr>
                <w:rFonts w:ascii="Aptos" w:hAnsi="Aptos"/>
                <w:spacing w:val="40"/>
                <w:sz w:val="20"/>
                <w:szCs w:val="20"/>
              </w:rPr>
              <w:t xml:space="preserve"> </w:t>
            </w:r>
            <w:r w:rsidRPr="00FF206D">
              <w:rPr>
                <w:rFonts w:ascii="Aptos" w:hAnsi="Aptos"/>
                <w:sz w:val="20"/>
                <w:szCs w:val="20"/>
              </w:rPr>
              <w:t xml:space="preserve">their input and </w:t>
            </w:r>
            <w:proofErr w:type="gramStart"/>
            <w:r w:rsidRPr="00FF206D">
              <w:rPr>
                <w:rFonts w:ascii="Aptos" w:hAnsi="Aptos"/>
                <w:sz w:val="20"/>
                <w:szCs w:val="20"/>
              </w:rPr>
              <w:t xml:space="preserve">considers </w:t>
            </w:r>
            <w:r w:rsidRPr="00FF206D">
              <w:rPr>
                <w:rFonts w:ascii="Aptos" w:hAnsi="Aptos"/>
                <w:spacing w:val="-6"/>
                <w:sz w:val="20"/>
                <w:szCs w:val="20"/>
              </w:rPr>
              <w:t xml:space="preserve"> </w:t>
            </w:r>
            <w:r w:rsidRPr="00FF206D">
              <w:rPr>
                <w:rFonts w:ascii="Aptos" w:hAnsi="Aptos"/>
                <w:sz w:val="20"/>
                <w:szCs w:val="20"/>
              </w:rPr>
              <w:t>their</w:t>
            </w:r>
            <w:proofErr w:type="gramEnd"/>
            <w:r w:rsidRPr="00FF206D">
              <w:rPr>
                <w:rFonts w:ascii="Aptos" w:hAnsi="Aptos"/>
                <w:spacing w:val="-6"/>
                <w:sz w:val="20"/>
                <w:szCs w:val="20"/>
              </w:rPr>
              <w:t xml:space="preserve"> </w:t>
            </w:r>
            <w:r w:rsidRPr="00FF206D">
              <w:rPr>
                <w:rFonts w:ascii="Aptos" w:hAnsi="Aptos"/>
                <w:sz w:val="20"/>
                <w:szCs w:val="20"/>
              </w:rPr>
              <w:t>viewpoints</w:t>
            </w:r>
            <w:r w:rsidRPr="00FF206D">
              <w:rPr>
                <w:rFonts w:ascii="Aptos" w:hAnsi="Aptos"/>
                <w:spacing w:val="-7"/>
                <w:sz w:val="20"/>
                <w:szCs w:val="20"/>
              </w:rPr>
              <w:t xml:space="preserve"> </w:t>
            </w:r>
            <w:r w:rsidRPr="00FF206D">
              <w:rPr>
                <w:rFonts w:ascii="Aptos" w:hAnsi="Aptos"/>
                <w:sz w:val="20"/>
                <w:szCs w:val="20"/>
              </w:rPr>
              <w:t>in</w:t>
            </w:r>
            <w:r w:rsidRPr="00FF206D">
              <w:rPr>
                <w:rFonts w:ascii="Aptos" w:hAnsi="Aptos"/>
                <w:spacing w:val="-6"/>
                <w:sz w:val="20"/>
                <w:szCs w:val="20"/>
              </w:rPr>
              <w:t xml:space="preserve"> </w:t>
            </w:r>
            <w:r w:rsidRPr="00FF206D">
              <w:rPr>
                <w:rFonts w:ascii="Aptos" w:hAnsi="Aptos"/>
                <w:sz w:val="20"/>
                <w:szCs w:val="20"/>
              </w:rPr>
              <w:t>curricular, co</w:t>
            </w:r>
            <w:proofErr w:type="gramStart"/>
            <w:r w:rsidRPr="00FF206D">
              <w:rPr>
                <w:rFonts w:ascii="Aptos" w:hAnsi="Aptos"/>
                <w:sz w:val="20"/>
                <w:szCs w:val="20"/>
              </w:rPr>
              <w:t>-</w:t>
            </w:r>
            <w:r w:rsidRPr="00FF206D">
              <w:rPr>
                <w:rFonts w:ascii="Aptos" w:hAnsi="Aptos"/>
                <w:spacing w:val="40"/>
                <w:sz w:val="20"/>
                <w:szCs w:val="20"/>
              </w:rPr>
              <w:t xml:space="preserve"> </w:t>
            </w:r>
            <w:r w:rsidRPr="00FF206D">
              <w:rPr>
                <w:rFonts w:ascii="Aptos" w:hAnsi="Aptos"/>
                <w:sz w:val="20"/>
                <w:szCs w:val="20"/>
              </w:rPr>
              <w:t>curricular</w:t>
            </w:r>
            <w:proofErr w:type="gramEnd"/>
            <w:r w:rsidRPr="00FF206D">
              <w:rPr>
                <w:rFonts w:ascii="Aptos" w:hAnsi="Aptos"/>
                <w:sz w:val="20"/>
                <w:szCs w:val="20"/>
              </w:rPr>
              <w:t xml:space="preserve"> or personal activities,</w:t>
            </w:r>
            <w:r w:rsidRPr="00FF206D">
              <w:rPr>
                <w:rFonts w:ascii="Aptos" w:hAnsi="Aptos"/>
                <w:spacing w:val="40"/>
                <w:sz w:val="20"/>
                <w:szCs w:val="20"/>
              </w:rPr>
              <w:t xml:space="preserve"> </w:t>
            </w:r>
            <w:r w:rsidRPr="00FF206D">
              <w:rPr>
                <w:rFonts w:ascii="Aptos" w:hAnsi="Aptos"/>
                <w:sz w:val="20"/>
                <w:szCs w:val="20"/>
              </w:rPr>
              <w:t>and motivates others to do the</w:t>
            </w:r>
            <w:r w:rsidRPr="00FF206D">
              <w:rPr>
                <w:rFonts w:ascii="Aptos" w:hAnsi="Aptos"/>
                <w:spacing w:val="40"/>
                <w:sz w:val="20"/>
                <w:szCs w:val="20"/>
              </w:rPr>
              <w:t xml:space="preserve"> </w:t>
            </w:r>
            <w:r w:rsidRPr="00FF206D">
              <w:rPr>
                <w:rFonts w:ascii="Aptos" w:hAnsi="Aptos"/>
                <w:spacing w:val="-2"/>
                <w:sz w:val="20"/>
                <w:szCs w:val="20"/>
              </w:rPr>
              <w:t>same.</w:t>
            </w:r>
          </w:p>
        </w:tc>
        <w:tc>
          <w:tcPr>
            <w:tcW w:w="2881" w:type="dxa"/>
            <w:tcBorders>
              <w:top w:val="single" w:sz="24" w:space="0" w:color="000000"/>
              <w:bottom w:val="single" w:sz="24" w:space="0" w:color="000000"/>
            </w:tcBorders>
            <w:vAlign w:val="center"/>
          </w:tcPr>
          <w:p w14:paraId="0279B17F" w14:textId="77777777" w:rsidR="005479E5" w:rsidRPr="00FF206D" w:rsidRDefault="005479E5" w:rsidP="00FF206D">
            <w:pPr>
              <w:pStyle w:val="TableParagraph"/>
              <w:rPr>
                <w:rFonts w:ascii="Aptos" w:hAnsi="Aptos"/>
                <w:sz w:val="20"/>
                <w:szCs w:val="20"/>
              </w:rPr>
            </w:pPr>
            <w:r w:rsidRPr="00FF206D">
              <w:rPr>
                <w:rFonts w:ascii="Aptos" w:hAnsi="Aptos"/>
                <w:sz w:val="20"/>
                <w:szCs w:val="20"/>
              </w:rPr>
              <w:t>Engages</w:t>
            </w:r>
            <w:r w:rsidRPr="00FF206D">
              <w:rPr>
                <w:rFonts w:ascii="Aptos" w:hAnsi="Aptos"/>
                <w:spacing w:val="-10"/>
                <w:sz w:val="20"/>
                <w:szCs w:val="20"/>
              </w:rPr>
              <w:t xml:space="preserve"> </w:t>
            </w:r>
            <w:r w:rsidRPr="00FF206D">
              <w:rPr>
                <w:rFonts w:ascii="Aptos" w:hAnsi="Aptos"/>
                <w:sz w:val="20"/>
                <w:szCs w:val="20"/>
              </w:rPr>
              <w:t>with</w:t>
            </w:r>
            <w:r w:rsidRPr="00FF206D">
              <w:rPr>
                <w:rFonts w:ascii="Aptos" w:hAnsi="Aptos"/>
                <w:spacing w:val="-10"/>
                <w:sz w:val="20"/>
                <w:szCs w:val="20"/>
              </w:rPr>
              <w:t xml:space="preserve"> </w:t>
            </w:r>
            <w:r w:rsidRPr="00FF206D">
              <w:rPr>
                <w:rFonts w:ascii="Aptos" w:hAnsi="Aptos"/>
                <w:sz w:val="20"/>
                <w:szCs w:val="20"/>
              </w:rPr>
              <w:t>a variety of individuals</w:t>
            </w:r>
            <w:r w:rsidRPr="00FF206D">
              <w:rPr>
                <w:rFonts w:ascii="Aptos" w:hAnsi="Aptos"/>
                <w:spacing w:val="40"/>
                <w:sz w:val="20"/>
                <w:szCs w:val="20"/>
              </w:rPr>
              <w:t xml:space="preserve"> </w:t>
            </w:r>
            <w:r w:rsidRPr="00FF206D">
              <w:rPr>
                <w:rFonts w:ascii="Aptos" w:hAnsi="Aptos"/>
                <w:sz w:val="20"/>
                <w:szCs w:val="20"/>
              </w:rPr>
              <w:t>or groups and actively pursues</w:t>
            </w:r>
            <w:r w:rsidRPr="00FF206D">
              <w:rPr>
                <w:rFonts w:ascii="Aptos" w:hAnsi="Aptos"/>
                <w:spacing w:val="40"/>
                <w:sz w:val="20"/>
                <w:szCs w:val="20"/>
              </w:rPr>
              <w:t xml:space="preserve"> </w:t>
            </w:r>
            <w:r w:rsidRPr="00FF206D">
              <w:rPr>
                <w:rFonts w:ascii="Aptos" w:hAnsi="Aptos"/>
                <w:sz w:val="20"/>
                <w:szCs w:val="20"/>
              </w:rPr>
              <w:t xml:space="preserve">their input and </w:t>
            </w:r>
            <w:proofErr w:type="gramStart"/>
            <w:r w:rsidRPr="00FF206D">
              <w:rPr>
                <w:rFonts w:ascii="Aptos" w:hAnsi="Aptos"/>
                <w:sz w:val="20"/>
                <w:szCs w:val="20"/>
              </w:rPr>
              <w:t xml:space="preserve">considers </w:t>
            </w:r>
            <w:r w:rsidRPr="00FF206D">
              <w:rPr>
                <w:rFonts w:ascii="Aptos" w:hAnsi="Aptos"/>
                <w:spacing w:val="-6"/>
                <w:sz w:val="20"/>
                <w:szCs w:val="20"/>
              </w:rPr>
              <w:t xml:space="preserve"> </w:t>
            </w:r>
            <w:r w:rsidRPr="00FF206D">
              <w:rPr>
                <w:rFonts w:ascii="Aptos" w:hAnsi="Aptos"/>
                <w:sz w:val="20"/>
                <w:szCs w:val="20"/>
              </w:rPr>
              <w:t>their</w:t>
            </w:r>
            <w:proofErr w:type="gramEnd"/>
            <w:r w:rsidRPr="00FF206D">
              <w:rPr>
                <w:rFonts w:ascii="Aptos" w:hAnsi="Aptos"/>
                <w:spacing w:val="-6"/>
                <w:sz w:val="20"/>
                <w:szCs w:val="20"/>
              </w:rPr>
              <w:t xml:space="preserve"> </w:t>
            </w:r>
            <w:r w:rsidRPr="00FF206D">
              <w:rPr>
                <w:rFonts w:ascii="Aptos" w:hAnsi="Aptos"/>
                <w:sz w:val="20"/>
                <w:szCs w:val="20"/>
              </w:rPr>
              <w:t>viewpoints</w:t>
            </w:r>
            <w:r w:rsidRPr="00FF206D">
              <w:rPr>
                <w:rFonts w:ascii="Aptos" w:hAnsi="Aptos"/>
                <w:spacing w:val="-7"/>
                <w:sz w:val="20"/>
                <w:szCs w:val="20"/>
              </w:rPr>
              <w:t xml:space="preserve"> </w:t>
            </w:r>
            <w:r w:rsidRPr="00FF206D">
              <w:rPr>
                <w:rFonts w:ascii="Aptos" w:hAnsi="Aptos"/>
                <w:sz w:val="20"/>
                <w:szCs w:val="20"/>
              </w:rPr>
              <w:t>in</w:t>
            </w:r>
            <w:r w:rsidRPr="00FF206D">
              <w:rPr>
                <w:rFonts w:ascii="Aptos" w:hAnsi="Aptos"/>
                <w:spacing w:val="-6"/>
                <w:sz w:val="20"/>
                <w:szCs w:val="20"/>
              </w:rPr>
              <w:t xml:space="preserve"> </w:t>
            </w:r>
            <w:r w:rsidRPr="00FF206D">
              <w:rPr>
                <w:rFonts w:ascii="Aptos" w:hAnsi="Aptos"/>
                <w:sz w:val="20"/>
                <w:szCs w:val="20"/>
              </w:rPr>
              <w:t>curricular,</w:t>
            </w:r>
            <w:r w:rsidRPr="00FF206D">
              <w:rPr>
                <w:rFonts w:ascii="Aptos" w:hAnsi="Aptos"/>
                <w:spacing w:val="40"/>
                <w:sz w:val="20"/>
                <w:szCs w:val="20"/>
              </w:rPr>
              <w:t xml:space="preserve"> </w:t>
            </w:r>
            <w:r w:rsidRPr="00FF206D">
              <w:rPr>
                <w:rFonts w:ascii="Aptos" w:hAnsi="Aptos"/>
                <w:sz w:val="20"/>
                <w:szCs w:val="20"/>
              </w:rPr>
              <w:t>co-curricular or personal</w:t>
            </w:r>
            <w:r w:rsidRPr="00FF206D">
              <w:rPr>
                <w:rFonts w:ascii="Aptos" w:hAnsi="Aptos"/>
                <w:spacing w:val="40"/>
                <w:sz w:val="20"/>
                <w:szCs w:val="20"/>
              </w:rPr>
              <w:t xml:space="preserve"> </w:t>
            </w:r>
            <w:r w:rsidRPr="00FF206D">
              <w:rPr>
                <w:rFonts w:ascii="Aptos" w:hAnsi="Aptos"/>
                <w:spacing w:val="-2"/>
                <w:sz w:val="20"/>
                <w:szCs w:val="20"/>
              </w:rPr>
              <w:t>activities.</w:t>
            </w:r>
          </w:p>
        </w:tc>
        <w:tc>
          <w:tcPr>
            <w:tcW w:w="2881" w:type="dxa"/>
            <w:tcBorders>
              <w:top w:val="single" w:sz="24" w:space="0" w:color="000000"/>
              <w:bottom w:val="single" w:sz="24" w:space="0" w:color="000000"/>
            </w:tcBorders>
            <w:vAlign w:val="center"/>
          </w:tcPr>
          <w:p w14:paraId="119B0E29" w14:textId="77777777" w:rsidR="005479E5" w:rsidRPr="00FF206D" w:rsidRDefault="005479E5" w:rsidP="00FF206D">
            <w:pPr>
              <w:pStyle w:val="TableParagraph"/>
              <w:rPr>
                <w:rFonts w:ascii="Aptos" w:hAnsi="Aptos"/>
                <w:sz w:val="20"/>
                <w:szCs w:val="20"/>
              </w:rPr>
            </w:pPr>
            <w:r w:rsidRPr="00FF206D">
              <w:rPr>
                <w:rFonts w:ascii="Aptos" w:hAnsi="Aptos"/>
                <w:sz w:val="20"/>
                <w:szCs w:val="20"/>
              </w:rPr>
              <w:t>Engages</w:t>
            </w:r>
            <w:r w:rsidRPr="00FF206D">
              <w:rPr>
                <w:rFonts w:ascii="Aptos" w:hAnsi="Aptos"/>
                <w:spacing w:val="-3"/>
                <w:sz w:val="20"/>
                <w:szCs w:val="20"/>
              </w:rPr>
              <w:t xml:space="preserve"> </w:t>
            </w:r>
            <w:r w:rsidRPr="00FF206D">
              <w:rPr>
                <w:rFonts w:ascii="Aptos" w:hAnsi="Aptos"/>
                <w:sz w:val="20"/>
                <w:szCs w:val="20"/>
              </w:rPr>
              <w:t>with</w:t>
            </w:r>
            <w:r w:rsidRPr="00FF206D">
              <w:rPr>
                <w:rFonts w:ascii="Aptos" w:hAnsi="Aptos"/>
                <w:spacing w:val="-3"/>
                <w:sz w:val="20"/>
                <w:szCs w:val="20"/>
              </w:rPr>
              <w:t xml:space="preserve"> </w:t>
            </w:r>
            <w:r w:rsidRPr="00FF206D">
              <w:rPr>
                <w:rFonts w:ascii="Aptos" w:hAnsi="Aptos"/>
                <w:sz w:val="20"/>
                <w:szCs w:val="20"/>
              </w:rPr>
              <w:t>a variety of individuals</w:t>
            </w:r>
            <w:r w:rsidRPr="00FF206D">
              <w:rPr>
                <w:rFonts w:ascii="Aptos" w:hAnsi="Aptos"/>
                <w:spacing w:val="40"/>
                <w:sz w:val="20"/>
                <w:szCs w:val="20"/>
              </w:rPr>
              <w:t xml:space="preserve"> </w:t>
            </w:r>
            <w:r w:rsidRPr="00FF206D">
              <w:rPr>
                <w:rFonts w:ascii="Aptos" w:hAnsi="Aptos"/>
                <w:sz w:val="20"/>
                <w:szCs w:val="20"/>
              </w:rPr>
              <w:t>or groups, but does not actively</w:t>
            </w:r>
            <w:r w:rsidRPr="00FF206D">
              <w:rPr>
                <w:rFonts w:ascii="Aptos" w:hAnsi="Aptos"/>
                <w:spacing w:val="40"/>
                <w:sz w:val="20"/>
                <w:szCs w:val="20"/>
              </w:rPr>
              <w:t xml:space="preserve"> </w:t>
            </w:r>
            <w:r w:rsidRPr="00FF206D">
              <w:rPr>
                <w:rFonts w:ascii="Aptos" w:hAnsi="Aptos"/>
                <w:sz w:val="20"/>
                <w:szCs w:val="20"/>
              </w:rPr>
              <w:t>pursue their input of or consider</w:t>
            </w:r>
            <w:r w:rsidRPr="00FF206D">
              <w:rPr>
                <w:rFonts w:ascii="Aptos" w:hAnsi="Aptos"/>
                <w:spacing w:val="-10"/>
                <w:sz w:val="20"/>
                <w:szCs w:val="20"/>
              </w:rPr>
              <w:t xml:space="preserve"> </w:t>
            </w:r>
            <w:r w:rsidRPr="00FF206D">
              <w:rPr>
                <w:rFonts w:ascii="Aptos" w:hAnsi="Aptos"/>
                <w:sz w:val="20"/>
                <w:szCs w:val="20"/>
              </w:rPr>
              <w:t>their</w:t>
            </w:r>
            <w:r w:rsidRPr="00FF206D">
              <w:rPr>
                <w:rFonts w:ascii="Aptos" w:hAnsi="Aptos"/>
                <w:spacing w:val="-10"/>
                <w:sz w:val="20"/>
                <w:szCs w:val="20"/>
              </w:rPr>
              <w:t xml:space="preserve"> </w:t>
            </w:r>
            <w:r w:rsidRPr="00FF206D">
              <w:rPr>
                <w:rFonts w:ascii="Aptos" w:hAnsi="Aptos"/>
                <w:sz w:val="20"/>
                <w:szCs w:val="20"/>
              </w:rPr>
              <w:t>viewpoints</w:t>
            </w:r>
            <w:r w:rsidRPr="00FF206D">
              <w:rPr>
                <w:rFonts w:ascii="Aptos" w:hAnsi="Aptos"/>
                <w:spacing w:val="-10"/>
                <w:sz w:val="20"/>
                <w:szCs w:val="20"/>
              </w:rPr>
              <w:t xml:space="preserve"> </w:t>
            </w:r>
            <w:r w:rsidRPr="00FF206D">
              <w:rPr>
                <w:rFonts w:ascii="Aptos" w:hAnsi="Aptos"/>
                <w:sz w:val="20"/>
                <w:szCs w:val="20"/>
              </w:rPr>
              <w:t>in</w:t>
            </w:r>
            <w:r w:rsidRPr="00FF206D">
              <w:rPr>
                <w:rFonts w:ascii="Aptos" w:hAnsi="Aptos"/>
                <w:spacing w:val="40"/>
                <w:sz w:val="20"/>
                <w:szCs w:val="20"/>
              </w:rPr>
              <w:t xml:space="preserve"> </w:t>
            </w:r>
            <w:r w:rsidRPr="00FF206D">
              <w:rPr>
                <w:rFonts w:ascii="Aptos" w:hAnsi="Aptos"/>
                <w:sz w:val="20"/>
                <w:szCs w:val="20"/>
              </w:rPr>
              <w:t>curricular, co-curricular or</w:t>
            </w:r>
            <w:r w:rsidRPr="00FF206D">
              <w:rPr>
                <w:rFonts w:ascii="Aptos" w:hAnsi="Aptos"/>
                <w:spacing w:val="40"/>
                <w:sz w:val="20"/>
                <w:szCs w:val="20"/>
              </w:rPr>
              <w:t xml:space="preserve"> </w:t>
            </w:r>
            <w:r w:rsidRPr="00FF206D">
              <w:rPr>
                <w:rFonts w:ascii="Aptos" w:hAnsi="Aptos"/>
                <w:sz w:val="20"/>
                <w:szCs w:val="20"/>
              </w:rPr>
              <w:t>personal</w:t>
            </w:r>
            <w:r w:rsidRPr="00FF206D">
              <w:rPr>
                <w:rFonts w:ascii="Aptos" w:hAnsi="Aptos"/>
                <w:spacing w:val="-7"/>
                <w:sz w:val="20"/>
                <w:szCs w:val="20"/>
              </w:rPr>
              <w:t xml:space="preserve"> </w:t>
            </w:r>
            <w:r w:rsidRPr="00FF206D">
              <w:rPr>
                <w:rFonts w:ascii="Aptos" w:hAnsi="Aptos"/>
                <w:sz w:val="20"/>
                <w:szCs w:val="20"/>
              </w:rPr>
              <w:t>activities.</w:t>
            </w:r>
          </w:p>
        </w:tc>
        <w:tc>
          <w:tcPr>
            <w:tcW w:w="3421" w:type="dxa"/>
            <w:tcBorders>
              <w:top w:val="single" w:sz="24" w:space="0" w:color="000000"/>
              <w:bottom w:val="single" w:sz="24" w:space="0" w:color="000000"/>
            </w:tcBorders>
            <w:vAlign w:val="center"/>
          </w:tcPr>
          <w:p w14:paraId="047AF725" w14:textId="77777777" w:rsidR="005479E5" w:rsidRPr="00FF206D" w:rsidRDefault="005479E5" w:rsidP="00FF206D">
            <w:pPr>
              <w:pStyle w:val="TableParagraph"/>
              <w:rPr>
                <w:rFonts w:ascii="Aptos" w:hAnsi="Aptos"/>
                <w:sz w:val="20"/>
                <w:szCs w:val="20"/>
              </w:rPr>
            </w:pPr>
            <w:r w:rsidRPr="00FF206D">
              <w:rPr>
                <w:rFonts w:ascii="Aptos" w:hAnsi="Aptos"/>
                <w:sz w:val="20"/>
                <w:szCs w:val="20"/>
              </w:rPr>
              <w:t>Minimally engages with a variety of individuals</w:t>
            </w:r>
            <w:r w:rsidRPr="00FF206D">
              <w:rPr>
                <w:rFonts w:ascii="Aptos" w:hAnsi="Aptos"/>
                <w:spacing w:val="-6"/>
                <w:sz w:val="20"/>
                <w:szCs w:val="20"/>
              </w:rPr>
              <w:t xml:space="preserve"> </w:t>
            </w:r>
            <w:r w:rsidRPr="00FF206D">
              <w:rPr>
                <w:rFonts w:ascii="Aptos" w:hAnsi="Aptos"/>
                <w:sz w:val="20"/>
                <w:szCs w:val="20"/>
              </w:rPr>
              <w:t>as</w:t>
            </w:r>
            <w:r w:rsidRPr="00FF206D">
              <w:rPr>
                <w:rFonts w:ascii="Aptos" w:hAnsi="Aptos"/>
                <w:spacing w:val="-6"/>
                <w:sz w:val="20"/>
                <w:szCs w:val="20"/>
              </w:rPr>
              <w:t xml:space="preserve"> </w:t>
            </w:r>
            <w:r w:rsidRPr="00FF206D">
              <w:rPr>
                <w:rFonts w:ascii="Aptos" w:hAnsi="Aptos"/>
                <w:sz w:val="20"/>
                <w:szCs w:val="20"/>
              </w:rPr>
              <w:t>part</w:t>
            </w:r>
            <w:r w:rsidRPr="00FF206D">
              <w:rPr>
                <w:rFonts w:ascii="Aptos" w:hAnsi="Aptos"/>
                <w:spacing w:val="-6"/>
                <w:sz w:val="20"/>
                <w:szCs w:val="20"/>
              </w:rPr>
              <w:t xml:space="preserve"> </w:t>
            </w:r>
            <w:r w:rsidRPr="00FF206D">
              <w:rPr>
                <w:rFonts w:ascii="Aptos" w:hAnsi="Aptos"/>
                <w:sz w:val="20"/>
                <w:szCs w:val="20"/>
              </w:rPr>
              <w:t>of</w:t>
            </w:r>
            <w:r w:rsidRPr="00FF206D">
              <w:rPr>
                <w:rFonts w:ascii="Aptos" w:hAnsi="Aptos"/>
                <w:spacing w:val="-7"/>
                <w:sz w:val="20"/>
                <w:szCs w:val="20"/>
              </w:rPr>
              <w:t xml:space="preserve"> </w:t>
            </w:r>
            <w:r w:rsidRPr="00FF206D">
              <w:rPr>
                <w:rFonts w:ascii="Aptos" w:hAnsi="Aptos"/>
                <w:sz w:val="20"/>
                <w:szCs w:val="20"/>
              </w:rPr>
              <w:t>curricular</w:t>
            </w:r>
            <w:r w:rsidRPr="00FF206D">
              <w:rPr>
                <w:rFonts w:ascii="Aptos" w:hAnsi="Aptos"/>
                <w:spacing w:val="-6"/>
                <w:sz w:val="20"/>
                <w:szCs w:val="20"/>
              </w:rPr>
              <w:t xml:space="preserve"> </w:t>
            </w:r>
            <w:r w:rsidRPr="00FF206D">
              <w:rPr>
                <w:rFonts w:ascii="Aptos" w:hAnsi="Aptos"/>
                <w:sz w:val="20"/>
                <w:szCs w:val="20"/>
              </w:rPr>
              <w:t>or</w:t>
            </w:r>
            <w:r w:rsidRPr="00FF206D">
              <w:rPr>
                <w:rFonts w:ascii="Aptos" w:hAnsi="Aptos"/>
                <w:spacing w:val="-5"/>
                <w:sz w:val="20"/>
                <w:szCs w:val="20"/>
              </w:rPr>
              <w:t xml:space="preserve"> </w:t>
            </w:r>
            <w:r w:rsidRPr="00FF206D">
              <w:rPr>
                <w:rFonts w:ascii="Aptos" w:hAnsi="Aptos"/>
                <w:sz w:val="20"/>
                <w:szCs w:val="20"/>
              </w:rPr>
              <w:t>co-</w:t>
            </w:r>
            <w:r w:rsidRPr="00FF206D">
              <w:rPr>
                <w:rFonts w:ascii="Aptos" w:hAnsi="Aptos"/>
                <w:spacing w:val="40"/>
                <w:sz w:val="20"/>
                <w:szCs w:val="20"/>
              </w:rPr>
              <w:t xml:space="preserve"> </w:t>
            </w:r>
            <w:r w:rsidRPr="00FF206D">
              <w:rPr>
                <w:rFonts w:ascii="Aptos" w:hAnsi="Aptos"/>
                <w:sz w:val="20"/>
                <w:szCs w:val="20"/>
              </w:rPr>
              <w:t>curricular</w:t>
            </w:r>
            <w:r w:rsidRPr="00FF206D">
              <w:rPr>
                <w:rFonts w:ascii="Aptos" w:hAnsi="Aptos"/>
                <w:spacing w:val="-1"/>
                <w:sz w:val="20"/>
                <w:szCs w:val="20"/>
              </w:rPr>
              <w:t xml:space="preserve"> </w:t>
            </w:r>
            <w:r w:rsidRPr="00FF206D">
              <w:rPr>
                <w:rFonts w:ascii="Aptos" w:hAnsi="Aptos"/>
                <w:sz w:val="20"/>
                <w:szCs w:val="20"/>
              </w:rPr>
              <w:t>requirements.</w:t>
            </w:r>
          </w:p>
        </w:tc>
      </w:tr>
      <w:tr w:rsidR="005479E5" w:rsidRPr="004200A8" w14:paraId="47297ED1" w14:textId="77777777" w:rsidTr="000A0B9E">
        <w:trPr>
          <w:trHeight w:val="1709"/>
        </w:trPr>
        <w:tc>
          <w:tcPr>
            <w:tcW w:w="2276" w:type="dxa"/>
            <w:tcBorders>
              <w:top w:val="single" w:sz="24" w:space="0" w:color="000000"/>
            </w:tcBorders>
            <w:vAlign w:val="center"/>
          </w:tcPr>
          <w:p w14:paraId="39D7B5F8" w14:textId="6C9FF577" w:rsidR="005479E5" w:rsidRPr="005479E5" w:rsidRDefault="005479E5" w:rsidP="005479E5">
            <w:pPr>
              <w:pStyle w:val="TableParagraph"/>
              <w:numPr>
                <w:ilvl w:val="0"/>
                <w:numId w:val="8"/>
              </w:numPr>
              <w:spacing w:before="0"/>
              <w:ind w:left="315" w:right="373" w:hanging="270"/>
              <w:rPr>
                <w:rFonts w:ascii="Aptos" w:hAnsi="Aptos"/>
                <w:b/>
                <w:szCs w:val="20"/>
              </w:rPr>
            </w:pPr>
            <w:r w:rsidRPr="005479E5">
              <w:rPr>
                <w:rFonts w:ascii="Aptos" w:hAnsi="Aptos"/>
                <w:b/>
                <w:spacing w:val="-10"/>
                <w:szCs w:val="20"/>
              </w:rPr>
              <w:t>A</w:t>
            </w:r>
            <w:r w:rsidRPr="005479E5">
              <w:rPr>
                <w:rFonts w:ascii="Aptos" w:hAnsi="Aptos"/>
                <w:b/>
                <w:szCs w:val="20"/>
              </w:rPr>
              <w:t>nalyzes connections</w:t>
            </w:r>
            <w:r w:rsidRPr="005479E5">
              <w:rPr>
                <w:rFonts w:ascii="Aptos" w:hAnsi="Aptos"/>
                <w:b/>
                <w:spacing w:val="-10"/>
                <w:szCs w:val="20"/>
              </w:rPr>
              <w:t xml:space="preserve"> </w:t>
            </w:r>
            <w:r w:rsidRPr="005479E5">
              <w:rPr>
                <w:rFonts w:ascii="Aptos" w:hAnsi="Aptos"/>
                <w:b/>
                <w:szCs w:val="20"/>
              </w:rPr>
              <w:t>between</w:t>
            </w:r>
            <w:r w:rsidRPr="005479E5">
              <w:rPr>
                <w:rFonts w:ascii="Aptos" w:hAnsi="Aptos"/>
                <w:b/>
                <w:spacing w:val="40"/>
                <w:szCs w:val="20"/>
              </w:rPr>
              <w:t xml:space="preserve"> </w:t>
            </w:r>
            <w:r w:rsidRPr="005479E5">
              <w:rPr>
                <w:rFonts w:ascii="Aptos" w:hAnsi="Aptos"/>
                <w:b/>
                <w:szCs w:val="20"/>
              </w:rPr>
              <w:t>group identities and</w:t>
            </w:r>
            <w:r w:rsidRPr="005479E5">
              <w:rPr>
                <w:rFonts w:ascii="Aptos" w:hAnsi="Aptos"/>
                <w:b/>
                <w:spacing w:val="40"/>
                <w:szCs w:val="20"/>
              </w:rPr>
              <w:t xml:space="preserve"> </w:t>
            </w:r>
            <w:r w:rsidRPr="005479E5">
              <w:rPr>
                <w:rFonts w:ascii="Aptos" w:hAnsi="Aptos"/>
                <w:b/>
                <w:szCs w:val="20"/>
              </w:rPr>
              <w:t>human</w:t>
            </w:r>
            <w:r w:rsidRPr="005479E5">
              <w:rPr>
                <w:rFonts w:ascii="Aptos" w:hAnsi="Aptos"/>
                <w:b/>
                <w:spacing w:val="-1"/>
                <w:szCs w:val="20"/>
              </w:rPr>
              <w:t xml:space="preserve"> </w:t>
            </w:r>
            <w:r w:rsidRPr="005479E5">
              <w:rPr>
                <w:rFonts w:ascii="Aptos" w:hAnsi="Aptos"/>
                <w:b/>
                <w:szCs w:val="20"/>
              </w:rPr>
              <w:t>systems</w:t>
            </w:r>
          </w:p>
        </w:tc>
        <w:tc>
          <w:tcPr>
            <w:tcW w:w="2972" w:type="dxa"/>
            <w:tcBorders>
              <w:top w:val="single" w:sz="24" w:space="0" w:color="000000"/>
            </w:tcBorders>
            <w:vAlign w:val="center"/>
          </w:tcPr>
          <w:p w14:paraId="236CBFB1" w14:textId="77777777" w:rsidR="005479E5" w:rsidRPr="00FF206D" w:rsidRDefault="005479E5" w:rsidP="00FF206D">
            <w:pPr>
              <w:pStyle w:val="TableParagraph"/>
              <w:rPr>
                <w:rFonts w:ascii="Aptos" w:hAnsi="Aptos"/>
                <w:sz w:val="20"/>
                <w:szCs w:val="20"/>
              </w:rPr>
            </w:pPr>
            <w:r w:rsidRPr="00FF206D">
              <w:rPr>
                <w:rFonts w:ascii="Aptos" w:hAnsi="Aptos"/>
                <w:sz w:val="20"/>
                <w:szCs w:val="20"/>
              </w:rPr>
              <w:t>Articulates sophisticated and well-</w:t>
            </w:r>
            <w:r w:rsidRPr="00FF206D">
              <w:rPr>
                <w:rFonts w:ascii="Aptos" w:hAnsi="Aptos"/>
                <w:spacing w:val="40"/>
                <w:sz w:val="20"/>
                <w:szCs w:val="20"/>
              </w:rPr>
              <w:t xml:space="preserve"> </w:t>
            </w:r>
            <w:r w:rsidRPr="00FF206D">
              <w:rPr>
                <w:rFonts w:ascii="Aptos" w:hAnsi="Aptos"/>
                <w:sz w:val="20"/>
                <w:szCs w:val="20"/>
              </w:rPr>
              <w:t>reasoned</w:t>
            </w:r>
            <w:r w:rsidRPr="00FF206D">
              <w:rPr>
                <w:rFonts w:ascii="Aptos" w:hAnsi="Aptos"/>
                <w:spacing w:val="-10"/>
                <w:sz w:val="20"/>
                <w:szCs w:val="20"/>
              </w:rPr>
              <w:t xml:space="preserve"> </w:t>
            </w:r>
            <w:r w:rsidRPr="00FF206D">
              <w:rPr>
                <w:rFonts w:ascii="Aptos" w:hAnsi="Aptos"/>
                <w:sz w:val="20"/>
                <w:szCs w:val="20"/>
              </w:rPr>
              <w:t>analysis</w:t>
            </w:r>
            <w:r w:rsidRPr="00FF206D">
              <w:rPr>
                <w:rFonts w:ascii="Aptos" w:hAnsi="Aptos"/>
                <w:spacing w:val="-10"/>
                <w:sz w:val="20"/>
                <w:szCs w:val="20"/>
              </w:rPr>
              <w:t xml:space="preserve"> </w:t>
            </w:r>
            <w:r w:rsidRPr="00FF206D">
              <w:rPr>
                <w:rFonts w:ascii="Aptos" w:hAnsi="Aptos"/>
                <w:sz w:val="20"/>
                <w:szCs w:val="20"/>
              </w:rPr>
              <w:t>of</w:t>
            </w:r>
            <w:r w:rsidRPr="00FF206D">
              <w:rPr>
                <w:rFonts w:ascii="Aptos" w:hAnsi="Aptos"/>
                <w:spacing w:val="-10"/>
                <w:sz w:val="20"/>
                <w:szCs w:val="20"/>
              </w:rPr>
              <w:t xml:space="preserve"> </w:t>
            </w:r>
            <w:r w:rsidRPr="00FF206D">
              <w:rPr>
                <w:rFonts w:ascii="Aptos" w:hAnsi="Aptos"/>
                <w:sz w:val="20"/>
                <w:szCs w:val="20"/>
              </w:rPr>
              <w:t>human</w:t>
            </w:r>
            <w:r w:rsidRPr="00FF206D">
              <w:rPr>
                <w:rFonts w:ascii="Aptos" w:hAnsi="Aptos"/>
                <w:spacing w:val="40"/>
                <w:sz w:val="20"/>
                <w:szCs w:val="20"/>
              </w:rPr>
              <w:t xml:space="preserve"> </w:t>
            </w:r>
            <w:r w:rsidRPr="00FF206D">
              <w:rPr>
                <w:rFonts w:ascii="Aptos" w:hAnsi="Aptos"/>
                <w:sz w:val="20"/>
                <w:szCs w:val="20"/>
              </w:rPr>
              <w:t>systems as they reflect or shape</w:t>
            </w:r>
            <w:r w:rsidRPr="00FF206D">
              <w:rPr>
                <w:rFonts w:ascii="Aptos" w:hAnsi="Aptos"/>
                <w:spacing w:val="40"/>
                <w:sz w:val="20"/>
                <w:szCs w:val="20"/>
              </w:rPr>
              <w:t xml:space="preserve"> </w:t>
            </w:r>
            <w:r w:rsidRPr="00FF206D">
              <w:rPr>
                <w:rFonts w:ascii="Aptos" w:hAnsi="Aptos"/>
                <w:sz w:val="20"/>
                <w:szCs w:val="20"/>
              </w:rPr>
              <w:t>intergroup relations, while</w:t>
            </w:r>
            <w:r w:rsidRPr="00FF206D">
              <w:rPr>
                <w:rFonts w:ascii="Aptos" w:hAnsi="Aptos"/>
                <w:spacing w:val="40"/>
                <w:sz w:val="20"/>
                <w:szCs w:val="20"/>
              </w:rPr>
              <w:t xml:space="preserve"> </w:t>
            </w:r>
            <w:r w:rsidRPr="00FF206D">
              <w:rPr>
                <w:rFonts w:ascii="Aptos" w:hAnsi="Aptos"/>
                <w:sz w:val="20"/>
                <w:szCs w:val="20"/>
              </w:rPr>
              <w:t>suggesting changes that</w:t>
            </w:r>
            <w:r w:rsidRPr="00FF206D">
              <w:rPr>
                <w:rFonts w:ascii="Aptos" w:hAnsi="Aptos"/>
                <w:spacing w:val="40"/>
                <w:sz w:val="20"/>
                <w:szCs w:val="20"/>
              </w:rPr>
              <w:t xml:space="preserve"> </w:t>
            </w:r>
            <w:r w:rsidRPr="00FF206D">
              <w:rPr>
                <w:rFonts w:ascii="Aptos" w:hAnsi="Aptos"/>
                <w:sz w:val="20"/>
                <w:szCs w:val="20"/>
              </w:rPr>
              <w:t xml:space="preserve">reflect the perspectives of various </w:t>
            </w:r>
            <w:r w:rsidRPr="00FF206D">
              <w:rPr>
                <w:rFonts w:ascii="Aptos" w:hAnsi="Aptos"/>
                <w:color w:val="000000"/>
                <w:spacing w:val="-2"/>
                <w:sz w:val="20"/>
                <w:szCs w:val="20"/>
              </w:rPr>
              <w:t>groups.</w:t>
            </w:r>
          </w:p>
        </w:tc>
        <w:tc>
          <w:tcPr>
            <w:tcW w:w="2881" w:type="dxa"/>
            <w:tcBorders>
              <w:top w:val="single" w:sz="24" w:space="0" w:color="000000"/>
            </w:tcBorders>
            <w:vAlign w:val="center"/>
          </w:tcPr>
          <w:p w14:paraId="1E029F8D" w14:textId="77777777" w:rsidR="005479E5" w:rsidRPr="00FF206D" w:rsidRDefault="005479E5" w:rsidP="00FF206D">
            <w:pPr>
              <w:pStyle w:val="TableParagraph"/>
              <w:rPr>
                <w:rFonts w:ascii="Aptos" w:hAnsi="Aptos"/>
                <w:sz w:val="20"/>
                <w:szCs w:val="20"/>
              </w:rPr>
            </w:pPr>
            <w:r w:rsidRPr="00FF206D">
              <w:rPr>
                <w:rFonts w:ascii="Aptos" w:hAnsi="Aptos"/>
                <w:sz w:val="20"/>
                <w:szCs w:val="20"/>
              </w:rPr>
              <w:t>Articulates well-reasoned analysis</w:t>
            </w:r>
            <w:r w:rsidRPr="00FF206D">
              <w:rPr>
                <w:rFonts w:ascii="Aptos" w:hAnsi="Aptos"/>
                <w:spacing w:val="-8"/>
                <w:sz w:val="20"/>
                <w:szCs w:val="20"/>
              </w:rPr>
              <w:t xml:space="preserve"> </w:t>
            </w:r>
            <w:r w:rsidRPr="00FF206D">
              <w:rPr>
                <w:rFonts w:ascii="Aptos" w:hAnsi="Aptos"/>
                <w:sz w:val="20"/>
                <w:szCs w:val="20"/>
              </w:rPr>
              <w:t>of</w:t>
            </w:r>
            <w:r w:rsidRPr="00FF206D">
              <w:rPr>
                <w:rFonts w:ascii="Aptos" w:hAnsi="Aptos"/>
                <w:spacing w:val="-9"/>
                <w:sz w:val="20"/>
                <w:szCs w:val="20"/>
              </w:rPr>
              <w:t xml:space="preserve"> </w:t>
            </w:r>
            <w:r w:rsidRPr="00FF206D">
              <w:rPr>
                <w:rFonts w:ascii="Aptos" w:hAnsi="Aptos"/>
                <w:sz w:val="20"/>
                <w:szCs w:val="20"/>
              </w:rPr>
              <w:t>human</w:t>
            </w:r>
            <w:r w:rsidRPr="00FF206D">
              <w:rPr>
                <w:rFonts w:ascii="Aptos" w:hAnsi="Aptos"/>
                <w:spacing w:val="-7"/>
                <w:sz w:val="20"/>
                <w:szCs w:val="20"/>
              </w:rPr>
              <w:t xml:space="preserve"> </w:t>
            </w:r>
            <w:r w:rsidRPr="00FF206D">
              <w:rPr>
                <w:rFonts w:ascii="Aptos" w:hAnsi="Aptos"/>
                <w:sz w:val="20"/>
                <w:szCs w:val="20"/>
              </w:rPr>
              <w:t>systems</w:t>
            </w:r>
            <w:r w:rsidRPr="00FF206D">
              <w:rPr>
                <w:rFonts w:ascii="Aptos" w:hAnsi="Aptos"/>
                <w:spacing w:val="-8"/>
                <w:sz w:val="20"/>
                <w:szCs w:val="20"/>
              </w:rPr>
              <w:t xml:space="preserve"> </w:t>
            </w:r>
            <w:r w:rsidRPr="00FF206D">
              <w:rPr>
                <w:rFonts w:ascii="Aptos" w:hAnsi="Aptos"/>
                <w:sz w:val="20"/>
                <w:szCs w:val="20"/>
              </w:rPr>
              <w:t>as</w:t>
            </w:r>
            <w:r w:rsidRPr="00FF206D">
              <w:rPr>
                <w:rFonts w:ascii="Aptos" w:hAnsi="Aptos"/>
                <w:spacing w:val="-8"/>
                <w:sz w:val="20"/>
                <w:szCs w:val="20"/>
              </w:rPr>
              <w:t xml:space="preserve"> </w:t>
            </w:r>
            <w:r w:rsidRPr="00FF206D">
              <w:rPr>
                <w:rFonts w:ascii="Aptos" w:hAnsi="Aptos"/>
                <w:sz w:val="20"/>
                <w:szCs w:val="20"/>
              </w:rPr>
              <w:t>they</w:t>
            </w:r>
            <w:r w:rsidRPr="00FF206D">
              <w:rPr>
                <w:rFonts w:ascii="Aptos" w:hAnsi="Aptos"/>
                <w:spacing w:val="40"/>
                <w:sz w:val="20"/>
                <w:szCs w:val="20"/>
              </w:rPr>
              <w:t xml:space="preserve"> </w:t>
            </w:r>
            <w:r w:rsidRPr="00FF206D">
              <w:rPr>
                <w:rFonts w:ascii="Aptos" w:hAnsi="Aptos"/>
                <w:sz w:val="20"/>
                <w:szCs w:val="20"/>
              </w:rPr>
              <w:t>reflect or shape intergroup</w:t>
            </w:r>
            <w:r w:rsidRPr="00FF206D">
              <w:rPr>
                <w:rFonts w:ascii="Aptos" w:hAnsi="Aptos"/>
                <w:spacing w:val="40"/>
                <w:sz w:val="20"/>
                <w:szCs w:val="20"/>
              </w:rPr>
              <w:t xml:space="preserve"> </w:t>
            </w:r>
            <w:r w:rsidRPr="00FF206D">
              <w:rPr>
                <w:rFonts w:ascii="Aptos" w:hAnsi="Aptos"/>
                <w:sz w:val="20"/>
                <w:szCs w:val="20"/>
              </w:rPr>
              <w:t>relations, while balancing own</w:t>
            </w:r>
            <w:r w:rsidRPr="00FF206D">
              <w:rPr>
                <w:rFonts w:ascii="Aptos" w:hAnsi="Aptos"/>
                <w:spacing w:val="40"/>
                <w:sz w:val="20"/>
                <w:szCs w:val="20"/>
              </w:rPr>
              <w:t xml:space="preserve"> </w:t>
            </w:r>
            <w:r w:rsidRPr="00FF206D">
              <w:rPr>
                <w:rFonts w:ascii="Aptos" w:hAnsi="Aptos"/>
                <w:sz w:val="20"/>
                <w:szCs w:val="20"/>
              </w:rPr>
              <w:t>group’s perspective with that of</w:t>
            </w:r>
            <w:r w:rsidRPr="00FF206D">
              <w:rPr>
                <w:rFonts w:ascii="Aptos" w:hAnsi="Aptos"/>
                <w:spacing w:val="40"/>
                <w:sz w:val="20"/>
                <w:szCs w:val="20"/>
              </w:rPr>
              <w:t xml:space="preserve"> </w:t>
            </w:r>
            <w:r w:rsidRPr="00FF206D">
              <w:rPr>
                <w:rFonts w:ascii="Aptos" w:hAnsi="Aptos"/>
                <w:sz w:val="20"/>
                <w:szCs w:val="20"/>
              </w:rPr>
              <w:t>another</w:t>
            </w:r>
            <w:r w:rsidRPr="00FF206D">
              <w:rPr>
                <w:rFonts w:ascii="Aptos" w:hAnsi="Aptos"/>
                <w:spacing w:val="-1"/>
                <w:sz w:val="20"/>
                <w:szCs w:val="20"/>
              </w:rPr>
              <w:t xml:space="preserve"> </w:t>
            </w:r>
            <w:r w:rsidRPr="00FF206D">
              <w:rPr>
                <w:rFonts w:ascii="Aptos" w:hAnsi="Aptos"/>
                <w:sz w:val="20"/>
                <w:szCs w:val="20"/>
              </w:rPr>
              <w:t>group.</w:t>
            </w:r>
          </w:p>
        </w:tc>
        <w:tc>
          <w:tcPr>
            <w:tcW w:w="2881" w:type="dxa"/>
            <w:tcBorders>
              <w:top w:val="single" w:sz="24" w:space="0" w:color="000000"/>
            </w:tcBorders>
            <w:vAlign w:val="center"/>
          </w:tcPr>
          <w:p w14:paraId="65AFAB2E" w14:textId="77777777" w:rsidR="005479E5" w:rsidRPr="00FF206D" w:rsidRDefault="005479E5" w:rsidP="00FF206D">
            <w:pPr>
              <w:pStyle w:val="TableParagraph"/>
              <w:rPr>
                <w:rFonts w:ascii="Aptos" w:hAnsi="Aptos"/>
                <w:sz w:val="20"/>
                <w:szCs w:val="20"/>
              </w:rPr>
            </w:pPr>
            <w:r w:rsidRPr="00FF206D">
              <w:rPr>
                <w:rFonts w:ascii="Aptos" w:hAnsi="Aptos"/>
                <w:sz w:val="20"/>
                <w:szCs w:val="20"/>
              </w:rPr>
              <w:t>Offers</w:t>
            </w:r>
            <w:r w:rsidRPr="00FF206D">
              <w:rPr>
                <w:rFonts w:ascii="Aptos" w:hAnsi="Aptos"/>
                <w:spacing w:val="-10"/>
                <w:sz w:val="20"/>
                <w:szCs w:val="20"/>
              </w:rPr>
              <w:t xml:space="preserve"> </w:t>
            </w:r>
            <w:r w:rsidRPr="00FF206D">
              <w:rPr>
                <w:rFonts w:ascii="Aptos" w:hAnsi="Aptos"/>
                <w:sz w:val="20"/>
                <w:szCs w:val="20"/>
              </w:rPr>
              <w:t>generic</w:t>
            </w:r>
            <w:r w:rsidRPr="00FF206D">
              <w:rPr>
                <w:rFonts w:ascii="Aptos" w:hAnsi="Aptos"/>
                <w:spacing w:val="-10"/>
                <w:sz w:val="20"/>
                <w:szCs w:val="20"/>
              </w:rPr>
              <w:t xml:space="preserve"> </w:t>
            </w:r>
            <w:r w:rsidRPr="00FF206D">
              <w:rPr>
                <w:rFonts w:ascii="Aptos" w:hAnsi="Aptos"/>
                <w:sz w:val="20"/>
                <w:szCs w:val="20"/>
              </w:rPr>
              <w:t>analysis</w:t>
            </w:r>
            <w:r w:rsidRPr="00FF206D">
              <w:rPr>
                <w:rFonts w:ascii="Aptos" w:hAnsi="Aptos"/>
                <w:spacing w:val="-10"/>
                <w:sz w:val="20"/>
                <w:szCs w:val="20"/>
              </w:rPr>
              <w:t xml:space="preserve"> </w:t>
            </w:r>
            <w:r w:rsidRPr="00FF206D">
              <w:rPr>
                <w:rFonts w:ascii="Aptos" w:hAnsi="Aptos"/>
                <w:sz w:val="20"/>
                <w:szCs w:val="20"/>
              </w:rPr>
              <w:t>of</w:t>
            </w:r>
            <w:r w:rsidRPr="00FF206D">
              <w:rPr>
                <w:rFonts w:ascii="Aptos" w:hAnsi="Aptos"/>
                <w:spacing w:val="-10"/>
                <w:sz w:val="20"/>
                <w:szCs w:val="20"/>
              </w:rPr>
              <w:t xml:space="preserve"> </w:t>
            </w:r>
            <w:r w:rsidRPr="00FF206D">
              <w:rPr>
                <w:rFonts w:ascii="Aptos" w:hAnsi="Aptos"/>
                <w:sz w:val="20"/>
                <w:szCs w:val="20"/>
              </w:rPr>
              <w:t>human</w:t>
            </w:r>
            <w:r w:rsidRPr="00FF206D">
              <w:rPr>
                <w:rFonts w:ascii="Aptos" w:hAnsi="Aptos"/>
                <w:spacing w:val="40"/>
                <w:sz w:val="20"/>
                <w:szCs w:val="20"/>
              </w:rPr>
              <w:t xml:space="preserve"> </w:t>
            </w:r>
            <w:r w:rsidRPr="00FF206D">
              <w:rPr>
                <w:rFonts w:ascii="Aptos" w:hAnsi="Aptos"/>
                <w:sz w:val="20"/>
                <w:szCs w:val="20"/>
              </w:rPr>
              <w:t>systems as they reflect or shape</w:t>
            </w:r>
            <w:r w:rsidRPr="00FF206D">
              <w:rPr>
                <w:rFonts w:ascii="Aptos" w:hAnsi="Aptos"/>
                <w:spacing w:val="40"/>
                <w:sz w:val="20"/>
                <w:szCs w:val="20"/>
              </w:rPr>
              <w:t xml:space="preserve"> </w:t>
            </w:r>
            <w:r w:rsidRPr="00FF206D">
              <w:rPr>
                <w:rFonts w:ascii="Aptos" w:hAnsi="Aptos"/>
                <w:sz w:val="20"/>
                <w:szCs w:val="20"/>
              </w:rPr>
              <w:t>intergroup relations, while</w:t>
            </w:r>
          </w:p>
          <w:p w14:paraId="1F46DE14" w14:textId="77777777" w:rsidR="005479E5" w:rsidRPr="00FF206D" w:rsidRDefault="005479E5" w:rsidP="00FF206D">
            <w:pPr>
              <w:pStyle w:val="TableParagraph"/>
              <w:rPr>
                <w:rFonts w:ascii="Aptos" w:hAnsi="Aptos"/>
                <w:sz w:val="20"/>
                <w:szCs w:val="20"/>
              </w:rPr>
            </w:pPr>
            <w:r w:rsidRPr="00FF206D">
              <w:rPr>
                <w:rFonts w:ascii="Aptos" w:hAnsi="Aptos"/>
                <w:sz w:val="20"/>
                <w:szCs w:val="20"/>
              </w:rPr>
              <w:t>favoring</w:t>
            </w:r>
            <w:r w:rsidRPr="00FF206D">
              <w:rPr>
                <w:rFonts w:ascii="Aptos" w:hAnsi="Aptos"/>
                <w:spacing w:val="-5"/>
                <w:sz w:val="20"/>
                <w:szCs w:val="20"/>
              </w:rPr>
              <w:t xml:space="preserve"> </w:t>
            </w:r>
            <w:r w:rsidRPr="00FF206D">
              <w:rPr>
                <w:rFonts w:ascii="Aptos" w:hAnsi="Aptos"/>
                <w:sz w:val="20"/>
                <w:szCs w:val="20"/>
              </w:rPr>
              <w:t>own</w:t>
            </w:r>
            <w:r w:rsidRPr="00FF206D">
              <w:rPr>
                <w:rFonts w:ascii="Aptos" w:hAnsi="Aptos"/>
                <w:spacing w:val="-2"/>
                <w:sz w:val="20"/>
                <w:szCs w:val="20"/>
              </w:rPr>
              <w:t xml:space="preserve"> </w:t>
            </w:r>
            <w:r w:rsidRPr="00FF206D">
              <w:rPr>
                <w:rFonts w:ascii="Aptos" w:hAnsi="Aptos"/>
                <w:sz w:val="20"/>
                <w:szCs w:val="20"/>
              </w:rPr>
              <w:t>group’s</w:t>
            </w:r>
            <w:r w:rsidRPr="00FF206D">
              <w:rPr>
                <w:rFonts w:ascii="Aptos" w:hAnsi="Aptos"/>
                <w:spacing w:val="-3"/>
                <w:sz w:val="20"/>
                <w:szCs w:val="20"/>
              </w:rPr>
              <w:t xml:space="preserve"> </w:t>
            </w:r>
            <w:r w:rsidRPr="00FF206D">
              <w:rPr>
                <w:rFonts w:ascii="Aptos" w:hAnsi="Aptos"/>
                <w:spacing w:val="-2"/>
                <w:sz w:val="20"/>
                <w:szCs w:val="20"/>
              </w:rPr>
              <w:t>perspective.</w:t>
            </w:r>
          </w:p>
        </w:tc>
        <w:tc>
          <w:tcPr>
            <w:tcW w:w="3421" w:type="dxa"/>
            <w:tcBorders>
              <w:top w:val="single" w:sz="24" w:space="0" w:color="000000"/>
            </w:tcBorders>
            <w:vAlign w:val="center"/>
          </w:tcPr>
          <w:p w14:paraId="7CC25AFC" w14:textId="77777777" w:rsidR="005479E5" w:rsidRPr="00FF206D" w:rsidRDefault="005479E5" w:rsidP="00FF206D">
            <w:pPr>
              <w:pStyle w:val="TableParagraph"/>
              <w:rPr>
                <w:rFonts w:ascii="Aptos" w:hAnsi="Aptos"/>
                <w:sz w:val="20"/>
                <w:szCs w:val="20"/>
              </w:rPr>
            </w:pPr>
            <w:r w:rsidRPr="00FF206D">
              <w:rPr>
                <w:rFonts w:ascii="Aptos" w:hAnsi="Aptos"/>
                <w:sz w:val="20"/>
                <w:szCs w:val="20"/>
              </w:rPr>
              <w:t>Identifies</w:t>
            </w:r>
            <w:r w:rsidRPr="00FF206D">
              <w:rPr>
                <w:rFonts w:ascii="Aptos" w:hAnsi="Aptos"/>
                <w:spacing w:val="-10"/>
                <w:sz w:val="20"/>
                <w:szCs w:val="20"/>
              </w:rPr>
              <w:t xml:space="preserve"> </w:t>
            </w:r>
            <w:r w:rsidRPr="00FF206D">
              <w:rPr>
                <w:rFonts w:ascii="Aptos" w:hAnsi="Aptos"/>
                <w:sz w:val="20"/>
                <w:szCs w:val="20"/>
              </w:rPr>
              <w:t>human</w:t>
            </w:r>
            <w:r w:rsidRPr="00FF206D">
              <w:rPr>
                <w:rFonts w:ascii="Aptos" w:hAnsi="Aptos"/>
                <w:spacing w:val="-8"/>
                <w:sz w:val="20"/>
                <w:szCs w:val="20"/>
              </w:rPr>
              <w:t xml:space="preserve"> </w:t>
            </w:r>
            <w:r w:rsidRPr="00FF206D">
              <w:rPr>
                <w:rFonts w:ascii="Aptos" w:hAnsi="Aptos"/>
                <w:sz w:val="20"/>
                <w:szCs w:val="20"/>
              </w:rPr>
              <w:t>systems</w:t>
            </w:r>
            <w:r w:rsidRPr="00FF206D">
              <w:rPr>
                <w:rFonts w:ascii="Aptos" w:hAnsi="Aptos"/>
                <w:spacing w:val="-9"/>
                <w:sz w:val="20"/>
                <w:szCs w:val="20"/>
              </w:rPr>
              <w:t xml:space="preserve"> </w:t>
            </w:r>
            <w:r w:rsidRPr="00FF206D">
              <w:rPr>
                <w:rFonts w:ascii="Aptos" w:hAnsi="Aptos"/>
                <w:sz w:val="20"/>
                <w:szCs w:val="20"/>
              </w:rPr>
              <w:t>in</w:t>
            </w:r>
            <w:r w:rsidRPr="00FF206D">
              <w:rPr>
                <w:rFonts w:ascii="Aptos" w:hAnsi="Aptos"/>
                <w:spacing w:val="-8"/>
                <w:sz w:val="20"/>
                <w:szCs w:val="20"/>
              </w:rPr>
              <w:t xml:space="preserve"> </w:t>
            </w:r>
            <w:r w:rsidRPr="00FF206D">
              <w:rPr>
                <w:rFonts w:ascii="Aptos" w:hAnsi="Aptos"/>
                <w:sz w:val="20"/>
                <w:szCs w:val="20"/>
              </w:rPr>
              <w:t>context,</w:t>
            </w:r>
            <w:r w:rsidRPr="00FF206D">
              <w:rPr>
                <w:rFonts w:ascii="Aptos" w:hAnsi="Aptos"/>
                <w:spacing w:val="-9"/>
                <w:sz w:val="20"/>
                <w:szCs w:val="20"/>
              </w:rPr>
              <w:t xml:space="preserve"> </w:t>
            </w:r>
            <w:r w:rsidRPr="00FF206D">
              <w:rPr>
                <w:rFonts w:ascii="Aptos" w:hAnsi="Aptos"/>
                <w:sz w:val="20"/>
                <w:szCs w:val="20"/>
              </w:rPr>
              <w:t>but</w:t>
            </w:r>
            <w:r w:rsidRPr="00FF206D">
              <w:rPr>
                <w:rFonts w:ascii="Aptos" w:hAnsi="Aptos"/>
                <w:spacing w:val="40"/>
                <w:sz w:val="20"/>
                <w:szCs w:val="20"/>
              </w:rPr>
              <w:t xml:space="preserve"> </w:t>
            </w:r>
            <w:r w:rsidRPr="00FF206D">
              <w:rPr>
                <w:rFonts w:ascii="Aptos" w:hAnsi="Aptos"/>
                <w:sz w:val="20"/>
                <w:szCs w:val="20"/>
              </w:rPr>
              <w:t>offers</w:t>
            </w:r>
            <w:r w:rsidRPr="00FF206D">
              <w:rPr>
                <w:rFonts w:ascii="Aptos" w:hAnsi="Aptos"/>
                <w:spacing w:val="-6"/>
                <w:sz w:val="20"/>
                <w:szCs w:val="20"/>
              </w:rPr>
              <w:t xml:space="preserve"> </w:t>
            </w:r>
            <w:r w:rsidRPr="00FF206D">
              <w:rPr>
                <w:rFonts w:ascii="Aptos" w:hAnsi="Aptos"/>
                <w:sz w:val="20"/>
                <w:szCs w:val="20"/>
              </w:rPr>
              <w:t>little</w:t>
            </w:r>
            <w:r w:rsidRPr="00FF206D">
              <w:rPr>
                <w:rFonts w:ascii="Aptos" w:hAnsi="Aptos"/>
                <w:spacing w:val="-5"/>
                <w:sz w:val="20"/>
                <w:szCs w:val="20"/>
              </w:rPr>
              <w:t xml:space="preserve"> </w:t>
            </w:r>
            <w:r w:rsidRPr="00FF206D">
              <w:rPr>
                <w:rFonts w:ascii="Aptos" w:hAnsi="Aptos"/>
                <w:sz w:val="20"/>
                <w:szCs w:val="20"/>
              </w:rPr>
              <w:t>analysis</w:t>
            </w:r>
            <w:r w:rsidRPr="00FF206D">
              <w:rPr>
                <w:rFonts w:ascii="Aptos" w:hAnsi="Aptos"/>
                <w:spacing w:val="-6"/>
                <w:sz w:val="20"/>
                <w:szCs w:val="20"/>
              </w:rPr>
              <w:t xml:space="preserve"> </w:t>
            </w:r>
            <w:r w:rsidRPr="00FF206D">
              <w:rPr>
                <w:rFonts w:ascii="Aptos" w:hAnsi="Aptos"/>
                <w:sz w:val="20"/>
                <w:szCs w:val="20"/>
              </w:rPr>
              <w:t>of</w:t>
            </w:r>
            <w:r w:rsidRPr="00FF206D">
              <w:rPr>
                <w:rFonts w:ascii="Aptos" w:hAnsi="Aptos"/>
                <w:spacing w:val="-5"/>
                <w:sz w:val="20"/>
                <w:szCs w:val="20"/>
              </w:rPr>
              <w:t xml:space="preserve"> </w:t>
            </w:r>
            <w:r w:rsidRPr="00FF206D">
              <w:rPr>
                <w:rFonts w:ascii="Aptos" w:hAnsi="Aptos"/>
                <w:sz w:val="20"/>
                <w:szCs w:val="20"/>
              </w:rPr>
              <w:t>how</w:t>
            </w:r>
            <w:r w:rsidRPr="00FF206D">
              <w:rPr>
                <w:rFonts w:ascii="Aptos" w:hAnsi="Aptos"/>
                <w:spacing w:val="-5"/>
                <w:sz w:val="20"/>
                <w:szCs w:val="20"/>
              </w:rPr>
              <w:t xml:space="preserve"> </w:t>
            </w:r>
            <w:r w:rsidRPr="00FF206D">
              <w:rPr>
                <w:rFonts w:ascii="Aptos" w:hAnsi="Aptos"/>
                <w:sz w:val="20"/>
                <w:szCs w:val="20"/>
              </w:rPr>
              <w:t>those</w:t>
            </w:r>
            <w:r w:rsidRPr="00FF206D">
              <w:rPr>
                <w:rFonts w:ascii="Aptos" w:hAnsi="Aptos"/>
                <w:spacing w:val="40"/>
                <w:sz w:val="20"/>
                <w:szCs w:val="20"/>
              </w:rPr>
              <w:t xml:space="preserve"> </w:t>
            </w:r>
            <w:r w:rsidRPr="00FF206D">
              <w:rPr>
                <w:rFonts w:ascii="Aptos" w:hAnsi="Aptos"/>
                <w:sz w:val="20"/>
                <w:szCs w:val="20"/>
              </w:rPr>
              <w:t>systems reflect or shape intergroup</w:t>
            </w:r>
            <w:r w:rsidRPr="00FF206D">
              <w:rPr>
                <w:rFonts w:ascii="Aptos" w:hAnsi="Aptos"/>
                <w:spacing w:val="40"/>
                <w:sz w:val="20"/>
                <w:szCs w:val="20"/>
              </w:rPr>
              <w:t xml:space="preserve"> </w:t>
            </w:r>
            <w:r w:rsidRPr="00FF206D">
              <w:rPr>
                <w:rFonts w:ascii="Aptos" w:hAnsi="Aptos"/>
                <w:spacing w:val="-2"/>
                <w:sz w:val="20"/>
                <w:szCs w:val="20"/>
              </w:rPr>
              <w:t>relations.</w:t>
            </w:r>
          </w:p>
        </w:tc>
      </w:tr>
    </w:tbl>
    <w:p w14:paraId="7F15EE75" w14:textId="77777777" w:rsidR="000A0B9E" w:rsidRPr="000A0B9E" w:rsidRDefault="000A0B9E" w:rsidP="000A0B9E">
      <w:pPr>
        <w:jc w:val="center"/>
        <w:rPr>
          <w:b/>
          <w:lang w:eastAsia="zh-TW"/>
        </w:rPr>
      </w:pPr>
      <w:r w:rsidRPr="000A0B9E">
        <w:rPr>
          <w:b/>
          <w:lang w:eastAsia="zh-TW"/>
        </w:rPr>
        <w:t>A performance level of zero should be assigned if work does not demonstrate application of appropriate process or skills to the task</w:t>
      </w:r>
    </w:p>
    <w:p w14:paraId="5AC6514C" w14:textId="67E25363" w:rsidR="005479E5" w:rsidRDefault="005479E5" w:rsidP="005479E5">
      <w:pPr>
        <w:rPr>
          <w:lang w:eastAsia="zh-TW"/>
        </w:rPr>
      </w:pPr>
    </w:p>
    <w:p w14:paraId="1ED5D3A8" w14:textId="1D13F422" w:rsidR="005479E5" w:rsidRPr="004200A8" w:rsidRDefault="00C77F64" w:rsidP="00BF28E2">
      <w:pPr>
        <w:pStyle w:val="Heading2"/>
      </w:pPr>
      <w:r>
        <w:lastRenderedPageBreak/>
        <w:t xml:space="preserve">PERSPECTIVES </w:t>
      </w:r>
      <w:r w:rsidR="005479E5" w:rsidRPr="004200A8">
        <w:t>DEFINITION</w:t>
      </w:r>
    </w:p>
    <w:p w14:paraId="1983F89B" w14:textId="77777777" w:rsidR="005479E5" w:rsidRPr="005479E5" w:rsidRDefault="005479E5" w:rsidP="005479E5">
      <w:pPr>
        <w:rPr>
          <w:sz w:val="22"/>
        </w:rPr>
      </w:pPr>
      <w:r w:rsidRPr="005479E5">
        <w:t>Competence</w:t>
      </w:r>
      <w:r w:rsidRPr="005479E5">
        <w:rPr>
          <w:spacing w:val="-8"/>
        </w:rPr>
        <w:t xml:space="preserve"> </w:t>
      </w:r>
      <w:r w:rsidRPr="005479E5">
        <w:t>in</w:t>
      </w:r>
      <w:r w:rsidRPr="005479E5">
        <w:rPr>
          <w:spacing w:val="-9"/>
        </w:rPr>
        <w:t xml:space="preserve"> </w:t>
      </w:r>
      <w:r w:rsidRPr="005479E5">
        <w:t>societal</w:t>
      </w:r>
      <w:r w:rsidRPr="005479E5">
        <w:rPr>
          <w:spacing w:val="-8"/>
        </w:rPr>
        <w:t xml:space="preserve"> </w:t>
      </w:r>
      <w:r w:rsidRPr="005479E5">
        <w:t>and</w:t>
      </w:r>
      <w:r w:rsidRPr="005479E5">
        <w:rPr>
          <w:spacing w:val="-9"/>
        </w:rPr>
        <w:t xml:space="preserve"> </w:t>
      </w:r>
      <w:r w:rsidRPr="005479E5">
        <w:t>global</w:t>
      </w:r>
      <w:r w:rsidRPr="005479E5">
        <w:rPr>
          <w:spacing w:val="-8"/>
        </w:rPr>
        <w:t xml:space="preserve"> perspectives i</w:t>
      </w:r>
      <w:r w:rsidRPr="005479E5">
        <w:t>nvolves</w:t>
      </w:r>
      <w:r w:rsidRPr="005479E5">
        <w:rPr>
          <w:spacing w:val="-7"/>
        </w:rPr>
        <w:t xml:space="preserve"> </w:t>
      </w:r>
      <w:r w:rsidRPr="005479E5">
        <w:t>understanding</w:t>
      </w:r>
      <w:r w:rsidRPr="005479E5">
        <w:rPr>
          <w:spacing w:val="-9"/>
        </w:rPr>
        <w:t xml:space="preserve"> </w:t>
      </w:r>
      <w:r w:rsidRPr="005479E5">
        <w:t>one’s own and others’ group identities, analyzing systems that shape human relationships, and engaging productively with individuals and groups representing various backgrounds and abilities.</w:t>
      </w:r>
    </w:p>
    <w:p w14:paraId="76E5057B" w14:textId="77777777" w:rsidR="005479E5" w:rsidRPr="005479E5" w:rsidRDefault="005479E5" w:rsidP="005479E5">
      <w:pPr>
        <w:rPr>
          <w:sz w:val="16"/>
        </w:rPr>
      </w:pPr>
    </w:p>
    <w:p w14:paraId="4B104235" w14:textId="77777777" w:rsidR="005479E5" w:rsidRPr="004200A8" w:rsidRDefault="005479E5" w:rsidP="00BF28E2">
      <w:pPr>
        <w:pStyle w:val="Heading2"/>
      </w:pPr>
      <w:r w:rsidRPr="004200A8">
        <w:t>GLOSSARY</w:t>
      </w:r>
    </w:p>
    <w:p w14:paraId="38AADF75" w14:textId="1FB10A55" w:rsidR="005479E5" w:rsidRPr="005479E5" w:rsidRDefault="005479E5" w:rsidP="005479E5">
      <w:pPr>
        <w:spacing w:before="141"/>
        <w:ind w:right="58"/>
        <w:rPr>
          <w:szCs w:val="20"/>
        </w:rPr>
      </w:pPr>
      <w:r w:rsidRPr="005479E5">
        <w:rPr>
          <w:b/>
          <w:szCs w:val="20"/>
        </w:rPr>
        <w:t>Empathy:</w:t>
      </w:r>
      <w:r w:rsidRPr="005479E5">
        <w:rPr>
          <w:b/>
          <w:spacing w:val="-6"/>
          <w:szCs w:val="20"/>
        </w:rPr>
        <w:t xml:space="preserve"> </w:t>
      </w:r>
      <w:r w:rsidRPr="005479E5">
        <w:rPr>
          <w:szCs w:val="20"/>
        </w:rPr>
        <w:t>“Empathy</w:t>
      </w:r>
      <w:r w:rsidRPr="005479E5">
        <w:rPr>
          <w:spacing w:val="-5"/>
          <w:szCs w:val="20"/>
        </w:rPr>
        <w:t xml:space="preserve"> </w:t>
      </w:r>
      <w:r w:rsidRPr="005479E5">
        <w:rPr>
          <w:szCs w:val="20"/>
        </w:rPr>
        <w:t>is</w:t>
      </w:r>
      <w:r w:rsidRPr="005479E5">
        <w:rPr>
          <w:spacing w:val="-3"/>
          <w:szCs w:val="20"/>
        </w:rPr>
        <w:t xml:space="preserve"> </w:t>
      </w:r>
      <w:r w:rsidRPr="005479E5">
        <w:rPr>
          <w:szCs w:val="20"/>
        </w:rPr>
        <w:t>the</w:t>
      </w:r>
      <w:r w:rsidRPr="005479E5">
        <w:rPr>
          <w:spacing w:val="-4"/>
          <w:szCs w:val="20"/>
        </w:rPr>
        <w:t xml:space="preserve"> </w:t>
      </w:r>
      <w:r w:rsidRPr="005479E5">
        <w:rPr>
          <w:szCs w:val="20"/>
        </w:rPr>
        <w:t>imaginary</w:t>
      </w:r>
      <w:r w:rsidRPr="005479E5">
        <w:rPr>
          <w:spacing w:val="-5"/>
          <w:szCs w:val="20"/>
        </w:rPr>
        <w:t xml:space="preserve"> </w:t>
      </w:r>
      <w:r w:rsidRPr="005479E5">
        <w:rPr>
          <w:szCs w:val="20"/>
        </w:rPr>
        <w:t>participation</w:t>
      </w:r>
      <w:r w:rsidRPr="005479E5">
        <w:rPr>
          <w:spacing w:val="-5"/>
          <w:szCs w:val="20"/>
        </w:rPr>
        <w:t xml:space="preserve"> </w:t>
      </w:r>
      <w:r w:rsidRPr="005479E5">
        <w:rPr>
          <w:szCs w:val="20"/>
        </w:rPr>
        <w:t>in</w:t>
      </w:r>
      <w:r w:rsidRPr="005479E5">
        <w:rPr>
          <w:spacing w:val="-5"/>
          <w:szCs w:val="20"/>
        </w:rPr>
        <w:t xml:space="preserve"> </w:t>
      </w:r>
      <w:r w:rsidRPr="005479E5">
        <w:rPr>
          <w:szCs w:val="20"/>
        </w:rPr>
        <w:t>another</w:t>
      </w:r>
      <w:r w:rsidRPr="005479E5">
        <w:rPr>
          <w:spacing w:val="-5"/>
          <w:szCs w:val="20"/>
        </w:rPr>
        <w:t xml:space="preserve"> </w:t>
      </w:r>
      <w:r w:rsidRPr="005479E5">
        <w:rPr>
          <w:szCs w:val="20"/>
        </w:rPr>
        <w:t>person’s experience, including emotional and intellectual dimensions, by imagining his or her perspective (not by assuming the person’s position).”</w:t>
      </w:r>
      <w:r w:rsidRPr="005479E5">
        <w:rPr>
          <w:spacing w:val="40"/>
          <w:szCs w:val="20"/>
        </w:rPr>
        <w:t xml:space="preserve"> </w:t>
      </w:r>
      <w:r w:rsidRPr="005479E5">
        <w:rPr>
          <w:szCs w:val="20"/>
        </w:rPr>
        <w:t>Bennett,</w:t>
      </w:r>
      <w:r w:rsidRPr="005479E5">
        <w:rPr>
          <w:spacing w:val="-3"/>
          <w:szCs w:val="20"/>
        </w:rPr>
        <w:t xml:space="preserve"> </w:t>
      </w:r>
      <w:r w:rsidRPr="005479E5">
        <w:rPr>
          <w:szCs w:val="20"/>
        </w:rPr>
        <w:t>J.</w:t>
      </w:r>
      <w:r w:rsidRPr="005479E5">
        <w:rPr>
          <w:spacing w:val="-3"/>
          <w:szCs w:val="20"/>
        </w:rPr>
        <w:t xml:space="preserve"> </w:t>
      </w:r>
      <w:r w:rsidRPr="005479E5">
        <w:rPr>
          <w:szCs w:val="20"/>
        </w:rPr>
        <w:t>1998.</w:t>
      </w:r>
      <w:r w:rsidRPr="005479E5">
        <w:rPr>
          <w:spacing w:val="40"/>
          <w:szCs w:val="20"/>
        </w:rPr>
        <w:t xml:space="preserve"> </w:t>
      </w:r>
      <w:r w:rsidRPr="005479E5">
        <w:rPr>
          <w:szCs w:val="20"/>
        </w:rPr>
        <w:t>Transition</w:t>
      </w:r>
      <w:r w:rsidRPr="005479E5">
        <w:rPr>
          <w:spacing w:val="-4"/>
          <w:szCs w:val="20"/>
        </w:rPr>
        <w:t xml:space="preserve"> </w:t>
      </w:r>
      <w:r w:rsidRPr="005479E5">
        <w:rPr>
          <w:szCs w:val="20"/>
        </w:rPr>
        <w:t>shock:</w:t>
      </w:r>
      <w:r w:rsidRPr="005479E5">
        <w:rPr>
          <w:spacing w:val="-4"/>
          <w:szCs w:val="20"/>
        </w:rPr>
        <w:t xml:space="preserve"> </w:t>
      </w:r>
      <w:r w:rsidRPr="005479E5">
        <w:rPr>
          <w:szCs w:val="20"/>
        </w:rPr>
        <w:t>Putting</w:t>
      </w:r>
      <w:r w:rsidRPr="005479E5">
        <w:rPr>
          <w:spacing w:val="-4"/>
          <w:szCs w:val="20"/>
        </w:rPr>
        <w:t xml:space="preserve"> </w:t>
      </w:r>
      <w:r w:rsidRPr="005479E5">
        <w:rPr>
          <w:szCs w:val="20"/>
        </w:rPr>
        <w:t>culture</w:t>
      </w:r>
      <w:r w:rsidRPr="005479E5">
        <w:rPr>
          <w:spacing w:val="-6"/>
          <w:szCs w:val="20"/>
        </w:rPr>
        <w:t xml:space="preserve"> </w:t>
      </w:r>
      <w:r w:rsidRPr="005479E5">
        <w:rPr>
          <w:szCs w:val="20"/>
        </w:rPr>
        <w:t>shock</w:t>
      </w:r>
      <w:r w:rsidRPr="005479E5">
        <w:rPr>
          <w:spacing w:val="-5"/>
          <w:szCs w:val="20"/>
        </w:rPr>
        <w:t xml:space="preserve"> </w:t>
      </w:r>
      <w:r w:rsidRPr="005479E5">
        <w:rPr>
          <w:szCs w:val="20"/>
        </w:rPr>
        <w:t>in perspective.</w:t>
      </w:r>
      <w:r w:rsidRPr="005479E5">
        <w:rPr>
          <w:spacing w:val="40"/>
          <w:szCs w:val="20"/>
        </w:rPr>
        <w:t xml:space="preserve"> </w:t>
      </w:r>
      <w:r w:rsidRPr="005479E5">
        <w:rPr>
          <w:szCs w:val="20"/>
        </w:rPr>
        <w:t xml:space="preserve">In </w:t>
      </w:r>
      <w:r w:rsidRPr="005479E5">
        <w:rPr>
          <w:i/>
          <w:szCs w:val="20"/>
        </w:rPr>
        <w:t>Basic concepts of intercultural communication</w:t>
      </w:r>
      <w:r w:rsidRPr="005479E5">
        <w:rPr>
          <w:szCs w:val="20"/>
        </w:rPr>
        <w:t>, ed. M. Bennett, 215-224.</w:t>
      </w:r>
      <w:r w:rsidRPr="005479E5">
        <w:rPr>
          <w:spacing w:val="40"/>
          <w:szCs w:val="20"/>
        </w:rPr>
        <w:t xml:space="preserve"> </w:t>
      </w:r>
      <w:r w:rsidRPr="005479E5">
        <w:rPr>
          <w:szCs w:val="20"/>
        </w:rPr>
        <w:t>Yarmouth, ME: Intercultural Press.</w:t>
      </w:r>
    </w:p>
    <w:p w14:paraId="0E4B5D1B" w14:textId="77777777" w:rsidR="005479E5" w:rsidRPr="005479E5" w:rsidRDefault="005479E5" w:rsidP="005479E5">
      <w:pPr>
        <w:pStyle w:val="BodyText"/>
        <w:spacing w:before="1"/>
        <w:rPr>
          <w:rFonts w:ascii="Aptos" w:hAnsi="Aptos"/>
          <w:sz w:val="24"/>
        </w:rPr>
      </w:pPr>
    </w:p>
    <w:p w14:paraId="7C3F80DD" w14:textId="77777777" w:rsidR="005479E5" w:rsidRPr="005479E5" w:rsidRDefault="005479E5" w:rsidP="005479E5">
      <w:pPr>
        <w:ind w:right="58"/>
        <w:rPr>
          <w:szCs w:val="20"/>
        </w:rPr>
      </w:pPr>
      <w:r w:rsidRPr="005479E5">
        <w:rPr>
          <w:b/>
          <w:szCs w:val="20"/>
        </w:rPr>
        <w:t xml:space="preserve">Human systems: </w:t>
      </w:r>
      <w:r w:rsidRPr="005479E5">
        <w:rPr>
          <w:szCs w:val="20"/>
        </w:rPr>
        <w:t>The complex and overlapping worldwide systems developed by humans, such as social, cultural, economic, political, and physical</w:t>
      </w:r>
      <w:r w:rsidRPr="005479E5">
        <w:rPr>
          <w:spacing w:val="-6"/>
          <w:szCs w:val="20"/>
        </w:rPr>
        <w:t xml:space="preserve"> </w:t>
      </w:r>
      <w:r w:rsidRPr="005479E5">
        <w:rPr>
          <w:szCs w:val="20"/>
        </w:rPr>
        <w:t>constructs,</w:t>
      </w:r>
      <w:r w:rsidRPr="005479E5">
        <w:rPr>
          <w:spacing w:val="-3"/>
          <w:szCs w:val="20"/>
        </w:rPr>
        <w:t xml:space="preserve"> </w:t>
      </w:r>
      <w:r w:rsidRPr="005479E5">
        <w:rPr>
          <w:szCs w:val="20"/>
        </w:rPr>
        <w:t>which</w:t>
      </w:r>
      <w:r w:rsidRPr="005479E5">
        <w:rPr>
          <w:spacing w:val="-3"/>
          <w:szCs w:val="20"/>
        </w:rPr>
        <w:t xml:space="preserve"> </w:t>
      </w:r>
      <w:r w:rsidRPr="005479E5">
        <w:rPr>
          <w:szCs w:val="20"/>
        </w:rPr>
        <w:t>operate</w:t>
      </w:r>
      <w:r w:rsidRPr="005479E5">
        <w:rPr>
          <w:spacing w:val="-6"/>
          <w:szCs w:val="20"/>
        </w:rPr>
        <w:t xml:space="preserve"> </w:t>
      </w:r>
      <w:r w:rsidRPr="005479E5">
        <w:rPr>
          <w:szCs w:val="20"/>
        </w:rPr>
        <w:t>in</w:t>
      </w:r>
      <w:r w:rsidRPr="005479E5">
        <w:rPr>
          <w:spacing w:val="-4"/>
          <w:szCs w:val="20"/>
        </w:rPr>
        <w:t xml:space="preserve"> </w:t>
      </w:r>
      <w:r w:rsidRPr="005479E5">
        <w:rPr>
          <w:szCs w:val="20"/>
        </w:rPr>
        <w:t>observable</w:t>
      </w:r>
      <w:r w:rsidRPr="005479E5">
        <w:rPr>
          <w:spacing w:val="-4"/>
          <w:szCs w:val="20"/>
        </w:rPr>
        <w:t xml:space="preserve"> </w:t>
      </w:r>
      <w:r w:rsidRPr="005479E5">
        <w:rPr>
          <w:szCs w:val="20"/>
        </w:rPr>
        <w:t>patterns</w:t>
      </w:r>
      <w:r w:rsidRPr="005479E5">
        <w:rPr>
          <w:spacing w:val="-2"/>
          <w:szCs w:val="20"/>
        </w:rPr>
        <w:t xml:space="preserve"> </w:t>
      </w:r>
      <w:r w:rsidRPr="005479E5">
        <w:rPr>
          <w:szCs w:val="20"/>
        </w:rPr>
        <w:t>and</w:t>
      </w:r>
      <w:r w:rsidRPr="005479E5">
        <w:rPr>
          <w:spacing w:val="-4"/>
          <w:szCs w:val="20"/>
        </w:rPr>
        <w:t xml:space="preserve"> </w:t>
      </w:r>
      <w:r w:rsidRPr="005479E5">
        <w:rPr>
          <w:szCs w:val="20"/>
        </w:rPr>
        <w:t>often</w:t>
      </w:r>
      <w:r w:rsidRPr="005479E5">
        <w:rPr>
          <w:spacing w:val="-4"/>
          <w:szCs w:val="20"/>
        </w:rPr>
        <w:t xml:space="preserve"> </w:t>
      </w:r>
      <w:r w:rsidRPr="005479E5">
        <w:rPr>
          <w:szCs w:val="20"/>
        </w:rPr>
        <w:t>are affected by or are the result of human design or disruption. These systems influence how life is lived and</w:t>
      </w:r>
      <w:r w:rsidRPr="005479E5">
        <w:rPr>
          <w:spacing w:val="-1"/>
          <w:szCs w:val="20"/>
        </w:rPr>
        <w:t xml:space="preserve"> </w:t>
      </w:r>
      <w:r w:rsidRPr="005479E5">
        <w:rPr>
          <w:szCs w:val="20"/>
        </w:rPr>
        <w:t>what</w:t>
      </w:r>
      <w:r w:rsidRPr="005479E5">
        <w:rPr>
          <w:spacing w:val="-3"/>
          <w:szCs w:val="20"/>
        </w:rPr>
        <w:t xml:space="preserve"> </w:t>
      </w:r>
      <w:r w:rsidRPr="005479E5">
        <w:rPr>
          <w:szCs w:val="20"/>
        </w:rPr>
        <w:t>options are</w:t>
      </w:r>
      <w:r w:rsidRPr="005479E5">
        <w:rPr>
          <w:spacing w:val="-1"/>
          <w:szCs w:val="20"/>
        </w:rPr>
        <w:t xml:space="preserve"> </w:t>
      </w:r>
      <w:r w:rsidRPr="005479E5">
        <w:rPr>
          <w:szCs w:val="20"/>
        </w:rPr>
        <w:t>open</w:t>
      </w:r>
      <w:r w:rsidRPr="005479E5">
        <w:rPr>
          <w:spacing w:val="-1"/>
          <w:szCs w:val="20"/>
        </w:rPr>
        <w:t xml:space="preserve"> </w:t>
      </w:r>
      <w:r w:rsidRPr="005479E5">
        <w:rPr>
          <w:szCs w:val="20"/>
        </w:rPr>
        <w:t>to whom. Students need to understand how these systems 1) are influenced and/or</w:t>
      </w:r>
      <w:r w:rsidRPr="005479E5">
        <w:rPr>
          <w:spacing w:val="-5"/>
          <w:szCs w:val="20"/>
        </w:rPr>
        <w:t xml:space="preserve"> </w:t>
      </w:r>
      <w:r w:rsidRPr="005479E5">
        <w:rPr>
          <w:szCs w:val="20"/>
        </w:rPr>
        <w:t>constructed,</w:t>
      </w:r>
      <w:r w:rsidRPr="005479E5">
        <w:rPr>
          <w:spacing w:val="-5"/>
          <w:szCs w:val="20"/>
        </w:rPr>
        <w:t xml:space="preserve"> </w:t>
      </w:r>
      <w:r w:rsidRPr="005479E5">
        <w:rPr>
          <w:szCs w:val="20"/>
        </w:rPr>
        <w:t>2)</w:t>
      </w:r>
      <w:r w:rsidRPr="005479E5">
        <w:rPr>
          <w:spacing w:val="-6"/>
          <w:szCs w:val="20"/>
        </w:rPr>
        <w:t xml:space="preserve"> </w:t>
      </w:r>
      <w:r w:rsidRPr="005479E5">
        <w:rPr>
          <w:szCs w:val="20"/>
        </w:rPr>
        <w:t>operate</w:t>
      </w:r>
      <w:r w:rsidRPr="005479E5">
        <w:rPr>
          <w:spacing w:val="-5"/>
          <w:szCs w:val="20"/>
        </w:rPr>
        <w:t xml:space="preserve"> </w:t>
      </w:r>
      <w:r w:rsidRPr="005479E5">
        <w:rPr>
          <w:szCs w:val="20"/>
        </w:rPr>
        <w:t>with</w:t>
      </w:r>
      <w:r w:rsidRPr="005479E5">
        <w:rPr>
          <w:spacing w:val="-5"/>
          <w:szCs w:val="20"/>
        </w:rPr>
        <w:t xml:space="preserve"> </w:t>
      </w:r>
      <w:r w:rsidRPr="005479E5">
        <w:rPr>
          <w:szCs w:val="20"/>
        </w:rPr>
        <w:t>differential</w:t>
      </w:r>
      <w:r w:rsidRPr="005479E5">
        <w:rPr>
          <w:spacing w:val="-5"/>
          <w:szCs w:val="20"/>
        </w:rPr>
        <w:t xml:space="preserve"> </w:t>
      </w:r>
      <w:r w:rsidRPr="005479E5">
        <w:rPr>
          <w:szCs w:val="20"/>
        </w:rPr>
        <w:t>consequences,</w:t>
      </w:r>
      <w:r w:rsidRPr="005479E5">
        <w:rPr>
          <w:spacing w:val="-5"/>
          <w:szCs w:val="20"/>
        </w:rPr>
        <w:t xml:space="preserve"> </w:t>
      </w:r>
      <w:r w:rsidRPr="005479E5">
        <w:rPr>
          <w:szCs w:val="20"/>
        </w:rPr>
        <w:t>3)</w:t>
      </w:r>
      <w:r w:rsidRPr="005479E5">
        <w:rPr>
          <w:spacing w:val="-6"/>
          <w:szCs w:val="20"/>
        </w:rPr>
        <w:t xml:space="preserve"> </w:t>
      </w:r>
      <w:r w:rsidRPr="005479E5">
        <w:rPr>
          <w:szCs w:val="20"/>
        </w:rPr>
        <w:t>affect the human and natural world, and 4) can be altered.</w:t>
      </w:r>
    </w:p>
    <w:p w14:paraId="2B3F96FF" w14:textId="77777777" w:rsidR="005479E5" w:rsidRPr="005479E5" w:rsidRDefault="005479E5" w:rsidP="005479E5">
      <w:pPr>
        <w:pStyle w:val="BodyText"/>
        <w:rPr>
          <w:rFonts w:ascii="Aptos" w:hAnsi="Aptos"/>
          <w:sz w:val="24"/>
        </w:rPr>
      </w:pPr>
    </w:p>
    <w:p w14:paraId="41908017" w14:textId="77777777" w:rsidR="005479E5" w:rsidRPr="005479E5" w:rsidRDefault="005479E5" w:rsidP="005479E5">
      <w:pPr>
        <w:rPr>
          <w:szCs w:val="20"/>
        </w:rPr>
      </w:pPr>
      <w:r w:rsidRPr="005479E5">
        <w:rPr>
          <w:b/>
          <w:szCs w:val="20"/>
        </w:rPr>
        <w:t>Identity:</w:t>
      </w:r>
      <w:r w:rsidRPr="005479E5">
        <w:rPr>
          <w:b/>
          <w:spacing w:val="-2"/>
          <w:szCs w:val="20"/>
        </w:rPr>
        <w:t xml:space="preserve"> </w:t>
      </w:r>
      <w:r w:rsidRPr="005479E5">
        <w:rPr>
          <w:szCs w:val="20"/>
        </w:rPr>
        <w:t>The various cultural and</w:t>
      </w:r>
      <w:r w:rsidRPr="005479E5">
        <w:rPr>
          <w:spacing w:val="-1"/>
          <w:szCs w:val="20"/>
        </w:rPr>
        <w:t xml:space="preserve"> </w:t>
      </w:r>
      <w:r w:rsidRPr="005479E5">
        <w:rPr>
          <w:szCs w:val="20"/>
        </w:rPr>
        <w:t>social group</w:t>
      </w:r>
      <w:r w:rsidRPr="005479E5">
        <w:rPr>
          <w:spacing w:val="-4"/>
          <w:szCs w:val="20"/>
        </w:rPr>
        <w:t xml:space="preserve"> </w:t>
      </w:r>
      <w:r w:rsidRPr="005479E5">
        <w:rPr>
          <w:szCs w:val="20"/>
        </w:rPr>
        <w:t>memberships used to define,</w:t>
      </w:r>
      <w:r w:rsidRPr="005479E5">
        <w:rPr>
          <w:spacing w:val="-4"/>
          <w:szCs w:val="20"/>
        </w:rPr>
        <w:t xml:space="preserve"> </w:t>
      </w:r>
      <w:r w:rsidRPr="005479E5">
        <w:rPr>
          <w:szCs w:val="20"/>
        </w:rPr>
        <w:t>describe</w:t>
      </w:r>
      <w:r w:rsidRPr="005479E5">
        <w:rPr>
          <w:spacing w:val="-4"/>
          <w:szCs w:val="20"/>
        </w:rPr>
        <w:t xml:space="preserve"> </w:t>
      </w:r>
      <w:r w:rsidRPr="005479E5">
        <w:rPr>
          <w:szCs w:val="20"/>
        </w:rPr>
        <w:t>or</w:t>
      </w:r>
      <w:r w:rsidRPr="005479E5">
        <w:rPr>
          <w:spacing w:val="-5"/>
          <w:szCs w:val="20"/>
        </w:rPr>
        <w:t xml:space="preserve"> </w:t>
      </w:r>
      <w:r w:rsidRPr="005479E5">
        <w:rPr>
          <w:szCs w:val="20"/>
        </w:rPr>
        <w:t>categorize</w:t>
      </w:r>
      <w:r w:rsidRPr="005479E5">
        <w:rPr>
          <w:spacing w:val="-4"/>
          <w:szCs w:val="20"/>
        </w:rPr>
        <w:t xml:space="preserve"> </w:t>
      </w:r>
      <w:r w:rsidRPr="005479E5">
        <w:rPr>
          <w:szCs w:val="20"/>
        </w:rPr>
        <w:t>ourselves</w:t>
      </w:r>
      <w:r w:rsidRPr="005479E5">
        <w:rPr>
          <w:spacing w:val="-3"/>
          <w:szCs w:val="20"/>
        </w:rPr>
        <w:t xml:space="preserve"> </w:t>
      </w:r>
      <w:r w:rsidRPr="005479E5">
        <w:rPr>
          <w:szCs w:val="20"/>
        </w:rPr>
        <w:t>and</w:t>
      </w:r>
      <w:r w:rsidRPr="005479E5">
        <w:rPr>
          <w:spacing w:val="-5"/>
          <w:szCs w:val="20"/>
        </w:rPr>
        <w:t xml:space="preserve"> </w:t>
      </w:r>
      <w:r w:rsidRPr="005479E5">
        <w:rPr>
          <w:szCs w:val="20"/>
        </w:rPr>
        <w:t>others,</w:t>
      </w:r>
      <w:r w:rsidRPr="005479E5">
        <w:rPr>
          <w:spacing w:val="-6"/>
          <w:szCs w:val="20"/>
        </w:rPr>
        <w:t xml:space="preserve"> </w:t>
      </w:r>
      <w:r w:rsidRPr="005479E5">
        <w:rPr>
          <w:szCs w:val="20"/>
        </w:rPr>
        <w:t>including,</w:t>
      </w:r>
      <w:r w:rsidRPr="005479E5">
        <w:rPr>
          <w:spacing w:val="-4"/>
          <w:szCs w:val="20"/>
        </w:rPr>
        <w:t xml:space="preserve"> </w:t>
      </w:r>
      <w:r w:rsidRPr="005479E5">
        <w:rPr>
          <w:szCs w:val="20"/>
        </w:rPr>
        <w:t>but</w:t>
      </w:r>
      <w:r w:rsidRPr="005479E5">
        <w:rPr>
          <w:spacing w:val="-4"/>
          <w:szCs w:val="20"/>
        </w:rPr>
        <w:t xml:space="preserve"> </w:t>
      </w:r>
      <w:r w:rsidRPr="005479E5">
        <w:rPr>
          <w:szCs w:val="20"/>
        </w:rPr>
        <w:t>not limited to, race, ethnicity, national origin, language, gender, sexual orientation, religion, age, ability, and socioeconomic status.</w:t>
      </w:r>
    </w:p>
    <w:p w14:paraId="03BB11A9" w14:textId="4630FAF8" w:rsidR="005479E5" w:rsidRPr="005479E5" w:rsidRDefault="005479E5" w:rsidP="005479E5">
      <w:pPr>
        <w:spacing w:before="257"/>
        <w:rPr>
          <w:szCs w:val="20"/>
        </w:rPr>
      </w:pPr>
      <w:r w:rsidRPr="005479E5">
        <w:rPr>
          <w:b/>
          <w:szCs w:val="20"/>
        </w:rPr>
        <w:t>Intergroup</w:t>
      </w:r>
      <w:r w:rsidRPr="005479E5">
        <w:rPr>
          <w:b/>
          <w:spacing w:val="-4"/>
          <w:szCs w:val="20"/>
        </w:rPr>
        <w:t xml:space="preserve"> </w:t>
      </w:r>
      <w:r w:rsidRPr="005479E5">
        <w:rPr>
          <w:b/>
          <w:szCs w:val="20"/>
        </w:rPr>
        <w:t>relations:</w:t>
      </w:r>
      <w:r w:rsidRPr="005479E5">
        <w:rPr>
          <w:b/>
          <w:spacing w:val="-3"/>
          <w:szCs w:val="20"/>
        </w:rPr>
        <w:t xml:space="preserve"> </w:t>
      </w:r>
      <w:r w:rsidRPr="005479E5">
        <w:rPr>
          <w:szCs w:val="20"/>
        </w:rPr>
        <w:t>The</w:t>
      </w:r>
      <w:r w:rsidRPr="005479E5">
        <w:rPr>
          <w:spacing w:val="-4"/>
          <w:szCs w:val="20"/>
        </w:rPr>
        <w:t xml:space="preserve"> </w:t>
      </w:r>
      <w:r w:rsidRPr="005479E5">
        <w:rPr>
          <w:szCs w:val="20"/>
        </w:rPr>
        <w:t>relationships</w:t>
      </w:r>
      <w:r w:rsidRPr="005479E5">
        <w:rPr>
          <w:spacing w:val="-3"/>
          <w:szCs w:val="20"/>
        </w:rPr>
        <w:t xml:space="preserve"> </w:t>
      </w:r>
      <w:r w:rsidRPr="005479E5">
        <w:rPr>
          <w:szCs w:val="20"/>
        </w:rPr>
        <w:t>that</w:t>
      </w:r>
      <w:r w:rsidRPr="005479E5">
        <w:rPr>
          <w:spacing w:val="-5"/>
          <w:szCs w:val="20"/>
        </w:rPr>
        <w:t xml:space="preserve"> </w:t>
      </w:r>
      <w:r w:rsidRPr="005479E5">
        <w:rPr>
          <w:szCs w:val="20"/>
        </w:rPr>
        <w:t>result</w:t>
      </w:r>
      <w:r w:rsidRPr="005479E5">
        <w:rPr>
          <w:spacing w:val="-7"/>
          <w:szCs w:val="20"/>
        </w:rPr>
        <w:t xml:space="preserve"> </w:t>
      </w:r>
      <w:r w:rsidRPr="005479E5">
        <w:rPr>
          <w:szCs w:val="20"/>
        </w:rPr>
        <w:t>from</w:t>
      </w:r>
      <w:r w:rsidRPr="005479E5">
        <w:rPr>
          <w:spacing w:val="-7"/>
          <w:szCs w:val="20"/>
        </w:rPr>
        <w:t xml:space="preserve"> </w:t>
      </w:r>
      <w:r w:rsidRPr="005479E5">
        <w:rPr>
          <w:szCs w:val="20"/>
        </w:rPr>
        <w:t>interactions</w:t>
      </w:r>
      <w:r w:rsidRPr="005479E5">
        <w:rPr>
          <w:spacing w:val="-3"/>
          <w:szCs w:val="20"/>
        </w:rPr>
        <w:t xml:space="preserve"> </w:t>
      </w:r>
      <w:r w:rsidRPr="005479E5">
        <w:rPr>
          <w:szCs w:val="20"/>
        </w:rPr>
        <w:t>in which individuals belonging to one social or cultural identity group interact, collectively or individually, with another social or cultural identity group or its members in terms of their group identification.</w:t>
      </w:r>
    </w:p>
    <w:p w14:paraId="3AA12D0D" w14:textId="77777777" w:rsidR="005479E5" w:rsidRPr="005479E5" w:rsidRDefault="005479E5" w:rsidP="005479E5">
      <w:pPr>
        <w:pStyle w:val="BodyText"/>
        <w:spacing w:before="101"/>
        <w:rPr>
          <w:rFonts w:ascii="Aptos" w:hAnsi="Aptos"/>
          <w:sz w:val="24"/>
        </w:rPr>
      </w:pPr>
    </w:p>
    <w:p w14:paraId="544A2F74" w14:textId="77777777" w:rsidR="005479E5" w:rsidRPr="005479E5" w:rsidRDefault="005479E5" w:rsidP="005479E5">
      <w:pPr>
        <w:ind w:right="511"/>
        <w:rPr>
          <w:szCs w:val="20"/>
        </w:rPr>
      </w:pPr>
      <w:r w:rsidRPr="005479E5">
        <w:rPr>
          <w:b/>
          <w:szCs w:val="20"/>
        </w:rPr>
        <w:t>Viewpoint</w:t>
      </w:r>
      <w:r w:rsidRPr="005479E5">
        <w:rPr>
          <w:b/>
          <w:spacing w:val="-4"/>
          <w:szCs w:val="20"/>
        </w:rPr>
        <w:t xml:space="preserve"> </w:t>
      </w:r>
      <w:r w:rsidRPr="005479E5">
        <w:rPr>
          <w:b/>
          <w:szCs w:val="20"/>
        </w:rPr>
        <w:t>(or</w:t>
      </w:r>
      <w:r w:rsidRPr="005479E5">
        <w:rPr>
          <w:b/>
          <w:spacing w:val="-6"/>
          <w:szCs w:val="20"/>
        </w:rPr>
        <w:t xml:space="preserve"> </w:t>
      </w:r>
      <w:r w:rsidRPr="005479E5">
        <w:rPr>
          <w:b/>
          <w:szCs w:val="20"/>
        </w:rPr>
        <w:t>perspective)</w:t>
      </w:r>
      <w:r w:rsidRPr="005479E5">
        <w:rPr>
          <w:b/>
          <w:spacing w:val="-6"/>
          <w:szCs w:val="20"/>
        </w:rPr>
        <w:t xml:space="preserve"> </w:t>
      </w:r>
      <w:r w:rsidRPr="005479E5">
        <w:rPr>
          <w:b/>
          <w:szCs w:val="20"/>
        </w:rPr>
        <w:t>taking:</w:t>
      </w:r>
      <w:r w:rsidRPr="005479E5">
        <w:rPr>
          <w:b/>
          <w:spacing w:val="-3"/>
          <w:szCs w:val="20"/>
        </w:rPr>
        <w:t xml:space="preserve"> </w:t>
      </w:r>
      <w:r w:rsidRPr="005479E5">
        <w:rPr>
          <w:szCs w:val="20"/>
        </w:rPr>
        <w:t>The</w:t>
      </w:r>
      <w:r w:rsidRPr="005479E5">
        <w:rPr>
          <w:spacing w:val="-4"/>
          <w:szCs w:val="20"/>
        </w:rPr>
        <w:t xml:space="preserve"> </w:t>
      </w:r>
      <w:r w:rsidRPr="005479E5">
        <w:rPr>
          <w:szCs w:val="20"/>
        </w:rPr>
        <w:t>ability</w:t>
      </w:r>
      <w:r w:rsidRPr="005479E5">
        <w:rPr>
          <w:spacing w:val="-5"/>
          <w:szCs w:val="20"/>
        </w:rPr>
        <w:t xml:space="preserve"> </w:t>
      </w:r>
      <w:r w:rsidRPr="005479E5">
        <w:rPr>
          <w:szCs w:val="20"/>
        </w:rPr>
        <w:t>to</w:t>
      </w:r>
      <w:r w:rsidRPr="005479E5">
        <w:rPr>
          <w:spacing w:val="-6"/>
          <w:szCs w:val="20"/>
        </w:rPr>
        <w:t xml:space="preserve"> </w:t>
      </w:r>
      <w:r w:rsidRPr="005479E5">
        <w:rPr>
          <w:szCs w:val="20"/>
        </w:rPr>
        <w:t>engage</w:t>
      </w:r>
      <w:r w:rsidRPr="005479E5">
        <w:rPr>
          <w:spacing w:val="-4"/>
          <w:szCs w:val="20"/>
        </w:rPr>
        <w:t xml:space="preserve"> </w:t>
      </w:r>
      <w:r w:rsidRPr="005479E5">
        <w:rPr>
          <w:szCs w:val="20"/>
        </w:rPr>
        <w:t>and</w:t>
      </w:r>
      <w:r w:rsidRPr="005479E5">
        <w:rPr>
          <w:spacing w:val="-5"/>
          <w:szCs w:val="20"/>
        </w:rPr>
        <w:t xml:space="preserve"> </w:t>
      </w:r>
      <w:r w:rsidRPr="005479E5">
        <w:rPr>
          <w:szCs w:val="20"/>
        </w:rPr>
        <w:t>learn from perspectives and experiences different from one’s own and to</w:t>
      </w:r>
    </w:p>
    <w:p w14:paraId="4691F149" w14:textId="65E62D40" w:rsidR="005479E5" w:rsidRDefault="005479E5" w:rsidP="005479E5">
      <w:pPr>
        <w:rPr>
          <w:sz w:val="22"/>
          <w:szCs w:val="20"/>
        </w:rPr>
      </w:pPr>
      <w:r w:rsidRPr="005479E5">
        <w:rPr>
          <w:szCs w:val="20"/>
        </w:rPr>
        <w:t>understand</w:t>
      </w:r>
      <w:r w:rsidRPr="005479E5">
        <w:rPr>
          <w:spacing w:val="-4"/>
          <w:szCs w:val="20"/>
        </w:rPr>
        <w:t xml:space="preserve"> </w:t>
      </w:r>
      <w:r w:rsidRPr="005479E5">
        <w:rPr>
          <w:szCs w:val="20"/>
        </w:rPr>
        <w:t>how</w:t>
      </w:r>
      <w:r w:rsidRPr="005479E5">
        <w:rPr>
          <w:spacing w:val="-4"/>
          <w:szCs w:val="20"/>
        </w:rPr>
        <w:t xml:space="preserve"> </w:t>
      </w:r>
      <w:r w:rsidRPr="005479E5">
        <w:rPr>
          <w:szCs w:val="20"/>
        </w:rPr>
        <w:t>one’s</w:t>
      </w:r>
      <w:r w:rsidRPr="005479E5">
        <w:rPr>
          <w:spacing w:val="-2"/>
          <w:szCs w:val="20"/>
        </w:rPr>
        <w:t xml:space="preserve"> </w:t>
      </w:r>
      <w:r w:rsidRPr="005479E5">
        <w:rPr>
          <w:szCs w:val="20"/>
        </w:rPr>
        <w:t>place</w:t>
      </w:r>
      <w:r w:rsidRPr="005479E5">
        <w:rPr>
          <w:spacing w:val="-3"/>
          <w:szCs w:val="20"/>
        </w:rPr>
        <w:t xml:space="preserve"> </w:t>
      </w:r>
      <w:r w:rsidRPr="005479E5">
        <w:rPr>
          <w:szCs w:val="20"/>
        </w:rPr>
        <w:t>in</w:t>
      </w:r>
      <w:r w:rsidRPr="005479E5">
        <w:rPr>
          <w:spacing w:val="-4"/>
          <w:szCs w:val="20"/>
        </w:rPr>
        <w:t xml:space="preserve"> </w:t>
      </w:r>
      <w:r w:rsidRPr="005479E5">
        <w:rPr>
          <w:szCs w:val="20"/>
        </w:rPr>
        <w:t>the</w:t>
      </w:r>
      <w:r w:rsidRPr="005479E5">
        <w:rPr>
          <w:spacing w:val="-3"/>
          <w:szCs w:val="20"/>
        </w:rPr>
        <w:t xml:space="preserve"> </w:t>
      </w:r>
      <w:r w:rsidRPr="005479E5">
        <w:rPr>
          <w:szCs w:val="20"/>
        </w:rPr>
        <w:t>world</w:t>
      </w:r>
      <w:r w:rsidRPr="005479E5">
        <w:rPr>
          <w:spacing w:val="-3"/>
          <w:szCs w:val="20"/>
        </w:rPr>
        <w:t xml:space="preserve"> </w:t>
      </w:r>
      <w:r w:rsidRPr="005479E5">
        <w:rPr>
          <w:szCs w:val="20"/>
        </w:rPr>
        <w:t>both</w:t>
      </w:r>
      <w:r w:rsidRPr="005479E5">
        <w:rPr>
          <w:spacing w:val="-6"/>
          <w:szCs w:val="20"/>
        </w:rPr>
        <w:t xml:space="preserve"> </w:t>
      </w:r>
      <w:r w:rsidRPr="005479E5">
        <w:rPr>
          <w:szCs w:val="20"/>
        </w:rPr>
        <w:t>informs</w:t>
      </w:r>
      <w:r w:rsidRPr="005479E5">
        <w:rPr>
          <w:spacing w:val="-2"/>
          <w:szCs w:val="20"/>
        </w:rPr>
        <w:t xml:space="preserve"> </w:t>
      </w:r>
      <w:r w:rsidRPr="005479E5">
        <w:rPr>
          <w:szCs w:val="20"/>
        </w:rPr>
        <w:t>and</w:t>
      </w:r>
      <w:r w:rsidRPr="005479E5">
        <w:rPr>
          <w:spacing w:val="-4"/>
          <w:szCs w:val="20"/>
        </w:rPr>
        <w:t xml:space="preserve"> </w:t>
      </w:r>
      <w:r w:rsidRPr="005479E5">
        <w:rPr>
          <w:szCs w:val="20"/>
        </w:rPr>
        <w:t>limits</w:t>
      </w:r>
      <w:r w:rsidRPr="005479E5">
        <w:rPr>
          <w:spacing w:val="-2"/>
          <w:szCs w:val="20"/>
        </w:rPr>
        <w:t xml:space="preserve"> </w:t>
      </w:r>
      <w:r w:rsidRPr="005479E5">
        <w:rPr>
          <w:szCs w:val="20"/>
        </w:rPr>
        <w:t>one’s knowledge. The goal is to develop the capacity to understand the interrelationships between multiple perspectives, such as personal, social, cultural, disciplinary, environmental, local, and global.</w:t>
      </w:r>
    </w:p>
    <w:p w14:paraId="4A62F04D" w14:textId="50A9A412" w:rsidR="005479E5" w:rsidRDefault="005479E5" w:rsidP="005479E5">
      <w:pPr>
        <w:rPr>
          <w:sz w:val="28"/>
          <w:lang w:eastAsia="zh-TW"/>
        </w:rPr>
      </w:pPr>
    </w:p>
    <w:p w14:paraId="1708282C" w14:textId="2EF9ED76" w:rsidR="005479E5" w:rsidRDefault="005479E5">
      <w:pPr>
        <w:rPr>
          <w:sz w:val="28"/>
          <w:lang w:eastAsia="zh-TW"/>
        </w:rPr>
      </w:pPr>
      <w:r>
        <w:rPr>
          <w:sz w:val="28"/>
          <w:lang w:eastAsia="zh-TW"/>
        </w:rPr>
        <w:br w:type="page"/>
      </w:r>
    </w:p>
    <w:p w14:paraId="45179AAA" w14:textId="71C0CFA5" w:rsidR="005479E5" w:rsidRDefault="005479E5" w:rsidP="00C77F64">
      <w:pPr>
        <w:pStyle w:val="Heading2"/>
        <w:ind w:left="3600" w:firstLine="720"/>
      </w:pPr>
      <w:r>
        <w:lastRenderedPageBreak/>
        <w:t>Ethical and Responsible Citizenship</w:t>
      </w:r>
    </w:p>
    <w:tbl>
      <w:tblPr>
        <w:tblW w:w="14431"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Ethical and Responsible Citizenship Rubric"/>
        <w:tblDescription w:val="Rubric table for Ethical and Responsible Citizenship showing performance levels from Exemplary to Baseline."/>
      </w:tblPr>
      <w:tblGrid>
        <w:gridCol w:w="2276"/>
        <w:gridCol w:w="2972"/>
        <w:gridCol w:w="2881"/>
        <w:gridCol w:w="2881"/>
        <w:gridCol w:w="3421"/>
      </w:tblGrid>
      <w:tr w:rsidR="005479E5" w:rsidRPr="004200A8" w14:paraId="644E0FD5" w14:textId="77777777" w:rsidTr="00FF206D">
        <w:trPr>
          <w:trHeight w:val="441"/>
        </w:trPr>
        <w:tc>
          <w:tcPr>
            <w:tcW w:w="2276" w:type="dxa"/>
            <w:tcBorders>
              <w:bottom w:val="single" w:sz="24" w:space="0" w:color="000000"/>
            </w:tcBorders>
            <w:shd w:val="clear" w:color="auto" w:fill="D9D9D9" w:themeFill="background1" w:themeFillShade="D9"/>
            <w:vAlign w:val="center"/>
          </w:tcPr>
          <w:p w14:paraId="46EEB2B0" w14:textId="537E0642" w:rsidR="005479E5" w:rsidRPr="00FF206D" w:rsidRDefault="0053334B" w:rsidP="00FF206D">
            <w:pPr>
              <w:jc w:val="center"/>
              <w:rPr>
                <w:b/>
                <w:szCs w:val="20"/>
              </w:rPr>
            </w:pPr>
            <w:r w:rsidRPr="00FF206D">
              <w:rPr>
                <w:b/>
              </w:rPr>
              <w:t>Dimension</w:t>
            </w:r>
          </w:p>
        </w:tc>
        <w:tc>
          <w:tcPr>
            <w:tcW w:w="2972" w:type="dxa"/>
            <w:tcBorders>
              <w:bottom w:val="single" w:sz="24" w:space="0" w:color="000000"/>
            </w:tcBorders>
            <w:shd w:val="clear" w:color="auto" w:fill="D9D9D9" w:themeFill="background1" w:themeFillShade="D9"/>
            <w:vAlign w:val="center"/>
          </w:tcPr>
          <w:p w14:paraId="4E49ECD8" w14:textId="77777777" w:rsidR="005479E5" w:rsidRPr="00FF206D" w:rsidRDefault="005479E5" w:rsidP="00FF206D">
            <w:pPr>
              <w:jc w:val="center"/>
              <w:rPr>
                <w:b/>
              </w:rPr>
            </w:pPr>
            <w:r w:rsidRPr="00FF206D">
              <w:rPr>
                <w:b/>
              </w:rPr>
              <w:t>4 Exemplary</w:t>
            </w:r>
          </w:p>
        </w:tc>
        <w:tc>
          <w:tcPr>
            <w:tcW w:w="2881" w:type="dxa"/>
            <w:tcBorders>
              <w:bottom w:val="single" w:sz="24" w:space="0" w:color="000000"/>
            </w:tcBorders>
            <w:shd w:val="clear" w:color="auto" w:fill="D9D9D9" w:themeFill="background1" w:themeFillShade="D9"/>
            <w:vAlign w:val="center"/>
          </w:tcPr>
          <w:p w14:paraId="050FF6C9" w14:textId="77777777" w:rsidR="005479E5" w:rsidRPr="00FF206D" w:rsidRDefault="005479E5" w:rsidP="00FF206D">
            <w:pPr>
              <w:jc w:val="center"/>
              <w:rPr>
                <w:b/>
              </w:rPr>
            </w:pPr>
            <w:r w:rsidRPr="00FF206D">
              <w:rPr>
                <w:b/>
              </w:rPr>
              <w:t>3 Target</w:t>
            </w:r>
          </w:p>
        </w:tc>
        <w:tc>
          <w:tcPr>
            <w:tcW w:w="2881" w:type="dxa"/>
            <w:tcBorders>
              <w:bottom w:val="single" w:sz="24" w:space="0" w:color="000000"/>
            </w:tcBorders>
            <w:shd w:val="clear" w:color="auto" w:fill="D9D9D9" w:themeFill="background1" w:themeFillShade="D9"/>
            <w:vAlign w:val="center"/>
          </w:tcPr>
          <w:p w14:paraId="507B281A" w14:textId="77777777" w:rsidR="005479E5" w:rsidRPr="00FF206D" w:rsidRDefault="005479E5" w:rsidP="00FF206D">
            <w:pPr>
              <w:jc w:val="center"/>
              <w:rPr>
                <w:b/>
              </w:rPr>
            </w:pPr>
            <w:r w:rsidRPr="00FF206D">
              <w:rPr>
                <w:b/>
              </w:rPr>
              <w:t>2 Emerging</w:t>
            </w:r>
          </w:p>
        </w:tc>
        <w:tc>
          <w:tcPr>
            <w:tcW w:w="3421" w:type="dxa"/>
            <w:tcBorders>
              <w:bottom w:val="single" w:sz="24" w:space="0" w:color="000000"/>
            </w:tcBorders>
            <w:shd w:val="clear" w:color="auto" w:fill="D9D9D9" w:themeFill="background1" w:themeFillShade="D9"/>
            <w:vAlign w:val="center"/>
          </w:tcPr>
          <w:p w14:paraId="1FBE584C" w14:textId="77777777" w:rsidR="005479E5" w:rsidRPr="00FF206D" w:rsidRDefault="005479E5" w:rsidP="00FF206D">
            <w:pPr>
              <w:jc w:val="center"/>
              <w:rPr>
                <w:b/>
              </w:rPr>
            </w:pPr>
            <w:r w:rsidRPr="00FF206D">
              <w:rPr>
                <w:b/>
              </w:rPr>
              <w:t>1 Baseline</w:t>
            </w:r>
          </w:p>
        </w:tc>
      </w:tr>
      <w:tr w:rsidR="005479E5" w:rsidRPr="004200A8" w14:paraId="10F1E2F1" w14:textId="77777777" w:rsidTr="000A0B9E">
        <w:trPr>
          <w:trHeight w:val="1612"/>
        </w:trPr>
        <w:tc>
          <w:tcPr>
            <w:tcW w:w="2276" w:type="dxa"/>
            <w:tcBorders>
              <w:top w:val="single" w:sz="24" w:space="0" w:color="000000"/>
              <w:bottom w:val="single" w:sz="24" w:space="0" w:color="000000"/>
            </w:tcBorders>
            <w:vAlign w:val="center"/>
          </w:tcPr>
          <w:p w14:paraId="21C24F5F" w14:textId="05D77130" w:rsidR="005479E5" w:rsidRPr="005479E5" w:rsidRDefault="005479E5" w:rsidP="005479E5">
            <w:pPr>
              <w:pStyle w:val="TableParagraph"/>
              <w:numPr>
                <w:ilvl w:val="0"/>
                <w:numId w:val="9"/>
              </w:numPr>
              <w:spacing w:before="0"/>
              <w:ind w:left="315" w:right="573" w:hanging="270"/>
              <w:rPr>
                <w:rFonts w:ascii="Aptos" w:hAnsi="Aptos"/>
                <w:b/>
                <w:sz w:val="24"/>
                <w:szCs w:val="20"/>
              </w:rPr>
            </w:pPr>
            <w:r w:rsidRPr="005479E5">
              <w:rPr>
                <w:rFonts w:ascii="Aptos" w:hAnsi="Aptos"/>
                <w:b/>
                <w:sz w:val="24"/>
                <w:szCs w:val="20"/>
              </w:rPr>
              <w:t>Articulation</w:t>
            </w:r>
            <w:r w:rsidRPr="005479E5">
              <w:rPr>
                <w:rFonts w:ascii="Aptos" w:hAnsi="Aptos"/>
                <w:b/>
                <w:spacing w:val="-11"/>
                <w:sz w:val="24"/>
                <w:szCs w:val="20"/>
              </w:rPr>
              <w:t xml:space="preserve"> </w:t>
            </w:r>
            <w:r w:rsidRPr="005479E5">
              <w:rPr>
                <w:rFonts w:ascii="Aptos" w:hAnsi="Aptos"/>
                <w:b/>
                <w:sz w:val="24"/>
                <w:szCs w:val="20"/>
              </w:rPr>
              <w:t xml:space="preserve">of </w:t>
            </w:r>
            <w:r w:rsidRPr="005479E5">
              <w:rPr>
                <w:rFonts w:ascii="Aptos" w:hAnsi="Aptos"/>
                <w:b/>
                <w:spacing w:val="-2"/>
                <w:sz w:val="24"/>
                <w:szCs w:val="20"/>
              </w:rPr>
              <w:t>Ethical</w:t>
            </w:r>
            <w:r w:rsidRPr="005479E5">
              <w:rPr>
                <w:rFonts w:ascii="Aptos" w:hAnsi="Aptos"/>
                <w:b/>
                <w:sz w:val="24"/>
                <w:szCs w:val="20"/>
              </w:rPr>
              <w:t xml:space="preserve"> </w:t>
            </w:r>
            <w:r w:rsidRPr="005479E5">
              <w:rPr>
                <w:rFonts w:ascii="Aptos" w:hAnsi="Aptos"/>
                <w:b/>
                <w:spacing w:val="-2"/>
                <w:sz w:val="24"/>
                <w:szCs w:val="20"/>
              </w:rPr>
              <w:t>Positions</w:t>
            </w:r>
          </w:p>
        </w:tc>
        <w:tc>
          <w:tcPr>
            <w:tcW w:w="2972" w:type="dxa"/>
            <w:tcBorders>
              <w:top w:val="single" w:sz="24" w:space="0" w:color="000000"/>
              <w:bottom w:val="single" w:sz="24" w:space="0" w:color="000000"/>
            </w:tcBorders>
            <w:vAlign w:val="center"/>
          </w:tcPr>
          <w:p w14:paraId="366BC60E" w14:textId="77777777" w:rsidR="005479E5" w:rsidRPr="004200A8" w:rsidRDefault="005479E5" w:rsidP="00616809">
            <w:pPr>
              <w:pStyle w:val="TableParagraph"/>
              <w:spacing w:before="0"/>
              <w:ind w:left="114" w:right="111"/>
              <w:rPr>
                <w:rFonts w:ascii="Aptos" w:hAnsi="Aptos"/>
                <w:sz w:val="20"/>
                <w:szCs w:val="20"/>
              </w:rPr>
            </w:pPr>
            <w:r w:rsidRPr="004200A8">
              <w:rPr>
                <w:rFonts w:ascii="Aptos" w:hAnsi="Aptos"/>
                <w:sz w:val="20"/>
                <w:szCs w:val="20"/>
              </w:rPr>
              <w:t>Identifies</w:t>
            </w:r>
            <w:r w:rsidRPr="004200A8">
              <w:rPr>
                <w:rFonts w:ascii="Aptos" w:hAnsi="Aptos"/>
                <w:spacing w:val="-12"/>
                <w:sz w:val="20"/>
                <w:szCs w:val="20"/>
              </w:rPr>
              <w:t xml:space="preserve"> </w:t>
            </w:r>
            <w:r w:rsidRPr="004200A8">
              <w:rPr>
                <w:rFonts w:ascii="Aptos" w:hAnsi="Aptos"/>
                <w:sz w:val="20"/>
                <w:szCs w:val="20"/>
              </w:rPr>
              <w:t>the</w:t>
            </w:r>
            <w:r w:rsidRPr="004200A8">
              <w:rPr>
                <w:rFonts w:ascii="Aptos" w:hAnsi="Aptos"/>
                <w:spacing w:val="-11"/>
                <w:sz w:val="20"/>
                <w:szCs w:val="20"/>
              </w:rPr>
              <w:t xml:space="preserve"> </w:t>
            </w:r>
            <w:r w:rsidRPr="004200A8">
              <w:rPr>
                <w:rFonts w:ascii="Aptos" w:hAnsi="Aptos"/>
                <w:sz w:val="20"/>
                <w:szCs w:val="20"/>
              </w:rPr>
              <w:t>major</w:t>
            </w:r>
            <w:r w:rsidRPr="004200A8">
              <w:rPr>
                <w:rFonts w:ascii="Aptos" w:hAnsi="Aptos"/>
                <w:spacing w:val="-11"/>
                <w:sz w:val="20"/>
                <w:szCs w:val="20"/>
              </w:rPr>
              <w:t xml:space="preserve"> </w:t>
            </w:r>
            <w:r w:rsidRPr="004200A8">
              <w:rPr>
                <w:rFonts w:ascii="Aptos" w:hAnsi="Aptos"/>
                <w:sz w:val="20"/>
                <w:szCs w:val="20"/>
              </w:rPr>
              <w:t>theory(</w:t>
            </w:r>
            <w:proofErr w:type="spellStart"/>
            <w:r w:rsidRPr="004200A8">
              <w:rPr>
                <w:rFonts w:ascii="Aptos" w:hAnsi="Aptos"/>
                <w:sz w:val="20"/>
                <w:szCs w:val="20"/>
              </w:rPr>
              <w:t>ies</w:t>
            </w:r>
            <w:proofErr w:type="spellEnd"/>
            <w:r w:rsidRPr="004200A8">
              <w:rPr>
                <w:rFonts w:ascii="Aptos" w:hAnsi="Aptos"/>
                <w:sz w:val="20"/>
                <w:szCs w:val="20"/>
              </w:rPr>
              <w:t>) being applied and presents a clear explanation of the theory that captures its nuances and potential applications.</w:t>
            </w:r>
          </w:p>
        </w:tc>
        <w:tc>
          <w:tcPr>
            <w:tcW w:w="2881" w:type="dxa"/>
            <w:tcBorders>
              <w:top w:val="single" w:sz="24" w:space="0" w:color="000000"/>
              <w:bottom w:val="single" w:sz="24" w:space="0" w:color="000000"/>
            </w:tcBorders>
            <w:vAlign w:val="center"/>
          </w:tcPr>
          <w:p w14:paraId="5F99D90E" w14:textId="77777777" w:rsidR="005479E5" w:rsidRPr="004200A8" w:rsidRDefault="005479E5" w:rsidP="00616809">
            <w:pPr>
              <w:pStyle w:val="TableParagraph"/>
              <w:spacing w:before="0"/>
              <w:ind w:left="112" w:right="145"/>
              <w:rPr>
                <w:rFonts w:ascii="Aptos" w:hAnsi="Aptos"/>
                <w:sz w:val="20"/>
                <w:szCs w:val="20"/>
              </w:rPr>
            </w:pPr>
            <w:r w:rsidRPr="004200A8">
              <w:rPr>
                <w:rFonts w:ascii="Aptos" w:hAnsi="Aptos"/>
                <w:sz w:val="20"/>
                <w:szCs w:val="20"/>
              </w:rPr>
              <w:t>Identifies the major theory(</w:t>
            </w:r>
            <w:proofErr w:type="spellStart"/>
            <w:r w:rsidRPr="004200A8">
              <w:rPr>
                <w:rFonts w:ascii="Aptos" w:hAnsi="Aptos"/>
                <w:sz w:val="20"/>
                <w:szCs w:val="20"/>
              </w:rPr>
              <w:t>ies</w:t>
            </w:r>
            <w:proofErr w:type="spellEnd"/>
            <w:r w:rsidRPr="004200A8">
              <w:rPr>
                <w:rFonts w:ascii="Aptos" w:hAnsi="Aptos"/>
                <w:sz w:val="20"/>
                <w:szCs w:val="20"/>
              </w:rPr>
              <w:t>)</w:t>
            </w:r>
            <w:r w:rsidRPr="004200A8">
              <w:rPr>
                <w:rFonts w:ascii="Aptos" w:hAnsi="Aptos"/>
                <w:spacing w:val="-12"/>
                <w:sz w:val="20"/>
                <w:szCs w:val="20"/>
              </w:rPr>
              <w:t xml:space="preserve"> </w:t>
            </w:r>
            <w:r w:rsidRPr="004200A8">
              <w:rPr>
                <w:rFonts w:ascii="Aptos" w:hAnsi="Aptos"/>
                <w:sz w:val="20"/>
                <w:szCs w:val="20"/>
              </w:rPr>
              <w:t>being</w:t>
            </w:r>
            <w:r w:rsidRPr="004200A8">
              <w:rPr>
                <w:rFonts w:ascii="Aptos" w:hAnsi="Aptos"/>
                <w:spacing w:val="-11"/>
                <w:sz w:val="20"/>
                <w:szCs w:val="20"/>
              </w:rPr>
              <w:t xml:space="preserve"> </w:t>
            </w:r>
            <w:r w:rsidRPr="004200A8">
              <w:rPr>
                <w:rFonts w:ascii="Aptos" w:hAnsi="Aptos"/>
                <w:sz w:val="20"/>
                <w:szCs w:val="20"/>
              </w:rPr>
              <w:t>applied</w:t>
            </w:r>
            <w:r w:rsidRPr="004200A8">
              <w:rPr>
                <w:rFonts w:ascii="Aptos" w:hAnsi="Aptos"/>
                <w:spacing w:val="-11"/>
                <w:sz w:val="20"/>
                <w:szCs w:val="20"/>
              </w:rPr>
              <w:t xml:space="preserve"> </w:t>
            </w:r>
            <w:r w:rsidRPr="004200A8">
              <w:rPr>
                <w:rFonts w:ascii="Aptos" w:hAnsi="Aptos"/>
                <w:sz w:val="20"/>
                <w:szCs w:val="20"/>
              </w:rPr>
              <w:t xml:space="preserve">and provides an accurate explanation of the major </w:t>
            </w:r>
            <w:r w:rsidRPr="004200A8">
              <w:rPr>
                <w:rFonts w:ascii="Aptos" w:hAnsi="Aptos"/>
                <w:spacing w:val="-2"/>
                <w:sz w:val="20"/>
                <w:szCs w:val="20"/>
              </w:rPr>
              <w:t>concepts.</w:t>
            </w:r>
          </w:p>
        </w:tc>
        <w:tc>
          <w:tcPr>
            <w:tcW w:w="2881" w:type="dxa"/>
            <w:tcBorders>
              <w:top w:val="single" w:sz="24" w:space="0" w:color="000000"/>
              <w:bottom w:val="single" w:sz="24" w:space="0" w:color="000000"/>
            </w:tcBorders>
            <w:vAlign w:val="center"/>
          </w:tcPr>
          <w:p w14:paraId="2C28E35A" w14:textId="77777777" w:rsidR="005479E5" w:rsidRPr="004200A8" w:rsidRDefault="005479E5" w:rsidP="00616809">
            <w:pPr>
              <w:pStyle w:val="TableParagraph"/>
              <w:spacing w:before="0"/>
              <w:ind w:left="111" w:right="145"/>
              <w:rPr>
                <w:rFonts w:ascii="Aptos" w:hAnsi="Aptos"/>
                <w:sz w:val="20"/>
                <w:szCs w:val="20"/>
              </w:rPr>
            </w:pPr>
            <w:r w:rsidRPr="004200A8">
              <w:rPr>
                <w:rFonts w:ascii="Aptos" w:hAnsi="Aptos"/>
                <w:sz w:val="20"/>
                <w:szCs w:val="20"/>
              </w:rPr>
              <w:t>Identifies the major theory(</w:t>
            </w:r>
            <w:proofErr w:type="spellStart"/>
            <w:r w:rsidRPr="004200A8">
              <w:rPr>
                <w:rFonts w:ascii="Aptos" w:hAnsi="Aptos"/>
                <w:sz w:val="20"/>
                <w:szCs w:val="20"/>
              </w:rPr>
              <w:t>ies</w:t>
            </w:r>
            <w:proofErr w:type="spellEnd"/>
            <w:r w:rsidRPr="004200A8">
              <w:rPr>
                <w:rFonts w:ascii="Aptos" w:hAnsi="Aptos"/>
                <w:sz w:val="20"/>
                <w:szCs w:val="20"/>
              </w:rPr>
              <w:t>)</w:t>
            </w:r>
            <w:r w:rsidRPr="004200A8">
              <w:rPr>
                <w:rFonts w:ascii="Aptos" w:hAnsi="Aptos"/>
                <w:spacing w:val="-7"/>
                <w:sz w:val="20"/>
                <w:szCs w:val="20"/>
              </w:rPr>
              <w:t xml:space="preserve"> </w:t>
            </w:r>
            <w:r w:rsidRPr="004200A8">
              <w:rPr>
                <w:rFonts w:ascii="Aptos" w:hAnsi="Aptos"/>
                <w:sz w:val="20"/>
                <w:szCs w:val="20"/>
              </w:rPr>
              <w:t>being</w:t>
            </w:r>
            <w:r w:rsidRPr="004200A8">
              <w:rPr>
                <w:rFonts w:ascii="Aptos" w:hAnsi="Aptos"/>
                <w:spacing w:val="-8"/>
                <w:sz w:val="20"/>
                <w:szCs w:val="20"/>
              </w:rPr>
              <w:t xml:space="preserve"> </w:t>
            </w:r>
            <w:r w:rsidRPr="004200A8">
              <w:rPr>
                <w:rFonts w:ascii="Aptos" w:hAnsi="Aptos"/>
                <w:sz w:val="20"/>
                <w:szCs w:val="20"/>
              </w:rPr>
              <w:t>applied but is</w:t>
            </w:r>
            <w:r w:rsidRPr="004200A8">
              <w:rPr>
                <w:rFonts w:ascii="Aptos" w:hAnsi="Aptos"/>
                <w:spacing w:val="-1"/>
                <w:sz w:val="20"/>
                <w:szCs w:val="20"/>
              </w:rPr>
              <w:t xml:space="preserve"> </w:t>
            </w:r>
            <w:r w:rsidRPr="004200A8">
              <w:rPr>
                <w:rFonts w:ascii="Aptos" w:hAnsi="Aptos"/>
                <w:sz w:val="20"/>
                <w:szCs w:val="20"/>
              </w:rPr>
              <w:t>only</w:t>
            </w:r>
            <w:r w:rsidRPr="004200A8">
              <w:rPr>
                <w:rFonts w:ascii="Aptos" w:hAnsi="Aptos"/>
                <w:spacing w:val="-1"/>
                <w:sz w:val="20"/>
                <w:szCs w:val="20"/>
              </w:rPr>
              <w:t xml:space="preserve"> </w:t>
            </w:r>
            <w:r w:rsidRPr="004200A8">
              <w:rPr>
                <w:rFonts w:ascii="Aptos" w:hAnsi="Aptos"/>
                <w:sz w:val="20"/>
                <w:szCs w:val="20"/>
              </w:rPr>
              <w:t>able</w:t>
            </w:r>
            <w:r w:rsidRPr="004200A8">
              <w:rPr>
                <w:rFonts w:ascii="Aptos" w:hAnsi="Aptos"/>
                <w:spacing w:val="-2"/>
                <w:sz w:val="20"/>
                <w:szCs w:val="20"/>
              </w:rPr>
              <w:t xml:space="preserve"> </w:t>
            </w:r>
            <w:r w:rsidRPr="004200A8">
              <w:rPr>
                <w:rFonts w:ascii="Aptos" w:hAnsi="Aptos"/>
                <w:sz w:val="20"/>
                <w:szCs w:val="20"/>
              </w:rPr>
              <w:t>to provide</w:t>
            </w:r>
            <w:r w:rsidRPr="004200A8">
              <w:rPr>
                <w:rFonts w:ascii="Aptos" w:hAnsi="Aptos"/>
                <w:spacing w:val="-2"/>
                <w:sz w:val="20"/>
                <w:szCs w:val="20"/>
              </w:rPr>
              <w:t xml:space="preserve"> </w:t>
            </w:r>
            <w:r w:rsidRPr="004200A8">
              <w:rPr>
                <w:rFonts w:ascii="Aptos" w:hAnsi="Aptos"/>
                <w:sz w:val="20"/>
                <w:szCs w:val="20"/>
              </w:rPr>
              <w:t>a basic description</w:t>
            </w:r>
            <w:r w:rsidRPr="004200A8">
              <w:rPr>
                <w:rFonts w:ascii="Aptos" w:hAnsi="Aptos"/>
                <w:spacing w:val="-7"/>
                <w:sz w:val="20"/>
                <w:szCs w:val="20"/>
              </w:rPr>
              <w:t xml:space="preserve"> </w:t>
            </w:r>
            <w:r w:rsidRPr="004200A8">
              <w:rPr>
                <w:rFonts w:ascii="Aptos" w:hAnsi="Aptos"/>
                <w:sz w:val="20"/>
                <w:szCs w:val="20"/>
              </w:rPr>
              <w:t>of</w:t>
            </w:r>
            <w:r w:rsidRPr="004200A8">
              <w:rPr>
                <w:rFonts w:ascii="Aptos" w:hAnsi="Aptos"/>
                <w:spacing w:val="-4"/>
                <w:sz w:val="20"/>
                <w:szCs w:val="20"/>
              </w:rPr>
              <w:t xml:space="preserve"> </w:t>
            </w:r>
            <w:r w:rsidRPr="004200A8">
              <w:rPr>
                <w:rFonts w:ascii="Aptos" w:hAnsi="Aptos"/>
                <w:sz w:val="20"/>
                <w:szCs w:val="20"/>
              </w:rPr>
              <w:t>the</w:t>
            </w:r>
            <w:r w:rsidRPr="004200A8">
              <w:rPr>
                <w:rFonts w:ascii="Aptos" w:hAnsi="Aptos"/>
                <w:spacing w:val="-7"/>
                <w:sz w:val="20"/>
                <w:szCs w:val="20"/>
              </w:rPr>
              <w:t xml:space="preserve"> </w:t>
            </w:r>
            <w:r w:rsidRPr="004200A8">
              <w:rPr>
                <w:rFonts w:ascii="Aptos" w:hAnsi="Aptos"/>
                <w:spacing w:val="-2"/>
                <w:sz w:val="20"/>
                <w:szCs w:val="20"/>
              </w:rPr>
              <w:t>theory(</w:t>
            </w:r>
            <w:proofErr w:type="spellStart"/>
            <w:r w:rsidRPr="004200A8">
              <w:rPr>
                <w:rFonts w:ascii="Aptos" w:hAnsi="Aptos"/>
                <w:spacing w:val="-2"/>
                <w:sz w:val="20"/>
                <w:szCs w:val="20"/>
              </w:rPr>
              <w:t>ies</w:t>
            </w:r>
            <w:proofErr w:type="spellEnd"/>
            <w:r w:rsidRPr="004200A8">
              <w:rPr>
                <w:rFonts w:ascii="Aptos" w:hAnsi="Aptos"/>
                <w:spacing w:val="-2"/>
                <w:sz w:val="20"/>
                <w:szCs w:val="20"/>
              </w:rPr>
              <w:t>).</w:t>
            </w:r>
          </w:p>
        </w:tc>
        <w:tc>
          <w:tcPr>
            <w:tcW w:w="3421" w:type="dxa"/>
            <w:tcBorders>
              <w:top w:val="single" w:sz="24" w:space="0" w:color="000000"/>
              <w:bottom w:val="single" w:sz="24" w:space="0" w:color="000000"/>
            </w:tcBorders>
            <w:vAlign w:val="center"/>
          </w:tcPr>
          <w:p w14:paraId="37A6B170" w14:textId="77777777" w:rsidR="005479E5" w:rsidRPr="004200A8" w:rsidRDefault="005479E5" w:rsidP="00616809">
            <w:pPr>
              <w:pStyle w:val="TableParagraph"/>
              <w:spacing w:before="0"/>
              <w:ind w:left="110" w:right="122"/>
              <w:rPr>
                <w:rFonts w:ascii="Aptos" w:hAnsi="Aptos"/>
                <w:sz w:val="20"/>
                <w:szCs w:val="20"/>
              </w:rPr>
            </w:pPr>
            <w:r w:rsidRPr="004200A8">
              <w:rPr>
                <w:rFonts w:ascii="Aptos" w:hAnsi="Aptos"/>
                <w:sz w:val="20"/>
                <w:szCs w:val="20"/>
              </w:rPr>
              <w:t>Identifies</w:t>
            </w:r>
            <w:r w:rsidRPr="004200A8">
              <w:rPr>
                <w:rFonts w:ascii="Aptos" w:hAnsi="Aptos"/>
                <w:spacing w:val="-12"/>
                <w:sz w:val="20"/>
                <w:szCs w:val="20"/>
              </w:rPr>
              <w:t xml:space="preserve"> </w:t>
            </w:r>
            <w:r w:rsidRPr="004200A8">
              <w:rPr>
                <w:rFonts w:ascii="Aptos" w:hAnsi="Aptos"/>
                <w:sz w:val="20"/>
                <w:szCs w:val="20"/>
              </w:rPr>
              <w:t>the</w:t>
            </w:r>
            <w:r w:rsidRPr="004200A8">
              <w:rPr>
                <w:rFonts w:ascii="Aptos" w:hAnsi="Aptos"/>
                <w:spacing w:val="-8"/>
                <w:sz w:val="20"/>
                <w:szCs w:val="20"/>
              </w:rPr>
              <w:t xml:space="preserve"> </w:t>
            </w:r>
            <w:r w:rsidRPr="004200A8">
              <w:rPr>
                <w:rFonts w:ascii="Aptos" w:hAnsi="Aptos"/>
                <w:sz w:val="20"/>
                <w:szCs w:val="20"/>
              </w:rPr>
              <w:t>major</w:t>
            </w:r>
            <w:r w:rsidRPr="004200A8">
              <w:rPr>
                <w:rFonts w:ascii="Aptos" w:hAnsi="Aptos"/>
                <w:spacing w:val="-11"/>
                <w:sz w:val="20"/>
                <w:szCs w:val="20"/>
              </w:rPr>
              <w:t xml:space="preserve"> </w:t>
            </w:r>
            <w:r w:rsidRPr="004200A8">
              <w:rPr>
                <w:rFonts w:ascii="Aptos" w:hAnsi="Aptos"/>
                <w:sz w:val="20"/>
                <w:szCs w:val="20"/>
              </w:rPr>
              <w:t>theory(</w:t>
            </w:r>
            <w:proofErr w:type="spellStart"/>
            <w:r w:rsidRPr="004200A8">
              <w:rPr>
                <w:rFonts w:ascii="Aptos" w:hAnsi="Aptos"/>
                <w:sz w:val="20"/>
                <w:szCs w:val="20"/>
              </w:rPr>
              <w:t>ies</w:t>
            </w:r>
            <w:proofErr w:type="spellEnd"/>
            <w:r w:rsidRPr="004200A8">
              <w:rPr>
                <w:rFonts w:ascii="Aptos" w:hAnsi="Aptos"/>
                <w:sz w:val="20"/>
                <w:szCs w:val="20"/>
              </w:rPr>
              <w:t>)</w:t>
            </w:r>
            <w:r w:rsidRPr="004200A8">
              <w:rPr>
                <w:rFonts w:ascii="Aptos" w:hAnsi="Aptos"/>
                <w:spacing w:val="-11"/>
                <w:sz w:val="20"/>
                <w:szCs w:val="20"/>
              </w:rPr>
              <w:t xml:space="preserve"> </w:t>
            </w:r>
            <w:r w:rsidRPr="004200A8">
              <w:rPr>
                <w:rFonts w:ascii="Aptos" w:hAnsi="Aptos"/>
                <w:sz w:val="20"/>
                <w:szCs w:val="20"/>
              </w:rPr>
              <w:t xml:space="preserve">being </w:t>
            </w:r>
            <w:r w:rsidRPr="004200A8">
              <w:rPr>
                <w:rFonts w:ascii="Aptos" w:hAnsi="Aptos"/>
                <w:spacing w:val="-2"/>
                <w:sz w:val="20"/>
                <w:szCs w:val="20"/>
              </w:rPr>
              <w:t>applied.</w:t>
            </w:r>
          </w:p>
        </w:tc>
      </w:tr>
      <w:tr w:rsidR="005479E5" w:rsidRPr="004200A8" w14:paraId="2596027B" w14:textId="77777777" w:rsidTr="000A0B9E">
        <w:trPr>
          <w:trHeight w:val="1637"/>
        </w:trPr>
        <w:tc>
          <w:tcPr>
            <w:tcW w:w="2276" w:type="dxa"/>
            <w:tcBorders>
              <w:top w:val="single" w:sz="24" w:space="0" w:color="000000"/>
              <w:bottom w:val="single" w:sz="24" w:space="0" w:color="000000"/>
            </w:tcBorders>
            <w:vAlign w:val="center"/>
          </w:tcPr>
          <w:p w14:paraId="2A9BF571" w14:textId="177078C6" w:rsidR="005479E5" w:rsidRPr="005479E5" w:rsidRDefault="005479E5" w:rsidP="005479E5">
            <w:pPr>
              <w:pStyle w:val="TableParagraph"/>
              <w:numPr>
                <w:ilvl w:val="0"/>
                <w:numId w:val="9"/>
              </w:numPr>
              <w:spacing w:before="0"/>
              <w:ind w:left="315" w:hanging="270"/>
              <w:rPr>
                <w:rFonts w:ascii="Aptos" w:hAnsi="Aptos"/>
                <w:b/>
                <w:sz w:val="24"/>
                <w:szCs w:val="20"/>
              </w:rPr>
            </w:pPr>
            <w:r w:rsidRPr="005479E5">
              <w:rPr>
                <w:rFonts w:ascii="Aptos" w:hAnsi="Aptos"/>
                <w:b/>
                <w:sz w:val="24"/>
                <w:szCs w:val="20"/>
              </w:rPr>
              <w:t>Analysis of Social Contexts</w:t>
            </w:r>
            <w:r w:rsidRPr="005479E5">
              <w:rPr>
                <w:rFonts w:ascii="Aptos" w:hAnsi="Aptos"/>
                <w:b/>
                <w:spacing w:val="-12"/>
                <w:sz w:val="24"/>
                <w:szCs w:val="20"/>
              </w:rPr>
              <w:t xml:space="preserve"> </w:t>
            </w:r>
            <w:r w:rsidRPr="005479E5">
              <w:rPr>
                <w:rFonts w:ascii="Aptos" w:hAnsi="Aptos"/>
                <w:b/>
                <w:sz w:val="24"/>
                <w:szCs w:val="20"/>
              </w:rPr>
              <w:t>of</w:t>
            </w:r>
            <w:r w:rsidRPr="005479E5">
              <w:rPr>
                <w:rFonts w:ascii="Aptos" w:hAnsi="Aptos"/>
                <w:b/>
                <w:spacing w:val="-11"/>
                <w:sz w:val="24"/>
                <w:szCs w:val="20"/>
              </w:rPr>
              <w:t xml:space="preserve"> </w:t>
            </w:r>
            <w:r w:rsidRPr="005479E5">
              <w:rPr>
                <w:rFonts w:ascii="Aptos" w:hAnsi="Aptos"/>
                <w:b/>
                <w:sz w:val="24"/>
                <w:szCs w:val="20"/>
              </w:rPr>
              <w:t>Problems</w:t>
            </w:r>
          </w:p>
        </w:tc>
        <w:tc>
          <w:tcPr>
            <w:tcW w:w="2972" w:type="dxa"/>
            <w:tcBorders>
              <w:top w:val="single" w:sz="24" w:space="0" w:color="000000"/>
              <w:bottom w:val="single" w:sz="24" w:space="0" w:color="000000"/>
            </w:tcBorders>
            <w:vAlign w:val="center"/>
          </w:tcPr>
          <w:p w14:paraId="3C23CB3D" w14:textId="77777777" w:rsidR="005479E5" w:rsidRPr="004200A8" w:rsidRDefault="005479E5" w:rsidP="00616809">
            <w:pPr>
              <w:pStyle w:val="TableParagraph"/>
              <w:spacing w:before="0"/>
              <w:ind w:left="114" w:right="149"/>
              <w:rPr>
                <w:rFonts w:ascii="Aptos" w:hAnsi="Aptos"/>
                <w:sz w:val="20"/>
                <w:szCs w:val="20"/>
              </w:rPr>
            </w:pPr>
            <w:r w:rsidRPr="004200A8">
              <w:rPr>
                <w:rFonts w:ascii="Aptos" w:hAnsi="Aptos"/>
                <w:sz w:val="20"/>
                <w:szCs w:val="20"/>
              </w:rPr>
              <w:t>Analyzes problems through careful</w:t>
            </w:r>
            <w:r w:rsidRPr="004200A8">
              <w:rPr>
                <w:rFonts w:ascii="Aptos" w:hAnsi="Aptos"/>
                <w:spacing w:val="-12"/>
                <w:sz w:val="20"/>
                <w:szCs w:val="20"/>
              </w:rPr>
              <w:t xml:space="preserve"> </w:t>
            </w:r>
            <w:r w:rsidRPr="004200A8">
              <w:rPr>
                <w:rFonts w:ascii="Aptos" w:hAnsi="Aptos"/>
                <w:sz w:val="20"/>
                <w:szCs w:val="20"/>
              </w:rPr>
              <w:t>consideration</w:t>
            </w:r>
            <w:r w:rsidRPr="004200A8">
              <w:rPr>
                <w:rFonts w:ascii="Aptos" w:hAnsi="Aptos"/>
                <w:spacing w:val="-11"/>
                <w:sz w:val="20"/>
                <w:szCs w:val="20"/>
              </w:rPr>
              <w:t xml:space="preserve"> </w:t>
            </w:r>
            <w:r w:rsidRPr="004200A8">
              <w:rPr>
                <w:rFonts w:ascii="Aptos" w:hAnsi="Aptos"/>
                <w:sz w:val="20"/>
                <w:szCs w:val="20"/>
              </w:rPr>
              <w:t>of</w:t>
            </w:r>
            <w:r w:rsidRPr="004200A8">
              <w:rPr>
                <w:rFonts w:ascii="Aptos" w:hAnsi="Aptos"/>
                <w:spacing w:val="-11"/>
                <w:sz w:val="20"/>
                <w:szCs w:val="20"/>
              </w:rPr>
              <w:t xml:space="preserve"> </w:t>
            </w:r>
            <w:r>
              <w:rPr>
                <w:rFonts w:ascii="Aptos" w:hAnsi="Aptos"/>
                <w:sz w:val="20"/>
                <w:szCs w:val="20"/>
              </w:rPr>
              <w:t>various</w:t>
            </w:r>
            <w:r w:rsidRPr="004200A8">
              <w:rPr>
                <w:rFonts w:ascii="Aptos" w:hAnsi="Aptos"/>
                <w:sz w:val="20"/>
                <w:szCs w:val="20"/>
              </w:rPr>
              <w:t xml:space="preserve"> perspectives </w:t>
            </w:r>
            <w:r w:rsidRPr="004200A8">
              <w:rPr>
                <w:rFonts w:ascii="Aptos" w:hAnsi="Aptos"/>
                <w:b/>
                <w:sz w:val="20"/>
                <w:szCs w:val="20"/>
              </w:rPr>
              <w:t xml:space="preserve">and </w:t>
            </w:r>
            <w:r w:rsidRPr="004200A8">
              <w:rPr>
                <w:rFonts w:ascii="Aptos" w:hAnsi="Aptos"/>
                <w:sz w:val="20"/>
                <w:szCs w:val="20"/>
              </w:rPr>
              <w:t xml:space="preserve">proposes solutions to these problems that </w:t>
            </w:r>
            <w:proofErr w:type="gramStart"/>
            <w:r w:rsidRPr="004200A8">
              <w:rPr>
                <w:rFonts w:ascii="Aptos" w:hAnsi="Aptos"/>
                <w:sz w:val="20"/>
                <w:szCs w:val="20"/>
              </w:rPr>
              <w:t xml:space="preserve">take into </w:t>
            </w:r>
            <w:r>
              <w:rPr>
                <w:rFonts w:ascii="Aptos" w:hAnsi="Aptos"/>
                <w:sz w:val="20"/>
                <w:szCs w:val="20"/>
              </w:rPr>
              <w:t>account</w:t>
            </w:r>
            <w:proofErr w:type="gramEnd"/>
            <w:r>
              <w:rPr>
                <w:rFonts w:ascii="Aptos" w:hAnsi="Aptos"/>
                <w:sz w:val="20"/>
                <w:szCs w:val="20"/>
              </w:rPr>
              <w:t xml:space="preserve"> a variety of </w:t>
            </w:r>
            <w:r w:rsidRPr="004200A8">
              <w:rPr>
                <w:rFonts w:ascii="Aptos" w:hAnsi="Aptos"/>
                <w:color w:val="000000"/>
                <w:sz w:val="20"/>
                <w:szCs w:val="20"/>
              </w:rPr>
              <w:t>perspectives.</w:t>
            </w:r>
          </w:p>
        </w:tc>
        <w:tc>
          <w:tcPr>
            <w:tcW w:w="2881" w:type="dxa"/>
            <w:tcBorders>
              <w:top w:val="single" w:sz="24" w:space="0" w:color="000000"/>
              <w:bottom w:val="single" w:sz="24" w:space="0" w:color="000000"/>
            </w:tcBorders>
            <w:vAlign w:val="center"/>
          </w:tcPr>
          <w:p w14:paraId="4438BF2C" w14:textId="77777777" w:rsidR="005479E5" w:rsidRPr="004200A8" w:rsidRDefault="005479E5" w:rsidP="00616809">
            <w:pPr>
              <w:pStyle w:val="TableParagraph"/>
              <w:spacing w:before="0"/>
              <w:ind w:left="112" w:right="174"/>
              <w:rPr>
                <w:rFonts w:ascii="Aptos" w:hAnsi="Aptos"/>
                <w:sz w:val="20"/>
                <w:szCs w:val="20"/>
              </w:rPr>
            </w:pPr>
            <w:r w:rsidRPr="004200A8">
              <w:rPr>
                <w:rFonts w:ascii="Aptos" w:hAnsi="Aptos"/>
                <w:sz w:val="20"/>
                <w:szCs w:val="20"/>
              </w:rPr>
              <w:t>Analyzes problems through careful</w:t>
            </w:r>
            <w:r w:rsidRPr="004200A8">
              <w:rPr>
                <w:rFonts w:ascii="Aptos" w:hAnsi="Aptos"/>
                <w:spacing w:val="-12"/>
                <w:sz w:val="20"/>
                <w:szCs w:val="20"/>
              </w:rPr>
              <w:t xml:space="preserve"> </w:t>
            </w:r>
            <w:r w:rsidRPr="004200A8">
              <w:rPr>
                <w:rFonts w:ascii="Aptos" w:hAnsi="Aptos"/>
                <w:sz w:val="20"/>
                <w:szCs w:val="20"/>
              </w:rPr>
              <w:t>consideration</w:t>
            </w:r>
            <w:r w:rsidRPr="004200A8">
              <w:rPr>
                <w:rFonts w:ascii="Aptos" w:hAnsi="Aptos"/>
                <w:spacing w:val="-11"/>
                <w:sz w:val="20"/>
                <w:szCs w:val="20"/>
              </w:rPr>
              <w:t xml:space="preserve"> </w:t>
            </w:r>
            <w:r w:rsidRPr="004200A8">
              <w:rPr>
                <w:rFonts w:ascii="Aptos" w:hAnsi="Aptos"/>
                <w:sz w:val="20"/>
                <w:szCs w:val="20"/>
              </w:rPr>
              <w:t>of</w:t>
            </w:r>
            <w:r w:rsidRPr="004200A8">
              <w:rPr>
                <w:rFonts w:ascii="Aptos" w:hAnsi="Aptos"/>
                <w:spacing w:val="-11"/>
                <w:sz w:val="20"/>
                <w:szCs w:val="20"/>
              </w:rPr>
              <w:t xml:space="preserve"> </w:t>
            </w:r>
            <w:r w:rsidRPr="004200A8">
              <w:rPr>
                <w:rFonts w:ascii="Aptos" w:hAnsi="Aptos"/>
                <w:sz w:val="20"/>
                <w:szCs w:val="20"/>
              </w:rPr>
              <w:t xml:space="preserve">own attitudes and beliefs along with those from </w:t>
            </w:r>
            <w:r>
              <w:rPr>
                <w:rFonts w:ascii="Aptos" w:hAnsi="Aptos"/>
                <w:sz w:val="20"/>
                <w:szCs w:val="20"/>
              </w:rPr>
              <w:t xml:space="preserve">a variety of </w:t>
            </w:r>
            <w:r w:rsidRPr="004200A8">
              <w:rPr>
                <w:rFonts w:ascii="Aptos" w:hAnsi="Aptos"/>
                <w:color w:val="000000"/>
                <w:spacing w:val="-2"/>
                <w:sz w:val="20"/>
                <w:szCs w:val="20"/>
              </w:rPr>
              <w:t>perspectives.</w:t>
            </w:r>
          </w:p>
        </w:tc>
        <w:tc>
          <w:tcPr>
            <w:tcW w:w="2881" w:type="dxa"/>
            <w:tcBorders>
              <w:top w:val="single" w:sz="24" w:space="0" w:color="000000"/>
              <w:bottom w:val="single" w:sz="24" w:space="0" w:color="000000"/>
            </w:tcBorders>
            <w:vAlign w:val="center"/>
          </w:tcPr>
          <w:p w14:paraId="500AD6EC" w14:textId="77777777" w:rsidR="005479E5" w:rsidRPr="004200A8" w:rsidRDefault="005479E5" w:rsidP="00616809">
            <w:pPr>
              <w:pStyle w:val="TableParagraph"/>
              <w:spacing w:before="0"/>
              <w:ind w:left="111" w:right="145"/>
              <w:rPr>
                <w:rFonts w:ascii="Aptos" w:hAnsi="Aptos"/>
                <w:sz w:val="20"/>
                <w:szCs w:val="20"/>
              </w:rPr>
            </w:pPr>
            <w:r w:rsidRPr="004200A8">
              <w:rPr>
                <w:rFonts w:ascii="Aptos" w:hAnsi="Aptos"/>
                <w:sz w:val="20"/>
                <w:szCs w:val="20"/>
              </w:rPr>
              <w:t>Analyzes problems largely from</w:t>
            </w:r>
            <w:r w:rsidRPr="004200A8">
              <w:rPr>
                <w:rFonts w:ascii="Aptos" w:hAnsi="Aptos"/>
                <w:spacing w:val="-8"/>
                <w:sz w:val="20"/>
                <w:szCs w:val="20"/>
              </w:rPr>
              <w:t xml:space="preserve"> </w:t>
            </w:r>
            <w:r w:rsidRPr="004200A8">
              <w:rPr>
                <w:rFonts w:ascii="Aptos" w:hAnsi="Aptos"/>
                <w:sz w:val="20"/>
                <w:szCs w:val="20"/>
              </w:rPr>
              <w:t>one</w:t>
            </w:r>
            <w:r w:rsidRPr="004200A8">
              <w:rPr>
                <w:rFonts w:ascii="Aptos" w:hAnsi="Aptos"/>
                <w:spacing w:val="-8"/>
                <w:sz w:val="20"/>
                <w:szCs w:val="20"/>
              </w:rPr>
              <w:t xml:space="preserve"> </w:t>
            </w:r>
            <w:r w:rsidRPr="004200A8">
              <w:rPr>
                <w:rFonts w:ascii="Aptos" w:hAnsi="Aptos"/>
                <w:sz w:val="20"/>
                <w:szCs w:val="20"/>
              </w:rPr>
              <w:t>point</w:t>
            </w:r>
            <w:r w:rsidRPr="004200A8">
              <w:rPr>
                <w:rFonts w:ascii="Aptos" w:hAnsi="Aptos"/>
                <w:spacing w:val="-9"/>
                <w:sz w:val="20"/>
                <w:szCs w:val="20"/>
              </w:rPr>
              <w:t xml:space="preserve"> </w:t>
            </w:r>
            <w:r w:rsidRPr="004200A8">
              <w:rPr>
                <w:rFonts w:ascii="Aptos" w:hAnsi="Aptos"/>
                <w:sz w:val="20"/>
                <w:szCs w:val="20"/>
              </w:rPr>
              <w:t>of</w:t>
            </w:r>
            <w:r w:rsidRPr="004200A8">
              <w:rPr>
                <w:rFonts w:ascii="Aptos" w:hAnsi="Aptos"/>
                <w:spacing w:val="-9"/>
                <w:sz w:val="20"/>
                <w:szCs w:val="20"/>
              </w:rPr>
              <w:t xml:space="preserve"> </w:t>
            </w:r>
            <w:r w:rsidRPr="004200A8">
              <w:rPr>
                <w:rFonts w:ascii="Aptos" w:hAnsi="Aptos"/>
                <w:sz w:val="20"/>
                <w:szCs w:val="20"/>
              </w:rPr>
              <w:t xml:space="preserve">view but recognizes and articulates </w:t>
            </w:r>
            <w:r>
              <w:rPr>
                <w:rFonts w:ascii="Aptos" w:hAnsi="Aptos"/>
                <w:sz w:val="20"/>
                <w:szCs w:val="20"/>
              </w:rPr>
              <w:t xml:space="preserve">a variety of </w:t>
            </w:r>
            <w:r w:rsidRPr="004200A8">
              <w:rPr>
                <w:rFonts w:ascii="Aptos" w:hAnsi="Aptos"/>
                <w:color w:val="000000"/>
                <w:sz w:val="20"/>
                <w:szCs w:val="20"/>
              </w:rPr>
              <w:t>perspectives.</w:t>
            </w:r>
          </w:p>
        </w:tc>
        <w:tc>
          <w:tcPr>
            <w:tcW w:w="3421" w:type="dxa"/>
            <w:tcBorders>
              <w:top w:val="single" w:sz="24" w:space="0" w:color="000000"/>
              <w:bottom w:val="single" w:sz="24" w:space="0" w:color="000000"/>
            </w:tcBorders>
            <w:vAlign w:val="center"/>
          </w:tcPr>
          <w:p w14:paraId="4AE3F0B4" w14:textId="4DCD892A" w:rsidR="005479E5" w:rsidRPr="004200A8" w:rsidRDefault="005479E5" w:rsidP="00616809">
            <w:pPr>
              <w:pStyle w:val="TableParagraph"/>
              <w:spacing w:before="0"/>
              <w:ind w:left="110" w:right="122"/>
              <w:rPr>
                <w:rFonts w:ascii="Aptos" w:hAnsi="Aptos"/>
                <w:sz w:val="20"/>
                <w:szCs w:val="20"/>
              </w:rPr>
            </w:pPr>
            <w:r w:rsidRPr="004200A8">
              <w:rPr>
                <w:rFonts w:ascii="Aptos" w:hAnsi="Aptos"/>
                <w:sz w:val="20"/>
                <w:szCs w:val="20"/>
              </w:rPr>
              <w:t>Analyzes</w:t>
            </w:r>
            <w:r w:rsidRPr="004200A8">
              <w:rPr>
                <w:rFonts w:ascii="Aptos" w:hAnsi="Aptos"/>
                <w:spacing w:val="-8"/>
                <w:sz w:val="20"/>
                <w:szCs w:val="20"/>
              </w:rPr>
              <w:t xml:space="preserve"> </w:t>
            </w:r>
            <w:r w:rsidRPr="004200A8">
              <w:rPr>
                <w:rFonts w:ascii="Aptos" w:hAnsi="Aptos"/>
                <w:sz w:val="20"/>
                <w:szCs w:val="20"/>
              </w:rPr>
              <w:t>problems</w:t>
            </w:r>
            <w:r w:rsidRPr="004200A8">
              <w:rPr>
                <w:rFonts w:ascii="Aptos" w:hAnsi="Aptos"/>
                <w:spacing w:val="-8"/>
                <w:sz w:val="20"/>
                <w:szCs w:val="20"/>
              </w:rPr>
              <w:t xml:space="preserve"> </w:t>
            </w:r>
            <w:r w:rsidRPr="004200A8">
              <w:rPr>
                <w:rFonts w:ascii="Aptos" w:hAnsi="Aptos"/>
                <w:sz w:val="20"/>
                <w:szCs w:val="20"/>
              </w:rPr>
              <w:t>from</w:t>
            </w:r>
            <w:r w:rsidRPr="004200A8">
              <w:rPr>
                <w:rFonts w:ascii="Aptos" w:hAnsi="Aptos"/>
                <w:spacing w:val="-7"/>
                <w:sz w:val="20"/>
                <w:szCs w:val="20"/>
              </w:rPr>
              <w:t xml:space="preserve"> </w:t>
            </w:r>
            <w:r w:rsidRPr="004200A8">
              <w:rPr>
                <w:rFonts w:ascii="Aptos" w:hAnsi="Aptos"/>
                <w:sz w:val="20"/>
                <w:szCs w:val="20"/>
              </w:rPr>
              <w:t>one</w:t>
            </w:r>
            <w:r w:rsidRPr="004200A8">
              <w:rPr>
                <w:rFonts w:ascii="Aptos" w:hAnsi="Aptos"/>
                <w:spacing w:val="-7"/>
                <w:sz w:val="20"/>
                <w:szCs w:val="20"/>
              </w:rPr>
              <w:t xml:space="preserve"> </w:t>
            </w:r>
            <w:r w:rsidRPr="004200A8">
              <w:rPr>
                <w:rFonts w:ascii="Aptos" w:hAnsi="Aptos"/>
                <w:sz w:val="20"/>
                <w:szCs w:val="20"/>
              </w:rPr>
              <w:t>point</w:t>
            </w:r>
            <w:r w:rsidRPr="004200A8">
              <w:rPr>
                <w:rFonts w:ascii="Aptos" w:hAnsi="Aptos"/>
                <w:spacing w:val="-9"/>
                <w:sz w:val="20"/>
                <w:szCs w:val="20"/>
              </w:rPr>
              <w:t xml:space="preserve"> </w:t>
            </w:r>
            <w:r w:rsidRPr="004200A8">
              <w:rPr>
                <w:rFonts w:ascii="Aptos" w:hAnsi="Aptos"/>
                <w:sz w:val="20"/>
                <w:szCs w:val="20"/>
              </w:rPr>
              <w:t>of view, acknowledging/recognizing that</w:t>
            </w:r>
            <w:r w:rsidRPr="004200A8">
              <w:rPr>
                <w:rFonts w:ascii="Aptos" w:hAnsi="Aptos"/>
                <w:spacing w:val="-10"/>
                <w:sz w:val="20"/>
                <w:szCs w:val="20"/>
              </w:rPr>
              <w:t xml:space="preserve"> </w:t>
            </w:r>
            <w:r>
              <w:rPr>
                <w:rFonts w:ascii="Aptos" w:hAnsi="Aptos"/>
                <w:sz w:val="20"/>
                <w:szCs w:val="20"/>
              </w:rPr>
              <w:t>various</w:t>
            </w:r>
            <w:r w:rsidRPr="004200A8">
              <w:rPr>
                <w:rFonts w:ascii="Aptos" w:hAnsi="Aptos"/>
                <w:spacing w:val="-8"/>
                <w:sz w:val="20"/>
                <w:szCs w:val="20"/>
              </w:rPr>
              <w:t xml:space="preserve"> </w:t>
            </w:r>
            <w:r w:rsidRPr="004200A8">
              <w:rPr>
                <w:rFonts w:ascii="Aptos" w:hAnsi="Aptos"/>
                <w:sz w:val="20"/>
                <w:szCs w:val="20"/>
              </w:rPr>
              <w:t>perspectives</w:t>
            </w:r>
            <w:r w:rsidRPr="004200A8">
              <w:rPr>
                <w:rFonts w:ascii="Aptos" w:hAnsi="Aptos"/>
                <w:spacing w:val="-7"/>
                <w:sz w:val="20"/>
                <w:szCs w:val="20"/>
              </w:rPr>
              <w:t xml:space="preserve"> </w:t>
            </w:r>
            <w:r w:rsidRPr="004200A8">
              <w:rPr>
                <w:rFonts w:ascii="Aptos" w:hAnsi="Aptos"/>
                <w:sz w:val="20"/>
                <w:szCs w:val="20"/>
              </w:rPr>
              <w:t>exist,</w:t>
            </w:r>
            <w:r w:rsidRPr="004200A8">
              <w:rPr>
                <w:rFonts w:ascii="Aptos" w:hAnsi="Aptos"/>
                <w:spacing w:val="-10"/>
                <w:sz w:val="20"/>
                <w:szCs w:val="20"/>
              </w:rPr>
              <w:t xml:space="preserve"> </w:t>
            </w:r>
            <w:r w:rsidRPr="004200A8">
              <w:rPr>
                <w:rFonts w:ascii="Aptos" w:hAnsi="Aptos"/>
                <w:sz w:val="20"/>
                <w:szCs w:val="20"/>
              </w:rPr>
              <w:t>but</w:t>
            </w:r>
            <w:r w:rsidRPr="004200A8">
              <w:rPr>
                <w:rFonts w:ascii="Aptos" w:hAnsi="Aptos"/>
                <w:spacing w:val="-8"/>
                <w:sz w:val="20"/>
                <w:szCs w:val="20"/>
              </w:rPr>
              <w:t xml:space="preserve"> </w:t>
            </w:r>
            <w:r w:rsidRPr="004200A8">
              <w:rPr>
                <w:rFonts w:ascii="Aptos" w:hAnsi="Aptos"/>
                <w:sz w:val="20"/>
                <w:szCs w:val="20"/>
              </w:rPr>
              <w:t xml:space="preserve">is unable to articulate these </w:t>
            </w:r>
            <w:r w:rsidRPr="004200A8">
              <w:rPr>
                <w:rFonts w:ascii="Aptos" w:hAnsi="Aptos"/>
                <w:spacing w:val="-2"/>
                <w:sz w:val="20"/>
                <w:szCs w:val="20"/>
              </w:rPr>
              <w:t>perspectives.</w:t>
            </w:r>
          </w:p>
        </w:tc>
      </w:tr>
      <w:tr w:rsidR="005479E5" w:rsidRPr="004200A8" w14:paraId="5C20E503" w14:textId="77777777" w:rsidTr="000A0B9E">
        <w:trPr>
          <w:trHeight w:val="1872"/>
        </w:trPr>
        <w:tc>
          <w:tcPr>
            <w:tcW w:w="2276" w:type="dxa"/>
            <w:tcBorders>
              <w:top w:val="single" w:sz="24" w:space="0" w:color="000000"/>
              <w:bottom w:val="single" w:sz="24" w:space="0" w:color="000000"/>
            </w:tcBorders>
            <w:vAlign w:val="center"/>
          </w:tcPr>
          <w:p w14:paraId="06EA0167" w14:textId="15D29038" w:rsidR="005479E5" w:rsidRPr="005479E5" w:rsidRDefault="005479E5" w:rsidP="005479E5">
            <w:pPr>
              <w:pStyle w:val="TableParagraph"/>
              <w:numPr>
                <w:ilvl w:val="0"/>
                <w:numId w:val="9"/>
              </w:numPr>
              <w:spacing w:before="0"/>
              <w:ind w:left="315" w:right="573" w:hanging="270"/>
              <w:rPr>
                <w:rFonts w:ascii="Aptos" w:hAnsi="Aptos"/>
                <w:b/>
                <w:sz w:val="24"/>
                <w:szCs w:val="20"/>
              </w:rPr>
            </w:pPr>
            <w:r w:rsidRPr="005479E5">
              <w:rPr>
                <w:rFonts w:ascii="Aptos" w:hAnsi="Aptos"/>
                <w:b/>
                <w:sz w:val="24"/>
                <w:szCs w:val="20"/>
              </w:rPr>
              <w:t xml:space="preserve">Evaluation of </w:t>
            </w:r>
            <w:r w:rsidRPr="005479E5">
              <w:rPr>
                <w:rFonts w:ascii="Aptos" w:hAnsi="Aptos"/>
                <w:b/>
                <w:spacing w:val="-2"/>
                <w:sz w:val="24"/>
                <w:szCs w:val="20"/>
              </w:rPr>
              <w:t>Potential</w:t>
            </w:r>
            <w:r w:rsidRPr="005479E5">
              <w:rPr>
                <w:rFonts w:ascii="Aptos" w:hAnsi="Aptos"/>
                <w:b/>
                <w:spacing w:val="-11"/>
                <w:sz w:val="24"/>
                <w:szCs w:val="20"/>
              </w:rPr>
              <w:t xml:space="preserve"> </w:t>
            </w:r>
            <w:r w:rsidRPr="005479E5">
              <w:rPr>
                <w:rFonts w:ascii="Aptos" w:hAnsi="Aptos"/>
                <w:b/>
                <w:spacing w:val="-2"/>
                <w:sz w:val="24"/>
                <w:szCs w:val="20"/>
              </w:rPr>
              <w:t>Actions</w:t>
            </w:r>
          </w:p>
        </w:tc>
        <w:tc>
          <w:tcPr>
            <w:tcW w:w="2972" w:type="dxa"/>
            <w:tcBorders>
              <w:top w:val="single" w:sz="24" w:space="0" w:color="000000"/>
              <w:bottom w:val="single" w:sz="24" w:space="0" w:color="000000"/>
            </w:tcBorders>
            <w:vAlign w:val="center"/>
          </w:tcPr>
          <w:p w14:paraId="5A44824A" w14:textId="77777777" w:rsidR="005479E5" w:rsidRPr="004200A8" w:rsidRDefault="005479E5" w:rsidP="00616809">
            <w:pPr>
              <w:pStyle w:val="TableParagraph"/>
              <w:spacing w:before="0"/>
              <w:ind w:left="114" w:right="111"/>
              <w:rPr>
                <w:rFonts w:ascii="Aptos" w:hAnsi="Aptos"/>
                <w:sz w:val="20"/>
                <w:szCs w:val="20"/>
              </w:rPr>
            </w:pPr>
            <w:r w:rsidRPr="004200A8">
              <w:rPr>
                <w:rFonts w:ascii="Aptos" w:hAnsi="Aptos"/>
                <w:sz w:val="20"/>
                <w:szCs w:val="20"/>
              </w:rPr>
              <w:t>Clearly articulates the ramifications</w:t>
            </w:r>
            <w:r w:rsidRPr="004200A8">
              <w:rPr>
                <w:rFonts w:ascii="Aptos" w:hAnsi="Aptos"/>
                <w:spacing w:val="-12"/>
                <w:sz w:val="20"/>
                <w:szCs w:val="20"/>
              </w:rPr>
              <w:t xml:space="preserve"> </w:t>
            </w:r>
            <w:r w:rsidRPr="004200A8">
              <w:rPr>
                <w:rFonts w:ascii="Aptos" w:hAnsi="Aptos"/>
                <w:sz w:val="20"/>
                <w:szCs w:val="20"/>
              </w:rPr>
              <w:t>of</w:t>
            </w:r>
            <w:r w:rsidRPr="004200A8">
              <w:rPr>
                <w:rFonts w:ascii="Aptos" w:hAnsi="Aptos"/>
                <w:spacing w:val="-11"/>
                <w:sz w:val="20"/>
                <w:szCs w:val="20"/>
              </w:rPr>
              <w:t xml:space="preserve"> </w:t>
            </w:r>
            <w:r w:rsidRPr="004200A8">
              <w:rPr>
                <w:rFonts w:ascii="Aptos" w:hAnsi="Aptos"/>
                <w:sz w:val="20"/>
                <w:szCs w:val="20"/>
              </w:rPr>
              <w:t>various</w:t>
            </w:r>
            <w:r w:rsidRPr="004200A8">
              <w:rPr>
                <w:rFonts w:ascii="Aptos" w:hAnsi="Aptos"/>
                <w:spacing w:val="-11"/>
                <w:sz w:val="20"/>
                <w:szCs w:val="20"/>
              </w:rPr>
              <w:t xml:space="preserve"> </w:t>
            </w:r>
            <w:r w:rsidRPr="004200A8">
              <w:rPr>
                <w:rFonts w:ascii="Aptos" w:hAnsi="Aptos"/>
                <w:sz w:val="20"/>
                <w:szCs w:val="20"/>
              </w:rPr>
              <w:t>courses of action, and makes well- reasoned</w:t>
            </w:r>
            <w:r w:rsidRPr="004200A8">
              <w:rPr>
                <w:rFonts w:ascii="Aptos" w:hAnsi="Aptos"/>
                <w:spacing w:val="-11"/>
                <w:sz w:val="20"/>
                <w:szCs w:val="20"/>
              </w:rPr>
              <w:t xml:space="preserve"> </w:t>
            </w:r>
            <w:r w:rsidRPr="004200A8">
              <w:rPr>
                <w:rFonts w:ascii="Aptos" w:hAnsi="Aptos"/>
                <w:sz w:val="20"/>
                <w:szCs w:val="20"/>
              </w:rPr>
              <w:t>choices</w:t>
            </w:r>
            <w:r w:rsidRPr="004200A8">
              <w:rPr>
                <w:rFonts w:ascii="Aptos" w:hAnsi="Aptos"/>
                <w:spacing w:val="-11"/>
                <w:sz w:val="20"/>
                <w:szCs w:val="20"/>
              </w:rPr>
              <w:t xml:space="preserve"> </w:t>
            </w:r>
            <w:r w:rsidRPr="004200A8">
              <w:rPr>
                <w:rFonts w:ascii="Aptos" w:hAnsi="Aptos"/>
                <w:sz w:val="20"/>
                <w:szCs w:val="20"/>
              </w:rPr>
              <w:t>about</w:t>
            </w:r>
            <w:r w:rsidRPr="004200A8">
              <w:rPr>
                <w:rFonts w:ascii="Aptos" w:hAnsi="Aptos"/>
                <w:spacing w:val="-10"/>
                <w:sz w:val="20"/>
                <w:szCs w:val="20"/>
              </w:rPr>
              <w:t xml:space="preserve"> </w:t>
            </w:r>
            <w:r w:rsidRPr="004200A8">
              <w:rPr>
                <w:rFonts w:ascii="Aptos" w:hAnsi="Aptos"/>
                <w:sz w:val="20"/>
                <w:szCs w:val="20"/>
              </w:rPr>
              <w:t>the</w:t>
            </w:r>
            <w:r w:rsidRPr="004200A8">
              <w:rPr>
                <w:rFonts w:ascii="Aptos" w:hAnsi="Aptos"/>
                <w:spacing w:val="-10"/>
                <w:sz w:val="20"/>
                <w:szCs w:val="20"/>
              </w:rPr>
              <w:t xml:space="preserve"> </w:t>
            </w:r>
            <w:r w:rsidRPr="004200A8">
              <w:rPr>
                <w:rFonts w:ascii="Aptos" w:hAnsi="Aptos"/>
                <w:sz w:val="20"/>
                <w:szCs w:val="20"/>
              </w:rPr>
              <w:t xml:space="preserve">best course of action to take in a particular situation </w:t>
            </w:r>
            <w:r w:rsidRPr="004200A8">
              <w:rPr>
                <w:rFonts w:ascii="Aptos" w:hAnsi="Aptos"/>
                <w:b/>
                <w:sz w:val="20"/>
                <w:szCs w:val="20"/>
              </w:rPr>
              <w:t xml:space="preserve">and </w:t>
            </w:r>
            <w:r w:rsidRPr="004200A8">
              <w:rPr>
                <w:rFonts w:ascii="Aptos" w:hAnsi="Aptos"/>
                <w:sz w:val="20"/>
                <w:szCs w:val="20"/>
              </w:rPr>
              <w:t>helps others to do the same.</w:t>
            </w:r>
          </w:p>
        </w:tc>
        <w:tc>
          <w:tcPr>
            <w:tcW w:w="2881" w:type="dxa"/>
            <w:tcBorders>
              <w:top w:val="single" w:sz="24" w:space="0" w:color="000000"/>
              <w:bottom w:val="single" w:sz="24" w:space="0" w:color="000000"/>
            </w:tcBorders>
            <w:vAlign w:val="center"/>
          </w:tcPr>
          <w:p w14:paraId="114741BA" w14:textId="77777777" w:rsidR="005479E5" w:rsidRPr="004200A8" w:rsidRDefault="005479E5" w:rsidP="00616809">
            <w:pPr>
              <w:pStyle w:val="TableParagraph"/>
              <w:spacing w:before="0"/>
              <w:ind w:left="112" w:right="145"/>
              <w:rPr>
                <w:rFonts w:ascii="Aptos" w:hAnsi="Aptos"/>
                <w:sz w:val="20"/>
                <w:szCs w:val="20"/>
              </w:rPr>
            </w:pPr>
            <w:r w:rsidRPr="004200A8">
              <w:rPr>
                <w:rFonts w:ascii="Aptos" w:hAnsi="Aptos"/>
                <w:sz w:val="20"/>
                <w:szCs w:val="20"/>
              </w:rPr>
              <w:t>Clearly articulates the ramifications</w:t>
            </w:r>
            <w:r w:rsidRPr="004200A8">
              <w:rPr>
                <w:rFonts w:ascii="Aptos" w:hAnsi="Aptos"/>
                <w:spacing w:val="-13"/>
                <w:sz w:val="20"/>
                <w:szCs w:val="20"/>
              </w:rPr>
              <w:t xml:space="preserve"> </w:t>
            </w:r>
            <w:r w:rsidRPr="004200A8">
              <w:rPr>
                <w:rFonts w:ascii="Aptos" w:hAnsi="Aptos"/>
                <w:sz w:val="20"/>
                <w:szCs w:val="20"/>
              </w:rPr>
              <w:t>of</w:t>
            </w:r>
            <w:r w:rsidRPr="004200A8">
              <w:rPr>
                <w:rFonts w:ascii="Aptos" w:hAnsi="Aptos"/>
                <w:spacing w:val="-12"/>
                <w:sz w:val="20"/>
                <w:szCs w:val="20"/>
              </w:rPr>
              <w:t xml:space="preserve"> </w:t>
            </w:r>
            <w:r w:rsidRPr="004200A8">
              <w:rPr>
                <w:rFonts w:ascii="Aptos" w:hAnsi="Aptos"/>
                <w:sz w:val="20"/>
                <w:szCs w:val="20"/>
              </w:rPr>
              <w:t>various</w:t>
            </w:r>
            <w:r w:rsidRPr="004200A8">
              <w:rPr>
                <w:rFonts w:ascii="Aptos" w:hAnsi="Aptos"/>
                <w:spacing w:val="-13"/>
                <w:sz w:val="20"/>
                <w:szCs w:val="20"/>
              </w:rPr>
              <w:t xml:space="preserve"> </w:t>
            </w:r>
            <w:r w:rsidRPr="004200A8">
              <w:rPr>
                <w:rFonts w:ascii="Aptos" w:hAnsi="Aptos"/>
                <w:sz w:val="20"/>
                <w:szCs w:val="20"/>
              </w:rPr>
              <w:t>courses of action, and makes well-</w:t>
            </w:r>
          </w:p>
          <w:p w14:paraId="75B1452C" w14:textId="77777777" w:rsidR="005479E5" w:rsidRPr="004200A8" w:rsidRDefault="005479E5" w:rsidP="00616809">
            <w:pPr>
              <w:pStyle w:val="TableParagraph"/>
              <w:spacing w:before="0"/>
              <w:ind w:left="112" w:right="145"/>
              <w:rPr>
                <w:rFonts w:ascii="Aptos" w:hAnsi="Aptos"/>
                <w:sz w:val="20"/>
                <w:szCs w:val="20"/>
              </w:rPr>
            </w:pPr>
            <w:r w:rsidRPr="004200A8">
              <w:rPr>
                <w:rFonts w:ascii="Aptos" w:hAnsi="Aptos"/>
                <w:sz w:val="20"/>
                <w:szCs w:val="20"/>
              </w:rPr>
              <w:t>reasoned</w:t>
            </w:r>
            <w:r w:rsidRPr="004200A8">
              <w:rPr>
                <w:rFonts w:ascii="Aptos" w:hAnsi="Aptos"/>
                <w:spacing w:val="-10"/>
                <w:sz w:val="20"/>
                <w:szCs w:val="20"/>
              </w:rPr>
              <w:t xml:space="preserve"> </w:t>
            </w:r>
            <w:r w:rsidRPr="004200A8">
              <w:rPr>
                <w:rFonts w:ascii="Aptos" w:hAnsi="Aptos"/>
                <w:sz w:val="20"/>
                <w:szCs w:val="20"/>
              </w:rPr>
              <w:t>choices</w:t>
            </w:r>
            <w:r w:rsidRPr="004200A8">
              <w:rPr>
                <w:rFonts w:ascii="Aptos" w:hAnsi="Aptos"/>
                <w:spacing w:val="-11"/>
                <w:sz w:val="20"/>
                <w:szCs w:val="20"/>
              </w:rPr>
              <w:t xml:space="preserve"> </w:t>
            </w:r>
            <w:r w:rsidRPr="004200A8">
              <w:rPr>
                <w:rFonts w:ascii="Aptos" w:hAnsi="Aptos"/>
                <w:sz w:val="20"/>
                <w:szCs w:val="20"/>
              </w:rPr>
              <w:t>about</w:t>
            </w:r>
            <w:r w:rsidRPr="004200A8">
              <w:rPr>
                <w:rFonts w:ascii="Aptos" w:hAnsi="Aptos"/>
                <w:spacing w:val="-11"/>
                <w:sz w:val="20"/>
                <w:szCs w:val="20"/>
              </w:rPr>
              <w:t xml:space="preserve"> </w:t>
            </w:r>
            <w:r w:rsidRPr="004200A8">
              <w:rPr>
                <w:rFonts w:ascii="Aptos" w:hAnsi="Aptos"/>
                <w:sz w:val="20"/>
                <w:szCs w:val="20"/>
              </w:rPr>
              <w:t>the</w:t>
            </w:r>
            <w:r w:rsidRPr="004200A8">
              <w:rPr>
                <w:rFonts w:ascii="Aptos" w:hAnsi="Aptos"/>
                <w:spacing w:val="-10"/>
                <w:sz w:val="20"/>
                <w:szCs w:val="20"/>
              </w:rPr>
              <w:t xml:space="preserve"> </w:t>
            </w:r>
            <w:r w:rsidRPr="004200A8">
              <w:rPr>
                <w:rFonts w:ascii="Aptos" w:hAnsi="Aptos"/>
                <w:sz w:val="20"/>
                <w:szCs w:val="20"/>
              </w:rPr>
              <w:t>best course of action to take in a particular situation.</w:t>
            </w:r>
          </w:p>
        </w:tc>
        <w:tc>
          <w:tcPr>
            <w:tcW w:w="2881" w:type="dxa"/>
            <w:tcBorders>
              <w:top w:val="single" w:sz="24" w:space="0" w:color="000000"/>
              <w:bottom w:val="single" w:sz="24" w:space="0" w:color="000000"/>
            </w:tcBorders>
            <w:vAlign w:val="center"/>
          </w:tcPr>
          <w:p w14:paraId="2CB7A990" w14:textId="77777777" w:rsidR="005479E5" w:rsidRPr="004200A8" w:rsidRDefault="005479E5" w:rsidP="00616809">
            <w:pPr>
              <w:pStyle w:val="TableParagraph"/>
              <w:spacing w:before="0"/>
              <w:ind w:left="111" w:right="145"/>
              <w:rPr>
                <w:rFonts w:ascii="Aptos" w:hAnsi="Aptos"/>
                <w:sz w:val="20"/>
                <w:szCs w:val="20"/>
              </w:rPr>
            </w:pPr>
            <w:r w:rsidRPr="004200A8">
              <w:rPr>
                <w:rFonts w:ascii="Aptos" w:hAnsi="Aptos"/>
                <w:sz w:val="20"/>
                <w:szCs w:val="20"/>
              </w:rPr>
              <w:t>Clearly articulates the ramifications</w:t>
            </w:r>
            <w:r w:rsidRPr="004200A8">
              <w:rPr>
                <w:rFonts w:ascii="Aptos" w:hAnsi="Aptos"/>
                <w:spacing w:val="-12"/>
                <w:sz w:val="20"/>
                <w:szCs w:val="20"/>
              </w:rPr>
              <w:t xml:space="preserve"> </w:t>
            </w:r>
            <w:r w:rsidRPr="004200A8">
              <w:rPr>
                <w:rFonts w:ascii="Aptos" w:hAnsi="Aptos"/>
                <w:sz w:val="20"/>
                <w:szCs w:val="20"/>
              </w:rPr>
              <w:t>of</w:t>
            </w:r>
            <w:r w:rsidRPr="004200A8">
              <w:rPr>
                <w:rFonts w:ascii="Aptos" w:hAnsi="Aptos"/>
                <w:spacing w:val="-11"/>
                <w:sz w:val="20"/>
                <w:szCs w:val="20"/>
              </w:rPr>
              <w:t xml:space="preserve"> </w:t>
            </w:r>
            <w:r w:rsidRPr="004200A8">
              <w:rPr>
                <w:rFonts w:ascii="Aptos" w:hAnsi="Aptos"/>
                <w:sz w:val="20"/>
                <w:szCs w:val="20"/>
              </w:rPr>
              <w:t>various courses of action.</w:t>
            </w:r>
          </w:p>
        </w:tc>
        <w:tc>
          <w:tcPr>
            <w:tcW w:w="3421" w:type="dxa"/>
            <w:tcBorders>
              <w:top w:val="single" w:sz="24" w:space="0" w:color="000000"/>
              <w:bottom w:val="single" w:sz="24" w:space="0" w:color="000000"/>
            </w:tcBorders>
            <w:vAlign w:val="center"/>
          </w:tcPr>
          <w:p w14:paraId="1CF0C777" w14:textId="77777777" w:rsidR="005479E5" w:rsidRPr="004200A8" w:rsidRDefault="005479E5" w:rsidP="00616809">
            <w:pPr>
              <w:pStyle w:val="TableParagraph"/>
              <w:spacing w:before="0"/>
              <w:ind w:left="110" w:right="122"/>
              <w:rPr>
                <w:rFonts w:ascii="Aptos" w:hAnsi="Aptos"/>
                <w:sz w:val="20"/>
                <w:szCs w:val="20"/>
              </w:rPr>
            </w:pPr>
            <w:r w:rsidRPr="004200A8">
              <w:rPr>
                <w:rFonts w:ascii="Aptos" w:hAnsi="Aptos"/>
                <w:sz w:val="20"/>
                <w:szCs w:val="20"/>
              </w:rPr>
              <w:t>Acknowledges that more than one course</w:t>
            </w:r>
            <w:r w:rsidRPr="004200A8">
              <w:rPr>
                <w:rFonts w:ascii="Aptos" w:hAnsi="Aptos"/>
                <w:spacing w:val="-7"/>
                <w:sz w:val="20"/>
                <w:szCs w:val="20"/>
              </w:rPr>
              <w:t xml:space="preserve"> </w:t>
            </w:r>
            <w:r w:rsidRPr="004200A8">
              <w:rPr>
                <w:rFonts w:ascii="Aptos" w:hAnsi="Aptos"/>
                <w:sz w:val="20"/>
                <w:szCs w:val="20"/>
              </w:rPr>
              <w:t>of</w:t>
            </w:r>
            <w:r w:rsidRPr="004200A8">
              <w:rPr>
                <w:rFonts w:ascii="Aptos" w:hAnsi="Aptos"/>
                <w:spacing w:val="-8"/>
                <w:sz w:val="20"/>
                <w:szCs w:val="20"/>
              </w:rPr>
              <w:t xml:space="preserve"> </w:t>
            </w:r>
            <w:r w:rsidRPr="004200A8">
              <w:rPr>
                <w:rFonts w:ascii="Aptos" w:hAnsi="Aptos"/>
                <w:sz w:val="20"/>
                <w:szCs w:val="20"/>
              </w:rPr>
              <w:t>action</w:t>
            </w:r>
            <w:r w:rsidRPr="004200A8">
              <w:rPr>
                <w:rFonts w:ascii="Aptos" w:hAnsi="Aptos"/>
                <w:spacing w:val="-8"/>
                <w:sz w:val="20"/>
                <w:szCs w:val="20"/>
              </w:rPr>
              <w:t xml:space="preserve"> </w:t>
            </w:r>
            <w:r w:rsidRPr="004200A8">
              <w:rPr>
                <w:rFonts w:ascii="Aptos" w:hAnsi="Aptos"/>
                <w:sz w:val="20"/>
                <w:szCs w:val="20"/>
              </w:rPr>
              <w:t>is</w:t>
            </w:r>
            <w:r w:rsidRPr="004200A8">
              <w:rPr>
                <w:rFonts w:ascii="Aptos" w:hAnsi="Aptos"/>
                <w:spacing w:val="-8"/>
                <w:sz w:val="20"/>
                <w:szCs w:val="20"/>
              </w:rPr>
              <w:t xml:space="preserve"> </w:t>
            </w:r>
            <w:r w:rsidRPr="004200A8">
              <w:rPr>
                <w:rFonts w:ascii="Aptos" w:hAnsi="Aptos"/>
                <w:sz w:val="20"/>
                <w:szCs w:val="20"/>
              </w:rPr>
              <w:t>available,</w:t>
            </w:r>
            <w:r w:rsidRPr="004200A8">
              <w:rPr>
                <w:rFonts w:ascii="Aptos" w:hAnsi="Aptos"/>
                <w:spacing w:val="-4"/>
                <w:sz w:val="20"/>
                <w:szCs w:val="20"/>
              </w:rPr>
              <w:t xml:space="preserve"> </w:t>
            </w:r>
            <w:r w:rsidRPr="004200A8">
              <w:rPr>
                <w:rFonts w:ascii="Aptos" w:hAnsi="Aptos"/>
                <w:sz w:val="20"/>
                <w:szCs w:val="20"/>
              </w:rPr>
              <w:t>but</w:t>
            </w:r>
            <w:r w:rsidRPr="004200A8">
              <w:rPr>
                <w:rFonts w:ascii="Aptos" w:hAnsi="Aptos"/>
                <w:spacing w:val="-8"/>
                <w:sz w:val="20"/>
                <w:szCs w:val="20"/>
              </w:rPr>
              <w:t xml:space="preserve"> </w:t>
            </w:r>
            <w:r w:rsidRPr="004200A8">
              <w:rPr>
                <w:rFonts w:ascii="Aptos" w:hAnsi="Aptos"/>
                <w:sz w:val="20"/>
                <w:szCs w:val="20"/>
              </w:rPr>
              <w:t>only partially describes the ramifications of different choices.</w:t>
            </w:r>
          </w:p>
        </w:tc>
      </w:tr>
      <w:tr w:rsidR="005479E5" w:rsidRPr="004200A8" w14:paraId="1FCD289A" w14:textId="77777777" w:rsidTr="000A0B9E">
        <w:trPr>
          <w:trHeight w:val="1872"/>
        </w:trPr>
        <w:tc>
          <w:tcPr>
            <w:tcW w:w="2276" w:type="dxa"/>
            <w:tcBorders>
              <w:top w:val="single" w:sz="24" w:space="0" w:color="000000"/>
              <w:bottom w:val="single" w:sz="24" w:space="0" w:color="000000"/>
            </w:tcBorders>
            <w:vAlign w:val="center"/>
          </w:tcPr>
          <w:p w14:paraId="74FE9A8C" w14:textId="098AC7F6" w:rsidR="005479E5" w:rsidRPr="005479E5" w:rsidRDefault="005479E5" w:rsidP="005479E5">
            <w:pPr>
              <w:pStyle w:val="TableParagraph"/>
              <w:numPr>
                <w:ilvl w:val="0"/>
                <w:numId w:val="9"/>
              </w:numPr>
              <w:spacing w:before="0"/>
              <w:ind w:left="315" w:hanging="270"/>
              <w:rPr>
                <w:rFonts w:ascii="Aptos" w:hAnsi="Aptos"/>
                <w:b/>
                <w:sz w:val="24"/>
                <w:szCs w:val="20"/>
              </w:rPr>
            </w:pPr>
            <w:r w:rsidRPr="005479E5">
              <w:rPr>
                <w:rFonts w:ascii="Aptos" w:hAnsi="Aptos"/>
                <w:b/>
                <w:sz w:val="24"/>
                <w:szCs w:val="20"/>
              </w:rPr>
              <w:t>Demonstrated Engagement</w:t>
            </w:r>
            <w:r w:rsidRPr="005479E5">
              <w:rPr>
                <w:rFonts w:ascii="Aptos" w:hAnsi="Aptos"/>
                <w:b/>
                <w:spacing w:val="-12"/>
                <w:sz w:val="24"/>
                <w:szCs w:val="20"/>
              </w:rPr>
              <w:t xml:space="preserve"> </w:t>
            </w:r>
            <w:r w:rsidRPr="005479E5">
              <w:rPr>
                <w:rFonts w:ascii="Aptos" w:hAnsi="Aptos"/>
                <w:b/>
                <w:sz w:val="24"/>
                <w:szCs w:val="20"/>
              </w:rPr>
              <w:t>in</w:t>
            </w:r>
            <w:r w:rsidRPr="005479E5">
              <w:rPr>
                <w:rFonts w:ascii="Aptos" w:hAnsi="Aptos"/>
                <w:b/>
                <w:spacing w:val="-11"/>
                <w:sz w:val="24"/>
                <w:szCs w:val="20"/>
              </w:rPr>
              <w:t xml:space="preserve"> </w:t>
            </w:r>
            <w:r w:rsidRPr="005479E5">
              <w:rPr>
                <w:rFonts w:ascii="Aptos" w:hAnsi="Aptos"/>
                <w:b/>
                <w:sz w:val="24"/>
                <w:szCs w:val="20"/>
              </w:rPr>
              <w:t xml:space="preserve">Civic </w:t>
            </w:r>
            <w:r w:rsidRPr="005479E5">
              <w:rPr>
                <w:rFonts w:ascii="Aptos" w:hAnsi="Aptos"/>
                <w:b/>
                <w:spacing w:val="-2"/>
                <w:sz w:val="24"/>
                <w:szCs w:val="20"/>
              </w:rPr>
              <w:t>Activities</w:t>
            </w:r>
          </w:p>
        </w:tc>
        <w:tc>
          <w:tcPr>
            <w:tcW w:w="2972" w:type="dxa"/>
            <w:tcBorders>
              <w:top w:val="single" w:sz="24" w:space="0" w:color="000000"/>
              <w:bottom w:val="single" w:sz="24" w:space="0" w:color="000000"/>
            </w:tcBorders>
            <w:vAlign w:val="center"/>
          </w:tcPr>
          <w:p w14:paraId="667BF3BA" w14:textId="77777777" w:rsidR="005479E5" w:rsidRPr="004200A8" w:rsidRDefault="005479E5" w:rsidP="00616809">
            <w:pPr>
              <w:pStyle w:val="TableParagraph"/>
              <w:spacing w:before="0"/>
              <w:ind w:left="114" w:right="111"/>
              <w:rPr>
                <w:rFonts w:ascii="Aptos" w:hAnsi="Aptos"/>
                <w:sz w:val="20"/>
                <w:szCs w:val="20"/>
              </w:rPr>
            </w:pPr>
            <w:r w:rsidRPr="004200A8">
              <w:rPr>
                <w:rFonts w:ascii="Aptos" w:hAnsi="Aptos"/>
                <w:sz w:val="20"/>
                <w:szCs w:val="20"/>
              </w:rPr>
              <w:t>Routinely volunteers in civic activities, commits to specific and continued involvement in civic</w:t>
            </w:r>
            <w:r w:rsidRPr="004200A8">
              <w:rPr>
                <w:rFonts w:ascii="Aptos" w:hAnsi="Aptos"/>
                <w:spacing w:val="-12"/>
                <w:sz w:val="20"/>
                <w:szCs w:val="20"/>
              </w:rPr>
              <w:t xml:space="preserve"> </w:t>
            </w:r>
            <w:r w:rsidRPr="004200A8">
              <w:rPr>
                <w:rFonts w:ascii="Aptos" w:hAnsi="Aptos"/>
                <w:sz w:val="20"/>
                <w:szCs w:val="20"/>
              </w:rPr>
              <w:t>work,</w:t>
            </w:r>
            <w:r w:rsidRPr="004200A8">
              <w:rPr>
                <w:rFonts w:ascii="Aptos" w:hAnsi="Aptos"/>
                <w:spacing w:val="-10"/>
                <w:sz w:val="20"/>
                <w:szCs w:val="20"/>
              </w:rPr>
              <w:t xml:space="preserve"> </w:t>
            </w:r>
            <w:r w:rsidRPr="004200A8">
              <w:rPr>
                <w:rFonts w:ascii="Aptos" w:hAnsi="Aptos"/>
                <w:b/>
                <w:sz w:val="20"/>
                <w:szCs w:val="20"/>
              </w:rPr>
              <w:t>and</w:t>
            </w:r>
            <w:r w:rsidRPr="004200A8">
              <w:rPr>
                <w:rFonts w:ascii="Aptos" w:hAnsi="Aptos"/>
                <w:b/>
                <w:spacing w:val="-10"/>
                <w:sz w:val="20"/>
                <w:szCs w:val="20"/>
              </w:rPr>
              <w:t xml:space="preserve"> </w:t>
            </w:r>
            <w:r w:rsidRPr="004200A8">
              <w:rPr>
                <w:rFonts w:ascii="Aptos" w:hAnsi="Aptos"/>
                <w:sz w:val="20"/>
                <w:szCs w:val="20"/>
              </w:rPr>
              <w:t>motivates</w:t>
            </w:r>
            <w:r w:rsidRPr="004200A8">
              <w:rPr>
                <w:rFonts w:ascii="Aptos" w:hAnsi="Aptos"/>
                <w:spacing w:val="-10"/>
                <w:sz w:val="20"/>
                <w:szCs w:val="20"/>
              </w:rPr>
              <w:t xml:space="preserve"> </w:t>
            </w:r>
            <w:r w:rsidRPr="004200A8">
              <w:rPr>
                <w:rFonts w:ascii="Aptos" w:hAnsi="Aptos"/>
                <w:sz w:val="20"/>
                <w:szCs w:val="20"/>
              </w:rPr>
              <w:t>peers and/or other member of the community</w:t>
            </w:r>
            <w:r w:rsidRPr="004200A8">
              <w:rPr>
                <w:rFonts w:ascii="Aptos" w:hAnsi="Aptos"/>
                <w:spacing w:val="-1"/>
                <w:sz w:val="20"/>
                <w:szCs w:val="20"/>
              </w:rPr>
              <w:t xml:space="preserve"> </w:t>
            </w:r>
            <w:r w:rsidRPr="004200A8">
              <w:rPr>
                <w:rFonts w:ascii="Aptos" w:hAnsi="Aptos"/>
                <w:sz w:val="20"/>
                <w:szCs w:val="20"/>
              </w:rPr>
              <w:t>to become</w:t>
            </w:r>
            <w:r w:rsidRPr="004200A8">
              <w:rPr>
                <w:rFonts w:ascii="Aptos" w:hAnsi="Aptos"/>
                <w:spacing w:val="-2"/>
                <w:sz w:val="20"/>
                <w:szCs w:val="20"/>
              </w:rPr>
              <w:t xml:space="preserve"> </w:t>
            </w:r>
            <w:r w:rsidRPr="004200A8">
              <w:rPr>
                <w:rFonts w:ascii="Aptos" w:hAnsi="Aptos"/>
                <w:sz w:val="20"/>
                <w:szCs w:val="20"/>
              </w:rPr>
              <w:t>involved in civic activities.</w:t>
            </w:r>
          </w:p>
        </w:tc>
        <w:tc>
          <w:tcPr>
            <w:tcW w:w="2881" w:type="dxa"/>
            <w:tcBorders>
              <w:top w:val="single" w:sz="24" w:space="0" w:color="000000"/>
              <w:bottom w:val="single" w:sz="24" w:space="0" w:color="000000"/>
            </w:tcBorders>
            <w:vAlign w:val="center"/>
          </w:tcPr>
          <w:p w14:paraId="3C4224FA" w14:textId="77777777" w:rsidR="005479E5" w:rsidRPr="004200A8" w:rsidRDefault="005479E5" w:rsidP="00616809">
            <w:pPr>
              <w:pStyle w:val="TableParagraph"/>
              <w:spacing w:before="0"/>
              <w:ind w:left="112" w:right="145"/>
              <w:rPr>
                <w:rFonts w:ascii="Aptos" w:hAnsi="Aptos"/>
                <w:sz w:val="20"/>
                <w:szCs w:val="20"/>
              </w:rPr>
            </w:pPr>
            <w:r w:rsidRPr="004200A8">
              <w:rPr>
                <w:rFonts w:ascii="Aptos" w:hAnsi="Aptos"/>
                <w:sz w:val="20"/>
                <w:szCs w:val="20"/>
              </w:rPr>
              <w:t>Routinely</w:t>
            </w:r>
            <w:r w:rsidRPr="004200A8">
              <w:rPr>
                <w:rFonts w:ascii="Aptos" w:hAnsi="Aptos"/>
                <w:spacing w:val="-12"/>
                <w:sz w:val="20"/>
                <w:szCs w:val="20"/>
              </w:rPr>
              <w:t xml:space="preserve"> </w:t>
            </w:r>
            <w:r w:rsidRPr="004200A8">
              <w:rPr>
                <w:rFonts w:ascii="Aptos" w:hAnsi="Aptos"/>
                <w:sz w:val="20"/>
                <w:szCs w:val="20"/>
              </w:rPr>
              <w:t>volunteers</w:t>
            </w:r>
            <w:r w:rsidRPr="004200A8">
              <w:rPr>
                <w:rFonts w:ascii="Aptos" w:hAnsi="Aptos"/>
                <w:spacing w:val="-11"/>
                <w:sz w:val="20"/>
                <w:szCs w:val="20"/>
              </w:rPr>
              <w:t xml:space="preserve"> </w:t>
            </w:r>
            <w:r w:rsidRPr="004200A8">
              <w:rPr>
                <w:rFonts w:ascii="Aptos" w:hAnsi="Aptos"/>
                <w:sz w:val="20"/>
                <w:szCs w:val="20"/>
              </w:rPr>
              <w:t>in</w:t>
            </w:r>
            <w:r w:rsidRPr="004200A8">
              <w:rPr>
                <w:rFonts w:ascii="Aptos" w:hAnsi="Aptos"/>
                <w:spacing w:val="-11"/>
                <w:sz w:val="20"/>
                <w:szCs w:val="20"/>
              </w:rPr>
              <w:t xml:space="preserve"> </w:t>
            </w:r>
            <w:r w:rsidRPr="004200A8">
              <w:rPr>
                <w:rFonts w:ascii="Aptos" w:hAnsi="Aptos"/>
                <w:sz w:val="20"/>
                <w:szCs w:val="20"/>
              </w:rPr>
              <w:t>civic activities, and commits to specific and continued involvement in civic work.</w:t>
            </w:r>
          </w:p>
        </w:tc>
        <w:tc>
          <w:tcPr>
            <w:tcW w:w="2881" w:type="dxa"/>
            <w:tcBorders>
              <w:top w:val="single" w:sz="24" w:space="0" w:color="000000"/>
              <w:bottom w:val="single" w:sz="24" w:space="0" w:color="000000"/>
            </w:tcBorders>
            <w:vAlign w:val="center"/>
          </w:tcPr>
          <w:p w14:paraId="50914EB4" w14:textId="77777777" w:rsidR="005479E5" w:rsidRPr="004200A8" w:rsidRDefault="005479E5" w:rsidP="00616809">
            <w:pPr>
              <w:pStyle w:val="TableParagraph"/>
              <w:spacing w:before="0"/>
              <w:ind w:left="111" w:right="174"/>
              <w:rPr>
                <w:rFonts w:ascii="Aptos" w:hAnsi="Aptos"/>
                <w:sz w:val="20"/>
                <w:szCs w:val="20"/>
              </w:rPr>
            </w:pPr>
            <w:r w:rsidRPr="004200A8">
              <w:rPr>
                <w:rFonts w:ascii="Aptos" w:hAnsi="Aptos"/>
                <w:sz w:val="20"/>
                <w:szCs w:val="20"/>
              </w:rPr>
              <w:t>Occasionally volunteers in civic</w:t>
            </w:r>
            <w:r w:rsidRPr="004200A8">
              <w:rPr>
                <w:rFonts w:ascii="Aptos" w:hAnsi="Aptos"/>
                <w:spacing w:val="-9"/>
                <w:sz w:val="20"/>
                <w:szCs w:val="20"/>
              </w:rPr>
              <w:t xml:space="preserve"> </w:t>
            </w:r>
            <w:r w:rsidRPr="004200A8">
              <w:rPr>
                <w:rFonts w:ascii="Aptos" w:hAnsi="Aptos"/>
                <w:sz w:val="20"/>
                <w:szCs w:val="20"/>
              </w:rPr>
              <w:t>activities,</w:t>
            </w:r>
            <w:r w:rsidRPr="004200A8">
              <w:rPr>
                <w:rFonts w:ascii="Aptos" w:hAnsi="Aptos"/>
                <w:spacing w:val="-8"/>
                <w:sz w:val="20"/>
                <w:szCs w:val="20"/>
              </w:rPr>
              <w:t xml:space="preserve"> </w:t>
            </w:r>
            <w:r w:rsidRPr="004200A8">
              <w:rPr>
                <w:rFonts w:ascii="Aptos" w:hAnsi="Aptos"/>
                <w:sz w:val="20"/>
                <w:szCs w:val="20"/>
              </w:rPr>
              <w:t>but</w:t>
            </w:r>
            <w:r w:rsidRPr="004200A8">
              <w:rPr>
                <w:rFonts w:ascii="Aptos" w:hAnsi="Aptos"/>
                <w:spacing w:val="-8"/>
                <w:sz w:val="20"/>
                <w:szCs w:val="20"/>
              </w:rPr>
              <w:t xml:space="preserve"> </w:t>
            </w:r>
            <w:r w:rsidRPr="004200A8">
              <w:rPr>
                <w:rFonts w:ascii="Aptos" w:hAnsi="Aptos"/>
                <w:sz w:val="20"/>
                <w:szCs w:val="20"/>
              </w:rPr>
              <w:t>not</w:t>
            </w:r>
            <w:r w:rsidRPr="004200A8">
              <w:rPr>
                <w:rFonts w:ascii="Aptos" w:hAnsi="Aptos"/>
                <w:spacing w:val="-7"/>
                <w:sz w:val="20"/>
                <w:szCs w:val="20"/>
              </w:rPr>
              <w:t xml:space="preserve"> </w:t>
            </w:r>
            <w:r w:rsidRPr="004200A8">
              <w:rPr>
                <w:rFonts w:ascii="Aptos" w:hAnsi="Aptos"/>
                <w:sz w:val="20"/>
                <w:szCs w:val="20"/>
              </w:rPr>
              <w:t>on</w:t>
            </w:r>
            <w:r w:rsidRPr="004200A8">
              <w:rPr>
                <w:rFonts w:ascii="Aptos" w:hAnsi="Aptos"/>
                <w:spacing w:val="-11"/>
                <w:sz w:val="20"/>
                <w:szCs w:val="20"/>
              </w:rPr>
              <w:t xml:space="preserve"> </w:t>
            </w:r>
            <w:r w:rsidRPr="004200A8">
              <w:rPr>
                <w:rFonts w:ascii="Aptos" w:hAnsi="Aptos"/>
                <w:sz w:val="20"/>
                <w:szCs w:val="20"/>
              </w:rPr>
              <w:t>a regular basis.</w:t>
            </w:r>
          </w:p>
        </w:tc>
        <w:tc>
          <w:tcPr>
            <w:tcW w:w="3421" w:type="dxa"/>
            <w:tcBorders>
              <w:top w:val="single" w:sz="24" w:space="0" w:color="000000"/>
              <w:bottom w:val="single" w:sz="24" w:space="0" w:color="000000"/>
            </w:tcBorders>
            <w:vAlign w:val="center"/>
          </w:tcPr>
          <w:p w14:paraId="71853EF5" w14:textId="77777777" w:rsidR="005479E5" w:rsidRPr="004200A8" w:rsidRDefault="005479E5" w:rsidP="00616809">
            <w:pPr>
              <w:pStyle w:val="TableParagraph"/>
              <w:spacing w:before="0"/>
              <w:ind w:left="110" w:right="122"/>
              <w:rPr>
                <w:rFonts w:ascii="Aptos" w:hAnsi="Aptos"/>
                <w:sz w:val="20"/>
                <w:szCs w:val="20"/>
              </w:rPr>
            </w:pPr>
            <w:r w:rsidRPr="004200A8">
              <w:rPr>
                <w:rFonts w:ascii="Aptos" w:hAnsi="Aptos"/>
                <w:sz w:val="20"/>
                <w:szCs w:val="20"/>
              </w:rPr>
              <w:t>Participates in service learning as part of a course or co-curricular requirement,</w:t>
            </w:r>
            <w:r w:rsidRPr="004200A8">
              <w:rPr>
                <w:rFonts w:ascii="Aptos" w:hAnsi="Aptos"/>
                <w:spacing w:val="-12"/>
                <w:sz w:val="20"/>
                <w:szCs w:val="20"/>
              </w:rPr>
              <w:t xml:space="preserve"> </w:t>
            </w:r>
            <w:r w:rsidRPr="004200A8">
              <w:rPr>
                <w:rFonts w:ascii="Aptos" w:hAnsi="Aptos"/>
                <w:sz w:val="20"/>
                <w:szCs w:val="20"/>
              </w:rPr>
              <w:t>but</w:t>
            </w:r>
            <w:r w:rsidRPr="004200A8">
              <w:rPr>
                <w:rFonts w:ascii="Aptos" w:hAnsi="Aptos"/>
                <w:spacing w:val="-11"/>
                <w:sz w:val="20"/>
                <w:szCs w:val="20"/>
              </w:rPr>
              <w:t xml:space="preserve"> </w:t>
            </w:r>
            <w:r w:rsidRPr="004200A8">
              <w:rPr>
                <w:rFonts w:ascii="Aptos" w:hAnsi="Aptos"/>
                <w:sz w:val="20"/>
                <w:szCs w:val="20"/>
              </w:rPr>
              <w:t>expresses</w:t>
            </w:r>
            <w:r w:rsidRPr="004200A8">
              <w:rPr>
                <w:rFonts w:ascii="Aptos" w:hAnsi="Aptos"/>
                <w:spacing w:val="-11"/>
                <w:sz w:val="20"/>
                <w:szCs w:val="20"/>
              </w:rPr>
              <w:t xml:space="preserve"> </w:t>
            </w:r>
            <w:r w:rsidRPr="004200A8">
              <w:rPr>
                <w:rFonts w:ascii="Aptos" w:hAnsi="Aptos"/>
                <w:sz w:val="20"/>
                <w:szCs w:val="20"/>
              </w:rPr>
              <w:t>minimal interest in continued civic work.</w:t>
            </w:r>
          </w:p>
        </w:tc>
      </w:tr>
      <w:tr w:rsidR="005479E5" w:rsidRPr="004200A8" w14:paraId="59D7A7F2" w14:textId="77777777" w:rsidTr="000A0B9E">
        <w:trPr>
          <w:trHeight w:val="1869"/>
        </w:trPr>
        <w:tc>
          <w:tcPr>
            <w:tcW w:w="2276" w:type="dxa"/>
            <w:tcBorders>
              <w:top w:val="single" w:sz="24" w:space="0" w:color="000000"/>
            </w:tcBorders>
            <w:vAlign w:val="center"/>
          </w:tcPr>
          <w:p w14:paraId="1C9B6F7E" w14:textId="70379916" w:rsidR="005479E5" w:rsidRPr="005479E5" w:rsidRDefault="005479E5" w:rsidP="005479E5">
            <w:pPr>
              <w:pStyle w:val="TableParagraph"/>
              <w:numPr>
                <w:ilvl w:val="0"/>
                <w:numId w:val="9"/>
              </w:numPr>
              <w:spacing w:before="0"/>
              <w:ind w:left="315" w:hanging="270"/>
              <w:rPr>
                <w:rFonts w:ascii="Aptos" w:hAnsi="Aptos"/>
                <w:b/>
                <w:sz w:val="24"/>
                <w:szCs w:val="20"/>
              </w:rPr>
            </w:pPr>
            <w:r w:rsidRPr="005479E5">
              <w:rPr>
                <w:rFonts w:ascii="Aptos" w:hAnsi="Aptos"/>
                <w:b/>
                <w:sz w:val="24"/>
                <w:szCs w:val="20"/>
              </w:rPr>
              <w:t xml:space="preserve">Application of </w:t>
            </w:r>
            <w:r w:rsidRPr="005479E5">
              <w:rPr>
                <w:rFonts w:ascii="Aptos" w:hAnsi="Aptos"/>
                <w:b/>
                <w:spacing w:val="-2"/>
                <w:sz w:val="24"/>
                <w:szCs w:val="20"/>
              </w:rPr>
              <w:t>Connections</w:t>
            </w:r>
            <w:r w:rsidRPr="005479E5">
              <w:rPr>
                <w:rFonts w:ascii="Aptos" w:hAnsi="Aptos"/>
                <w:b/>
                <w:spacing w:val="-6"/>
                <w:sz w:val="24"/>
                <w:szCs w:val="20"/>
              </w:rPr>
              <w:t xml:space="preserve"> </w:t>
            </w:r>
            <w:r w:rsidRPr="005479E5">
              <w:rPr>
                <w:rFonts w:ascii="Aptos" w:hAnsi="Aptos"/>
                <w:b/>
                <w:spacing w:val="-2"/>
                <w:sz w:val="24"/>
                <w:szCs w:val="20"/>
              </w:rPr>
              <w:t xml:space="preserve">Between </w:t>
            </w:r>
            <w:r w:rsidRPr="005479E5">
              <w:rPr>
                <w:rFonts w:ascii="Aptos" w:hAnsi="Aptos"/>
                <w:b/>
                <w:sz w:val="24"/>
                <w:szCs w:val="20"/>
              </w:rPr>
              <w:t xml:space="preserve">Academics and Civic </w:t>
            </w:r>
            <w:r w:rsidRPr="005479E5">
              <w:rPr>
                <w:rFonts w:ascii="Aptos" w:hAnsi="Aptos"/>
                <w:b/>
                <w:spacing w:val="-2"/>
                <w:sz w:val="24"/>
                <w:szCs w:val="20"/>
              </w:rPr>
              <w:t>Activities</w:t>
            </w:r>
          </w:p>
        </w:tc>
        <w:tc>
          <w:tcPr>
            <w:tcW w:w="2972" w:type="dxa"/>
            <w:tcBorders>
              <w:top w:val="single" w:sz="24" w:space="0" w:color="000000"/>
            </w:tcBorders>
            <w:vAlign w:val="center"/>
          </w:tcPr>
          <w:p w14:paraId="1210FC8F" w14:textId="77777777" w:rsidR="005479E5" w:rsidRPr="004200A8" w:rsidRDefault="005479E5" w:rsidP="00616809">
            <w:pPr>
              <w:pStyle w:val="TableParagraph"/>
              <w:spacing w:before="0"/>
              <w:ind w:left="114" w:right="149"/>
              <w:rPr>
                <w:rFonts w:ascii="Aptos" w:hAnsi="Aptos"/>
                <w:sz w:val="20"/>
                <w:szCs w:val="20"/>
              </w:rPr>
            </w:pPr>
            <w:r w:rsidRPr="004200A8">
              <w:rPr>
                <w:rFonts w:ascii="Aptos" w:hAnsi="Aptos"/>
                <w:sz w:val="20"/>
                <w:szCs w:val="20"/>
              </w:rPr>
              <w:t>Routinely</w:t>
            </w:r>
            <w:r w:rsidRPr="004200A8">
              <w:rPr>
                <w:rFonts w:ascii="Aptos" w:hAnsi="Aptos"/>
                <w:spacing w:val="-12"/>
                <w:sz w:val="20"/>
                <w:szCs w:val="20"/>
              </w:rPr>
              <w:t xml:space="preserve"> </w:t>
            </w:r>
            <w:r w:rsidRPr="004200A8">
              <w:rPr>
                <w:rFonts w:ascii="Aptos" w:hAnsi="Aptos"/>
                <w:sz w:val="20"/>
                <w:szCs w:val="20"/>
              </w:rPr>
              <w:t>applies</w:t>
            </w:r>
            <w:r w:rsidRPr="004200A8">
              <w:rPr>
                <w:rFonts w:ascii="Aptos" w:hAnsi="Aptos"/>
                <w:spacing w:val="-11"/>
                <w:sz w:val="20"/>
                <w:szCs w:val="20"/>
              </w:rPr>
              <w:t xml:space="preserve"> </w:t>
            </w:r>
            <w:r w:rsidRPr="004200A8">
              <w:rPr>
                <w:rFonts w:ascii="Aptos" w:hAnsi="Aptos"/>
                <w:sz w:val="20"/>
                <w:szCs w:val="20"/>
              </w:rPr>
              <w:t>discipline- specific knowledge through participation in civic life, politics,</w:t>
            </w:r>
            <w:r w:rsidRPr="004200A8">
              <w:rPr>
                <w:rFonts w:ascii="Aptos" w:hAnsi="Aptos"/>
                <w:spacing w:val="-9"/>
                <w:sz w:val="20"/>
                <w:szCs w:val="20"/>
              </w:rPr>
              <w:t xml:space="preserve"> </w:t>
            </w:r>
            <w:r w:rsidRPr="004200A8">
              <w:rPr>
                <w:rFonts w:ascii="Aptos" w:hAnsi="Aptos"/>
                <w:sz w:val="20"/>
                <w:szCs w:val="20"/>
              </w:rPr>
              <w:t>and/or</w:t>
            </w:r>
            <w:r w:rsidRPr="004200A8">
              <w:rPr>
                <w:rFonts w:ascii="Aptos" w:hAnsi="Aptos"/>
                <w:spacing w:val="-10"/>
                <w:sz w:val="20"/>
                <w:szCs w:val="20"/>
              </w:rPr>
              <w:t xml:space="preserve"> </w:t>
            </w:r>
            <w:r w:rsidRPr="004200A8">
              <w:rPr>
                <w:rFonts w:ascii="Aptos" w:hAnsi="Aptos"/>
                <w:sz w:val="20"/>
                <w:szCs w:val="20"/>
              </w:rPr>
              <w:t xml:space="preserve">government </w:t>
            </w:r>
            <w:r w:rsidRPr="004200A8">
              <w:rPr>
                <w:rFonts w:ascii="Aptos" w:hAnsi="Aptos"/>
                <w:b/>
                <w:sz w:val="20"/>
                <w:szCs w:val="20"/>
              </w:rPr>
              <w:t>and</w:t>
            </w:r>
            <w:r w:rsidRPr="004200A8">
              <w:rPr>
                <w:rFonts w:ascii="Aptos" w:hAnsi="Aptos"/>
                <w:b/>
                <w:spacing w:val="-8"/>
                <w:sz w:val="20"/>
                <w:szCs w:val="20"/>
              </w:rPr>
              <w:t xml:space="preserve"> </w:t>
            </w:r>
            <w:r w:rsidRPr="004200A8">
              <w:rPr>
                <w:rFonts w:ascii="Aptos" w:hAnsi="Aptos"/>
                <w:sz w:val="20"/>
                <w:szCs w:val="20"/>
              </w:rPr>
              <w:t>motivates</w:t>
            </w:r>
            <w:r w:rsidRPr="004200A8">
              <w:rPr>
                <w:rFonts w:ascii="Aptos" w:hAnsi="Aptos"/>
                <w:spacing w:val="-7"/>
                <w:sz w:val="20"/>
                <w:szCs w:val="20"/>
              </w:rPr>
              <w:t xml:space="preserve"> </w:t>
            </w:r>
            <w:r w:rsidRPr="004200A8">
              <w:rPr>
                <w:rFonts w:ascii="Aptos" w:hAnsi="Aptos"/>
                <w:sz w:val="20"/>
                <w:szCs w:val="20"/>
              </w:rPr>
              <w:t>peers</w:t>
            </w:r>
            <w:r w:rsidRPr="004200A8">
              <w:rPr>
                <w:rFonts w:ascii="Aptos" w:hAnsi="Aptos"/>
                <w:spacing w:val="-9"/>
                <w:sz w:val="20"/>
                <w:szCs w:val="20"/>
              </w:rPr>
              <w:t xml:space="preserve"> </w:t>
            </w:r>
            <w:r w:rsidRPr="004200A8">
              <w:rPr>
                <w:rFonts w:ascii="Aptos" w:hAnsi="Aptos"/>
                <w:sz w:val="20"/>
                <w:szCs w:val="20"/>
              </w:rPr>
              <w:t>and/or other members of the community to do the same.</w:t>
            </w:r>
          </w:p>
        </w:tc>
        <w:tc>
          <w:tcPr>
            <w:tcW w:w="2881" w:type="dxa"/>
            <w:tcBorders>
              <w:top w:val="single" w:sz="24" w:space="0" w:color="000000"/>
            </w:tcBorders>
            <w:vAlign w:val="center"/>
          </w:tcPr>
          <w:p w14:paraId="30B5ADE0" w14:textId="77777777" w:rsidR="005479E5" w:rsidRPr="004200A8" w:rsidRDefault="005479E5" w:rsidP="00616809">
            <w:pPr>
              <w:pStyle w:val="TableParagraph"/>
              <w:spacing w:before="0"/>
              <w:ind w:left="112" w:right="145"/>
              <w:rPr>
                <w:rFonts w:ascii="Aptos" w:hAnsi="Aptos"/>
                <w:sz w:val="20"/>
                <w:szCs w:val="20"/>
              </w:rPr>
            </w:pPr>
            <w:r w:rsidRPr="004200A8">
              <w:rPr>
                <w:rFonts w:ascii="Aptos" w:hAnsi="Aptos"/>
                <w:sz w:val="20"/>
                <w:szCs w:val="20"/>
              </w:rPr>
              <w:t>Routinely applies discipline specific knowledge through participation in civic life, politics,</w:t>
            </w:r>
            <w:r w:rsidRPr="004200A8">
              <w:rPr>
                <w:rFonts w:ascii="Aptos" w:hAnsi="Aptos"/>
                <w:spacing w:val="-12"/>
                <w:sz w:val="20"/>
                <w:szCs w:val="20"/>
              </w:rPr>
              <w:t xml:space="preserve"> </w:t>
            </w:r>
            <w:r w:rsidRPr="004200A8">
              <w:rPr>
                <w:rFonts w:ascii="Aptos" w:hAnsi="Aptos"/>
                <w:sz w:val="20"/>
                <w:szCs w:val="20"/>
              </w:rPr>
              <w:t>and/or</w:t>
            </w:r>
            <w:r w:rsidRPr="004200A8">
              <w:rPr>
                <w:rFonts w:ascii="Aptos" w:hAnsi="Aptos"/>
                <w:spacing w:val="-11"/>
                <w:sz w:val="20"/>
                <w:szCs w:val="20"/>
              </w:rPr>
              <w:t xml:space="preserve"> </w:t>
            </w:r>
            <w:r w:rsidRPr="004200A8">
              <w:rPr>
                <w:rFonts w:ascii="Aptos" w:hAnsi="Aptos"/>
                <w:sz w:val="20"/>
                <w:szCs w:val="20"/>
              </w:rPr>
              <w:t>government.</w:t>
            </w:r>
          </w:p>
        </w:tc>
        <w:tc>
          <w:tcPr>
            <w:tcW w:w="2881" w:type="dxa"/>
            <w:tcBorders>
              <w:top w:val="single" w:sz="24" w:space="0" w:color="000000"/>
            </w:tcBorders>
            <w:vAlign w:val="center"/>
          </w:tcPr>
          <w:p w14:paraId="44DC3F7E" w14:textId="77777777" w:rsidR="005479E5" w:rsidRPr="004200A8" w:rsidRDefault="005479E5" w:rsidP="00616809">
            <w:pPr>
              <w:pStyle w:val="TableParagraph"/>
              <w:spacing w:before="0"/>
              <w:ind w:left="111" w:right="145"/>
              <w:rPr>
                <w:rFonts w:ascii="Aptos" w:hAnsi="Aptos"/>
                <w:sz w:val="20"/>
                <w:szCs w:val="20"/>
              </w:rPr>
            </w:pPr>
            <w:r w:rsidRPr="004200A8">
              <w:rPr>
                <w:rFonts w:ascii="Aptos" w:hAnsi="Aptos"/>
                <w:sz w:val="20"/>
                <w:szCs w:val="20"/>
              </w:rPr>
              <w:t>Begins to apply discipline specific knowledge through participation in civic life, politics,</w:t>
            </w:r>
            <w:r w:rsidRPr="004200A8">
              <w:rPr>
                <w:rFonts w:ascii="Aptos" w:hAnsi="Aptos"/>
                <w:spacing w:val="-12"/>
                <w:sz w:val="20"/>
                <w:szCs w:val="20"/>
              </w:rPr>
              <w:t xml:space="preserve"> </w:t>
            </w:r>
            <w:r w:rsidRPr="004200A8">
              <w:rPr>
                <w:rFonts w:ascii="Aptos" w:hAnsi="Aptos"/>
                <w:sz w:val="20"/>
                <w:szCs w:val="20"/>
              </w:rPr>
              <w:t>and/or</w:t>
            </w:r>
            <w:r w:rsidRPr="004200A8">
              <w:rPr>
                <w:rFonts w:ascii="Aptos" w:hAnsi="Aptos"/>
                <w:spacing w:val="-11"/>
                <w:sz w:val="20"/>
                <w:szCs w:val="20"/>
              </w:rPr>
              <w:t xml:space="preserve"> </w:t>
            </w:r>
            <w:r w:rsidRPr="004200A8">
              <w:rPr>
                <w:rFonts w:ascii="Aptos" w:hAnsi="Aptos"/>
                <w:sz w:val="20"/>
                <w:szCs w:val="20"/>
              </w:rPr>
              <w:t>government.</w:t>
            </w:r>
          </w:p>
        </w:tc>
        <w:tc>
          <w:tcPr>
            <w:tcW w:w="3421" w:type="dxa"/>
            <w:tcBorders>
              <w:top w:val="single" w:sz="24" w:space="0" w:color="000000"/>
            </w:tcBorders>
            <w:vAlign w:val="center"/>
          </w:tcPr>
          <w:p w14:paraId="507CABCD" w14:textId="77777777" w:rsidR="005479E5" w:rsidRPr="004200A8" w:rsidRDefault="005479E5" w:rsidP="00616809">
            <w:pPr>
              <w:pStyle w:val="TableParagraph"/>
              <w:spacing w:before="0"/>
              <w:ind w:left="110" w:right="146"/>
              <w:rPr>
                <w:rFonts w:ascii="Aptos" w:hAnsi="Aptos"/>
                <w:sz w:val="20"/>
                <w:szCs w:val="20"/>
              </w:rPr>
            </w:pPr>
            <w:r w:rsidRPr="004200A8">
              <w:rPr>
                <w:rFonts w:ascii="Aptos" w:hAnsi="Aptos"/>
                <w:sz w:val="20"/>
                <w:szCs w:val="20"/>
              </w:rPr>
              <w:t>Identifies</w:t>
            </w:r>
            <w:r w:rsidRPr="004200A8">
              <w:rPr>
                <w:rFonts w:ascii="Aptos" w:hAnsi="Aptos"/>
                <w:spacing w:val="-11"/>
                <w:sz w:val="20"/>
                <w:szCs w:val="20"/>
              </w:rPr>
              <w:t xml:space="preserve"> </w:t>
            </w:r>
            <w:r w:rsidRPr="004200A8">
              <w:rPr>
                <w:rFonts w:ascii="Aptos" w:hAnsi="Aptos"/>
                <w:sz w:val="20"/>
                <w:szCs w:val="20"/>
              </w:rPr>
              <w:t>knowledge</w:t>
            </w:r>
            <w:r w:rsidRPr="004200A8">
              <w:rPr>
                <w:rFonts w:ascii="Aptos" w:hAnsi="Aptos"/>
                <w:spacing w:val="-10"/>
                <w:sz w:val="20"/>
                <w:szCs w:val="20"/>
              </w:rPr>
              <w:t xml:space="preserve"> </w:t>
            </w:r>
            <w:r w:rsidRPr="004200A8">
              <w:rPr>
                <w:rFonts w:ascii="Aptos" w:hAnsi="Aptos"/>
                <w:sz w:val="20"/>
                <w:szCs w:val="20"/>
              </w:rPr>
              <w:t>from</w:t>
            </w:r>
            <w:r w:rsidRPr="004200A8">
              <w:rPr>
                <w:rFonts w:ascii="Aptos" w:hAnsi="Aptos"/>
                <w:spacing w:val="-10"/>
                <w:sz w:val="20"/>
                <w:szCs w:val="20"/>
              </w:rPr>
              <w:t xml:space="preserve"> </w:t>
            </w:r>
            <w:r w:rsidRPr="004200A8">
              <w:rPr>
                <w:rFonts w:ascii="Aptos" w:hAnsi="Aptos"/>
                <w:sz w:val="20"/>
                <w:szCs w:val="20"/>
              </w:rPr>
              <w:t>one’s</w:t>
            </w:r>
            <w:r w:rsidRPr="004200A8">
              <w:rPr>
                <w:rFonts w:ascii="Aptos" w:hAnsi="Aptos"/>
                <w:spacing w:val="-11"/>
                <w:sz w:val="20"/>
                <w:szCs w:val="20"/>
              </w:rPr>
              <w:t xml:space="preserve"> </w:t>
            </w:r>
            <w:r w:rsidRPr="004200A8">
              <w:rPr>
                <w:rFonts w:ascii="Aptos" w:hAnsi="Aptos"/>
                <w:sz w:val="20"/>
                <w:szCs w:val="20"/>
              </w:rPr>
              <w:t>own academic discipline that is relevant to civic engagement.</w:t>
            </w:r>
          </w:p>
        </w:tc>
      </w:tr>
    </w:tbl>
    <w:p w14:paraId="156B8F11" w14:textId="77777777" w:rsidR="000A0B9E" w:rsidRPr="000A0B9E" w:rsidRDefault="000A0B9E" w:rsidP="000A0B9E">
      <w:pPr>
        <w:jc w:val="center"/>
        <w:rPr>
          <w:b/>
          <w:lang w:eastAsia="zh-TW"/>
        </w:rPr>
      </w:pPr>
      <w:r w:rsidRPr="000A0B9E">
        <w:rPr>
          <w:b/>
          <w:lang w:eastAsia="zh-TW"/>
        </w:rPr>
        <w:t>A performance level of zero should be assigned if work does not demonstrate application of appropriate process or skills to the task</w:t>
      </w:r>
    </w:p>
    <w:p w14:paraId="0CEADD90" w14:textId="48A2563C" w:rsidR="005479E5" w:rsidRDefault="005479E5" w:rsidP="005479E5">
      <w:pPr>
        <w:rPr>
          <w:lang w:eastAsia="zh-TW"/>
        </w:rPr>
      </w:pPr>
    </w:p>
    <w:p w14:paraId="3ADBB205" w14:textId="45F61889" w:rsidR="005479E5" w:rsidRPr="004200A8" w:rsidRDefault="00C77F64" w:rsidP="00BF28E2">
      <w:pPr>
        <w:pStyle w:val="Heading2"/>
      </w:pPr>
      <w:r>
        <w:lastRenderedPageBreak/>
        <w:t xml:space="preserve">ETHICAL REASONING AND RESPONSIBLE CITIZENSHIP </w:t>
      </w:r>
      <w:r w:rsidR="005479E5" w:rsidRPr="004200A8">
        <w:t>DEFINITION</w:t>
      </w:r>
      <w:r>
        <w:t>S</w:t>
      </w:r>
    </w:p>
    <w:p w14:paraId="19493233" w14:textId="77777777" w:rsidR="005479E5" w:rsidRPr="004200A8" w:rsidRDefault="005479E5" w:rsidP="005479E5">
      <w:r w:rsidRPr="004200A8">
        <w:rPr>
          <w:b/>
        </w:rPr>
        <w:t xml:space="preserve">Ethical reasoning </w:t>
      </w:r>
      <w:r w:rsidRPr="004200A8">
        <w:t>is the thoughtful concern about what is right and wrong. Responsible citizenship is the attempt to make a positive impact upon one's community – locally, nationally, and/or globally. The practice of ethical and responsible citizenship arises when individuals confront challenges, choices, and</w:t>
      </w:r>
      <w:r w:rsidRPr="004200A8">
        <w:rPr>
          <w:spacing w:val="-5"/>
        </w:rPr>
        <w:t xml:space="preserve"> </w:t>
      </w:r>
      <w:r w:rsidRPr="004200A8">
        <w:t>ethical</w:t>
      </w:r>
      <w:r w:rsidRPr="004200A8">
        <w:rPr>
          <w:spacing w:val="-4"/>
        </w:rPr>
        <w:t xml:space="preserve"> </w:t>
      </w:r>
      <w:r w:rsidRPr="004200A8">
        <w:t>dilemmas</w:t>
      </w:r>
      <w:r w:rsidRPr="004200A8">
        <w:rPr>
          <w:spacing w:val="-5"/>
        </w:rPr>
        <w:t xml:space="preserve"> </w:t>
      </w:r>
      <w:r w:rsidRPr="004200A8">
        <w:t>requiring</w:t>
      </w:r>
      <w:r w:rsidRPr="004200A8">
        <w:rPr>
          <w:spacing w:val="-5"/>
        </w:rPr>
        <w:t xml:space="preserve"> </w:t>
      </w:r>
      <w:r w:rsidRPr="004200A8">
        <w:t>value</w:t>
      </w:r>
      <w:r w:rsidRPr="004200A8">
        <w:rPr>
          <w:spacing w:val="-4"/>
        </w:rPr>
        <w:t xml:space="preserve"> </w:t>
      </w:r>
      <w:r w:rsidRPr="004200A8">
        <w:t>judgments.</w:t>
      </w:r>
      <w:r w:rsidRPr="004200A8">
        <w:rPr>
          <w:spacing w:val="-5"/>
        </w:rPr>
        <w:t xml:space="preserve"> </w:t>
      </w:r>
      <w:r w:rsidRPr="004200A8">
        <w:t>This</w:t>
      </w:r>
      <w:r w:rsidRPr="004200A8">
        <w:rPr>
          <w:spacing w:val="-5"/>
        </w:rPr>
        <w:t xml:space="preserve"> </w:t>
      </w:r>
      <w:r w:rsidRPr="004200A8">
        <w:t>practice</w:t>
      </w:r>
      <w:r w:rsidRPr="004200A8">
        <w:rPr>
          <w:spacing w:val="-6"/>
        </w:rPr>
        <w:t xml:space="preserve"> </w:t>
      </w:r>
      <w:r w:rsidRPr="004200A8">
        <w:t>requires</w:t>
      </w:r>
      <w:r w:rsidRPr="004200A8">
        <w:rPr>
          <w:spacing w:val="-5"/>
        </w:rPr>
        <w:t xml:space="preserve"> </w:t>
      </w:r>
      <w:r w:rsidRPr="004200A8">
        <w:t>skill</w:t>
      </w:r>
      <w:r w:rsidRPr="004200A8">
        <w:rPr>
          <w:spacing w:val="-4"/>
        </w:rPr>
        <w:t xml:space="preserve"> </w:t>
      </w:r>
      <w:r w:rsidRPr="004200A8">
        <w:t>in assessing and articulating various ethical positions, analyzing the social contexts of problems, and considering the ramifications of various courses of action for oneself as well as the community.</w:t>
      </w:r>
    </w:p>
    <w:p w14:paraId="281793D6" w14:textId="77777777" w:rsidR="005479E5" w:rsidRPr="004200A8" w:rsidRDefault="005479E5" w:rsidP="005479E5"/>
    <w:p w14:paraId="2B8F5342" w14:textId="77777777" w:rsidR="005479E5" w:rsidRPr="004200A8" w:rsidRDefault="005479E5" w:rsidP="00BF28E2">
      <w:pPr>
        <w:pStyle w:val="Heading2"/>
      </w:pPr>
      <w:r w:rsidRPr="004200A8">
        <w:t>GLOSSARY</w:t>
      </w:r>
    </w:p>
    <w:p w14:paraId="3FF91DE1" w14:textId="549023A3" w:rsidR="005479E5" w:rsidRDefault="005479E5" w:rsidP="005479E5">
      <w:r w:rsidRPr="004200A8">
        <w:rPr>
          <w:b/>
        </w:rPr>
        <w:t xml:space="preserve">Civic Work: </w:t>
      </w:r>
      <w:r w:rsidRPr="004200A8">
        <w:t>Efforts to make a difference in the civic life of communities and developing</w:t>
      </w:r>
      <w:r w:rsidRPr="004200A8">
        <w:rPr>
          <w:spacing w:val="-5"/>
        </w:rPr>
        <w:t xml:space="preserve"> </w:t>
      </w:r>
      <w:r w:rsidRPr="004200A8">
        <w:t>the</w:t>
      </w:r>
      <w:r w:rsidRPr="004200A8">
        <w:rPr>
          <w:spacing w:val="-6"/>
        </w:rPr>
        <w:t xml:space="preserve"> </w:t>
      </w:r>
      <w:r w:rsidRPr="004200A8">
        <w:t>combination</w:t>
      </w:r>
      <w:r w:rsidRPr="004200A8">
        <w:rPr>
          <w:spacing w:val="-4"/>
        </w:rPr>
        <w:t xml:space="preserve"> </w:t>
      </w:r>
      <w:r w:rsidRPr="004200A8">
        <w:t>of</w:t>
      </w:r>
      <w:r w:rsidRPr="004200A8">
        <w:rPr>
          <w:spacing w:val="-6"/>
        </w:rPr>
        <w:t xml:space="preserve"> </w:t>
      </w:r>
      <w:r w:rsidRPr="004200A8">
        <w:t>knowledge,</w:t>
      </w:r>
      <w:r w:rsidRPr="004200A8">
        <w:rPr>
          <w:spacing w:val="-3"/>
        </w:rPr>
        <w:t xml:space="preserve"> </w:t>
      </w:r>
      <w:r w:rsidRPr="004200A8">
        <w:t>skills,</w:t>
      </w:r>
      <w:r w:rsidRPr="004200A8">
        <w:rPr>
          <w:spacing w:val="-5"/>
        </w:rPr>
        <w:t xml:space="preserve"> </w:t>
      </w:r>
      <w:r w:rsidRPr="004200A8">
        <w:t>values</w:t>
      </w:r>
      <w:r w:rsidRPr="004200A8">
        <w:rPr>
          <w:spacing w:val="-5"/>
        </w:rPr>
        <w:t xml:space="preserve"> </w:t>
      </w:r>
      <w:r w:rsidRPr="004200A8">
        <w:t>and</w:t>
      </w:r>
      <w:r w:rsidRPr="004200A8">
        <w:rPr>
          <w:spacing w:val="-5"/>
        </w:rPr>
        <w:t xml:space="preserve"> </w:t>
      </w:r>
      <w:r w:rsidRPr="004200A8">
        <w:t>motivation</w:t>
      </w:r>
      <w:r w:rsidRPr="004200A8">
        <w:rPr>
          <w:spacing w:val="-6"/>
        </w:rPr>
        <w:t xml:space="preserve"> </w:t>
      </w:r>
      <w:r w:rsidRPr="004200A8">
        <w:t>to</w:t>
      </w:r>
      <w:r w:rsidRPr="004200A8">
        <w:rPr>
          <w:spacing w:val="-5"/>
        </w:rPr>
        <w:t xml:space="preserve"> </w:t>
      </w:r>
      <w:r w:rsidRPr="004200A8">
        <w:t>make that difference. It means promoting the quality of life in a community, through both political and non-political processes.</w:t>
      </w:r>
    </w:p>
    <w:p w14:paraId="38B41A27" w14:textId="77777777" w:rsidR="005479E5" w:rsidRPr="005479E5" w:rsidRDefault="005479E5" w:rsidP="005479E5">
      <w:pPr>
        <w:rPr>
          <w:sz w:val="18"/>
        </w:rPr>
      </w:pPr>
    </w:p>
    <w:p w14:paraId="52FC1256" w14:textId="705C2042" w:rsidR="005479E5" w:rsidRDefault="005479E5" w:rsidP="005479E5">
      <w:pPr>
        <w:rPr>
          <w:szCs w:val="20"/>
        </w:rPr>
      </w:pPr>
      <w:r w:rsidRPr="005479E5">
        <w:rPr>
          <w:b/>
          <w:szCs w:val="20"/>
        </w:rPr>
        <w:t>Courses</w:t>
      </w:r>
      <w:r w:rsidRPr="005479E5">
        <w:rPr>
          <w:b/>
          <w:spacing w:val="-3"/>
          <w:szCs w:val="20"/>
        </w:rPr>
        <w:t xml:space="preserve"> </w:t>
      </w:r>
      <w:r w:rsidRPr="005479E5">
        <w:rPr>
          <w:b/>
          <w:szCs w:val="20"/>
        </w:rPr>
        <w:t>of</w:t>
      </w:r>
      <w:r w:rsidRPr="005479E5">
        <w:rPr>
          <w:b/>
          <w:spacing w:val="-3"/>
          <w:szCs w:val="20"/>
        </w:rPr>
        <w:t xml:space="preserve"> </w:t>
      </w:r>
      <w:r w:rsidRPr="005479E5">
        <w:rPr>
          <w:b/>
          <w:szCs w:val="20"/>
        </w:rPr>
        <w:t>Action:</w:t>
      </w:r>
      <w:r w:rsidRPr="005479E5">
        <w:rPr>
          <w:b/>
          <w:spacing w:val="-4"/>
          <w:szCs w:val="20"/>
        </w:rPr>
        <w:t xml:space="preserve"> </w:t>
      </w:r>
      <w:r w:rsidRPr="005479E5">
        <w:rPr>
          <w:szCs w:val="20"/>
        </w:rPr>
        <w:t>A</w:t>
      </w:r>
      <w:r w:rsidRPr="005479E5">
        <w:rPr>
          <w:spacing w:val="-4"/>
          <w:szCs w:val="20"/>
        </w:rPr>
        <w:t xml:space="preserve"> </w:t>
      </w:r>
      <w:r w:rsidRPr="005479E5">
        <w:rPr>
          <w:szCs w:val="20"/>
        </w:rPr>
        <w:t>sequence</w:t>
      </w:r>
      <w:r w:rsidRPr="005479E5">
        <w:rPr>
          <w:spacing w:val="-5"/>
          <w:szCs w:val="20"/>
        </w:rPr>
        <w:t xml:space="preserve"> </w:t>
      </w:r>
      <w:r w:rsidRPr="005479E5">
        <w:rPr>
          <w:szCs w:val="20"/>
        </w:rPr>
        <w:t>of</w:t>
      </w:r>
      <w:r w:rsidRPr="005479E5">
        <w:rPr>
          <w:spacing w:val="-5"/>
          <w:szCs w:val="20"/>
        </w:rPr>
        <w:t xml:space="preserve"> </w:t>
      </w:r>
      <w:r w:rsidRPr="005479E5">
        <w:rPr>
          <w:szCs w:val="20"/>
        </w:rPr>
        <w:t>decisions</w:t>
      </w:r>
      <w:r w:rsidRPr="005479E5">
        <w:rPr>
          <w:spacing w:val="-4"/>
          <w:szCs w:val="20"/>
        </w:rPr>
        <w:t xml:space="preserve"> </w:t>
      </w:r>
      <w:r w:rsidRPr="005479E5">
        <w:rPr>
          <w:szCs w:val="20"/>
        </w:rPr>
        <w:t>or</w:t>
      </w:r>
      <w:r w:rsidRPr="005479E5">
        <w:rPr>
          <w:spacing w:val="-3"/>
          <w:szCs w:val="20"/>
        </w:rPr>
        <w:t xml:space="preserve"> </w:t>
      </w:r>
      <w:r w:rsidRPr="005479E5">
        <w:rPr>
          <w:szCs w:val="20"/>
        </w:rPr>
        <w:t>activities</w:t>
      </w:r>
      <w:r w:rsidRPr="005479E5">
        <w:rPr>
          <w:spacing w:val="-1"/>
          <w:szCs w:val="20"/>
        </w:rPr>
        <w:t xml:space="preserve"> </w:t>
      </w:r>
      <w:r w:rsidRPr="005479E5">
        <w:rPr>
          <w:szCs w:val="20"/>
        </w:rPr>
        <w:t>that</w:t>
      </w:r>
      <w:r w:rsidRPr="005479E5">
        <w:rPr>
          <w:spacing w:val="-5"/>
          <w:szCs w:val="20"/>
        </w:rPr>
        <w:t xml:space="preserve"> </w:t>
      </w:r>
      <w:r w:rsidRPr="005479E5">
        <w:rPr>
          <w:szCs w:val="20"/>
        </w:rPr>
        <w:t>an</w:t>
      </w:r>
      <w:r w:rsidRPr="005479E5">
        <w:rPr>
          <w:spacing w:val="-5"/>
          <w:szCs w:val="20"/>
        </w:rPr>
        <w:t xml:space="preserve"> </w:t>
      </w:r>
      <w:r w:rsidRPr="005479E5">
        <w:rPr>
          <w:szCs w:val="20"/>
        </w:rPr>
        <w:t>individual</w:t>
      </w:r>
      <w:r w:rsidRPr="005479E5">
        <w:rPr>
          <w:spacing w:val="-3"/>
          <w:szCs w:val="20"/>
        </w:rPr>
        <w:t xml:space="preserve"> </w:t>
      </w:r>
      <w:r w:rsidRPr="005479E5">
        <w:rPr>
          <w:szCs w:val="20"/>
        </w:rPr>
        <w:t>or group follows.</w:t>
      </w:r>
    </w:p>
    <w:p w14:paraId="194E78DE" w14:textId="77777777" w:rsidR="005479E5" w:rsidRPr="005479E5" w:rsidRDefault="005479E5" w:rsidP="005479E5">
      <w:pPr>
        <w:rPr>
          <w:sz w:val="18"/>
          <w:szCs w:val="20"/>
        </w:rPr>
      </w:pPr>
    </w:p>
    <w:p w14:paraId="2B583FAA" w14:textId="77777777" w:rsidR="005479E5" w:rsidRPr="004200A8" w:rsidRDefault="005479E5" w:rsidP="005479E5">
      <w:r w:rsidRPr="004200A8">
        <w:rPr>
          <w:b/>
          <w:color w:val="000000"/>
        </w:rPr>
        <w:t xml:space="preserve">Perspectives: </w:t>
      </w:r>
      <w:r w:rsidRPr="004200A8">
        <w:rPr>
          <w:color w:val="000000"/>
        </w:rPr>
        <w:t>The different theoretical means through which ethical issues are</w:t>
      </w:r>
      <w:r w:rsidRPr="004200A8">
        <w:rPr>
          <w:color w:val="000000"/>
          <w:spacing w:val="-4"/>
        </w:rPr>
        <w:t xml:space="preserve"> </w:t>
      </w:r>
      <w:r w:rsidRPr="004200A8">
        <w:rPr>
          <w:color w:val="000000"/>
        </w:rPr>
        <w:t>analyzed,</w:t>
      </w:r>
      <w:r w:rsidRPr="004200A8">
        <w:rPr>
          <w:color w:val="000000"/>
          <w:spacing w:val="-4"/>
        </w:rPr>
        <w:t xml:space="preserve"> </w:t>
      </w:r>
      <w:r w:rsidRPr="004200A8">
        <w:rPr>
          <w:color w:val="000000"/>
        </w:rPr>
        <w:t>such</w:t>
      </w:r>
      <w:r w:rsidRPr="004200A8">
        <w:rPr>
          <w:color w:val="000000"/>
          <w:spacing w:val="-5"/>
        </w:rPr>
        <w:t xml:space="preserve"> </w:t>
      </w:r>
      <w:r w:rsidRPr="004200A8">
        <w:rPr>
          <w:color w:val="000000"/>
        </w:rPr>
        <w:t>as</w:t>
      </w:r>
      <w:r w:rsidRPr="004200A8">
        <w:rPr>
          <w:color w:val="000000"/>
          <w:spacing w:val="-5"/>
        </w:rPr>
        <w:t xml:space="preserve"> </w:t>
      </w:r>
      <w:r w:rsidRPr="004200A8">
        <w:rPr>
          <w:color w:val="000000"/>
        </w:rPr>
        <w:t>ethical</w:t>
      </w:r>
      <w:r w:rsidRPr="004200A8">
        <w:rPr>
          <w:color w:val="000000"/>
          <w:spacing w:val="-4"/>
        </w:rPr>
        <w:t xml:space="preserve"> </w:t>
      </w:r>
      <w:r w:rsidRPr="004200A8">
        <w:rPr>
          <w:color w:val="000000"/>
        </w:rPr>
        <w:t>theories</w:t>
      </w:r>
      <w:r w:rsidRPr="004200A8">
        <w:rPr>
          <w:color w:val="000000"/>
          <w:spacing w:val="-5"/>
        </w:rPr>
        <w:t xml:space="preserve"> </w:t>
      </w:r>
      <w:r w:rsidRPr="004200A8">
        <w:rPr>
          <w:color w:val="000000"/>
        </w:rPr>
        <w:t>(for</w:t>
      </w:r>
      <w:r w:rsidRPr="004200A8">
        <w:rPr>
          <w:color w:val="000000"/>
          <w:spacing w:val="-4"/>
        </w:rPr>
        <w:t xml:space="preserve"> </w:t>
      </w:r>
      <w:r w:rsidRPr="004200A8">
        <w:rPr>
          <w:color w:val="000000"/>
        </w:rPr>
        <w:t>example,</w:t>
      </w:r>
      <w:r w:rsidRPr="004200A8">
        <w:rPr>
          <w:color w:val="000000"/>
          <w:spacing w:val="-4"/>
        </w:rPr>
        <w:t xml:space="preserve"> </w:t>
      </w:r>
      <w:r w:rsidRPr="004200A8">
        <w:rPr>
          <w:color w:val="000000"/>
        </w:rPr>
        <w:t>utilitarianism,</w:t>
      </w:r>
      <w:r w:rsidRPr="004200A8">
        <w:rPr>
          <w:color w:val="000000"/>
          <w:spacing w:val="-4"/>
        </w:rPr>
        <w:t xml:space="preserve"> </w:t>
      </w:r>
      <w:r w:rsidRPr="004200A8">
        <w:rPr>
          <w:color w:val="000000"/>
        </w:rPr>
        <w:t>natural</w:t>
      </w:r>
      <w:r w:rsidRPr="004200A8">
        <w:rPr>
          <w:color w:val="000000"/>
          <w:spacing w:val="-4"/>
        </w:rPr>
        <w:t xml:space="preserve"> </w:t>
      </w:r>
      <w:r w:rsidRPr="004200A8">
        <w:rPr>
          <w:color w:val="000000"/>
        </w:rPr>
        <w:t>law,</w:t>
      </w:r>
      <w:r w:rsidRPr="004200A8">
        <w:rPr>
          <w:color w:val="000000"/>
          <w:spacing w:val="-2"/>
        </w:rPr>
        <w:t xml:space="preserve"> </w:t>
      </w:r>
      <w:r w:rsidRPr="004200A8">
        <w:rPr>
          <w:color w:val="000000"/>
        </w:rPr>
        <w:t>virtue) or ethical concepts (e.g., rights, justice, duty).</w:t>
      </w:r>
    </w:p>
    <w:p w14:paraId="738F2F1A" w14:textId="77777777" w:rsidR="005479E5" w:rsidRPr="005479E5" w:rsidRDefault="005479E5" w:rsidP="005479E5">
      <w:pPr>
        <w:rPr>
          <w:sz w:val="18"/>
        </w:rPr>
      </w:pPr>
    </w:p>
    <w:p w14:paraId="570EEA2F" w14:textId="77777777" w:rsidR="005479E5" w:rsidRPr="004200A8" w:rsidRDefault="005479E5" w:rsidP="005479E5">
      <w:r w:rsidRPr="004200A8">
        <w:rPr>
          <w:b/>
        </w:rPr>
        <w:t>Ethical</w:t>
      </w:r>
      <w:r w:rsidRPr="004200A8">
        <w:rPr>
          <w:b/>
          <w:spacing w:val="-6"/>
        </w:rPr>
        <w:t xml:space="preserve"> </w:t>
      </w:r>
      <w:r w:rsidRPr="004200A8">
        <w:rPr>
          <w:b/>
        </w:rPr>
        <w:t>Theory:</w:t>
      </w:r>
      <w:r w:rsidRPr="004200A8">
        <w:rPr>
          <w:b/>
          <w:spacing w:val="-5"/>
        </w:rPr>
        <w:t xml:space="preserve"> </w:t>
      </w:r>
      <w:r w:rsidRPr="004200A8">
        <w:t>A</w:t>
      </w:r>
      <w:r w:rsidRPr="004200A8">
        <w:rPr>
          <w:spacing w:val="-3"/>
        </w:rPr>
        <w:t xml:space="preserve"> </w:t>
      </w:r>
      <w:r w:rsidRPr="004200A8">
        <w:t>philosophically</w:t>
      </w:r>
      <w:r w:rsidRPr="004200A8">
        <w:rPr>
          <w:spacing w:val="-6"/>
        </w:rPr>
        <w:t xml:space="preserve"> </w:t>
      </w:r>
      <w:r w:rsidRPr="004200A8">
        <w:t>coherent</w:t>
      </w:r>
      <w:r w:rsidRPr="004200A8">
        <w:rPr>
          <w:spacing w:val="-7"/>
        </w:rPr>
        <w:t xml:space="preserve"> </w:t>
      </w:r>
      <w:r w:rsidRPr="004200A8">
        <w:t>set</w:t>
      </w:r>
      <w:r w:rsidRPr="004200A8">
        <w:rPr>
          <w:spacing w:val="-7"/>
        </w:rPr>
        <w:t xml:space="preserve"> </w:t>
      </w:r>
      <w:r w:rsidRPr="004200A8">
        <w:t>of</w:t>
      </w:r>
      <w:r w:rsidRPr="004200A8">
        <w:rPr>
          <w:spacing w:val="-5"/>
        </w:rPr>
        <w:t xml:space="preserve"> </w:t>
      </w:r>
      <w:r w:rsidRPr="004200A8">
        <w:t>propositions</w:t>
      </w:r>
      <w:r w:rsidRPr="004200A8">
        <w:rPr>
          <w:spacing w:val="-3"/>
        </w:rPr>
        <w:t xml:space="preserve"> </w:t>
      </w:r>
      <w:r w:rsidRPr="004200A8">
        <w:t>which</w:t>
      </w:r>
      <w:r w:rsidRPr="004200A8">
        <w:rPr>
          <w:spacing w:val="-6"/>
        </w:rPr>
        <w:t xml:space="preserve"> </w:t>
      </w:r>
      <w:r w:rsidRPr="004200A8">
        <w:t>attempts to provide general norms for the guidance and evaluation of moral conduct.</w:t>
      </w:r>
    </w:p>
    <w:p w14:paraId="3EC5E300" w14:textId="312499D2" w:rsidR="005479E5" w:rsidRDefault="005479E5">
      <w:pPr>
        <w:rPr>
          <w:lang w:eastAsia="zh-TW"/>
        </w:rPr>
      </w:pPr>
      <w:r>
        <w:rPr>
          <w:lang w:eastAsia="zh-TW"/>
        </w:rPr>
        <w:br w:type="page"/>
      </w:r>
    </w:p>
    <w:p w14:paraId="642DE687" w14:textId="602B8842" w:rsidR="005479E5" w:rsidRDefault="005479E5" w:rsidP="00C77F64">
      <w:pPr>
        <w:pStyle w:val="Heading2"/>
        <w:ind w:left="5040" w:firstLine="720"/>
      </w:pPr>
      <w:r>
        <w:lastRenderedPageBreak/>
        <w:t>Inquiry Skills</w:t>
      </w:r>
    </w:p>
    <w:tbl>
      <w:tblPr>
        <w:tblW w:w="14431" w:type="dxa"/>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Inquiry Skills Rubric"/>
        <w:tblDescription w:val="Rubric table for Inquiry Skills showing performance levels from Exemplary to Baseline."/>
      </w:tblPr>
      <w:tblGrid>
        <w:gridCol w:w="2276"/>
        <w:gridCol w:w="2972"/>
        <w:gridCol w:w="2881"/>
        <w:gridCol w:w="2881"/>
        <w:gridCol w:w="3421"/>
      </w:tblGrid>
      <w:tr w:rsidR="00A20351" w:rsidRPr="00A20351" w14:paraId="5A148DFA" w14:textId="77777777" w:rsidTr="00FF206D">
        <w:trPr>
          <w:trHeight w:val="468"/>
        </w:trPr>
        <w:tc>
          <w:tcPr>
            <w:tcW w:w="2276" w:type="dxa"/>
            <w:tcBorders>
              <w:bottom w:val="single" w:sz="24" w:space="0" w:color="000000"/>
            </w:tcBorders>
            <w:shd w:val="clear" w:color="auto" w:fill="D9D9D9" w:themeFill="background1" w:themeFillShade="D9"/>
            <w:vAlign w:val="center"/>
          </w:tcPr>
          <w:p w14:paraId="059575DD" w14:textId="65F1762E" w:rsidR="00A20351" w:rsidRPr="00FF206D" w:rsidRDefault="0053334B" w:rsidP="00FF206D">
            <w:pPr>
              <w:jc w:val="center"/>
              <w:rPr>
                <w:b/>
                <w:szCs w:val="20"/>
              </w:rPr>
            </w:pPr>
            <w:r w:rsidRPr="00FF206D">
              <w:rPr>
                <w:b/>
              </w:rPr>
              <w:t>Dimension</w:t>
            </w:r>
          </w:p>
        </w:tc>
        <w:tc>
          <w:tcPr>
            <w:tcW w:w="2972" w:type="dxa"/>
            <w:tcBorders>
              <w:bottom w:val="single" w:sz="24" w:space="0" w:color="000000"/>
            </w:tcBorders>
            <w:shd w:val="clear" w:color="auto" w:fill="D9D9D9" w:themeFill="background1" w:themeFillShade="D9"/>
            <w:vAlign w:val="center"/>
          </w:tcPr>
          <w:p w14:paraId="51D7566E" w14:textId="77777777" w:rsidR="00A20351" w:rsidRPr="00FF206D" w:rsidRDefault="00A20351" w:rsidP="00FF206D">
            <w:pPr>
              <w:jc w:val="center"/>
              <w:rPr>
                <w:b/>
              </w:rPr>
            </w:pPr>
            <w:r w:rsidRPr="00FF206D">
              <w:rPr>
                <w:b/>
              </w:rPr>
              <w:t>4</w:t>
            </w:r>
            <w:r w:rsidRPr="00FF206D">
              <w:rPr>
                <w:b/>
                <w:spacing w:val="-4"/>
              </w:rPr>
              <w:t xml:space="preserve"> </w:t>
            </w:r>
            <w:r w:rsidRPr="00FF206D">
              <w:rPr>
                <w:b/>
              </w:rPr>
              <w:t>Exemplary</w:t>
            </w:r>
          </w:p>
        </w:tc>
        <w:tc>
          <w:tcPr>
            <w:tcW w:w="2881" w:type="dxa"/>
            <w:tcBorders>
              <w:bottom w:val="single" w:sz="24" w:space="0" w:color="000000"/>
            </w:tcBorders>
            <w:shd w:val="clear" w:color="auto" w:fill="D9D9D9" w:themeFill="background1" w:themeFillShade="D9"/>
            <w:vAlign w:val="center"/>
          </w:tcPr>
          <w:p w14:paraId="4D1BAE2D" w14:textId="77777777" w:rsidR="00A20351" w:rsidRPr="00FF206D" w:rsidRDefault="00A20351" w:rsidP="00FF206D">
            <w:pPr>
              <w:jc w:val="center"/>
              <w:rPr>
                <w:b/>
              </w:rPr>
            </w:pPr>
            <w:r w:rsidRPr="00FF206D">
              <w:rPr>
                <w:b/>
              </w:rPr>
              <w:t>3</w:t>
            </w:r>
            <w:r w:rsidRPr="00FF206D">
              <w:rPr>
                <w:b/>
                <w:spacing w:val="-4"/>
              </w:rPr>
              <w:t xml:space="preserve"> </w:t>
            </w:r>
            <w:r w:rsidRPr="00FF206D">
              <w:rPr>
                <w:b/>
              </w:rPr>
              <w:t>Target</w:t>
            </w:r>
          </w:p>
        </w:tc>
        <w:tc>
          <w:tcPr>
            <w:tcW w:w="2881" w:type="dxa"/>
            <w:tcBorders>
              <w:bottom w:val="single" w:sz="24" w:space="0" w:color="000000"/>
            </w:tcBorders>
            <w:shd w:val="clear" w:color="auto" w:fill="D9D9D9" w:themeFill="background1" w:themeFillShade="D9"/>
            <w:vAlign w:val="center"/>
          </w:tcPr>
          <w:p w14:paraId="39F5C39F" w14:textId="77777777" w:rsidR="00A20351" w:rsidRPr="00FF206D" w:rsidRDefault="00A20351" w:rsidP="00FF206D">
            <w:pPr>
              <w:jc w:val="center"/>
              <w:rPr>
                <w:b/>
              </w:rPr>
            </w:pPr>
            <w:r w:rsidRPr="00FF206D">
              <w:rPr>
                <w:b/>
              </w:rPr>
              <w:t>2</w:t>
            </w:r>
            <w:r w:rsidRPr="00FF206D">
              <w:rPr>
                <w:b/>
                <w:spacing w:val="-4"/>
              </w:rPr>
              <w:t xml:space="preserve"> </w:t>
            </w:r>
            <w:r w:rsidRPr="00FF206D">
              <w:rPr>
                <w:b/>
              </w:rPr>
              <w:t>Emerging</w:t>
            </w:r>
          </w:p>
        </w:tc>
        <w:tc>
          <w:tcPr>
            <w:tcW w:w="3421" w:type="dxa"/>
            <w:tcBorders>
              <w:bottom w:val="single" w:sz="24" w:space="0" w:color="000000"/>
            </w:tcBorders>
            <w:shd w:val="clear" w:color="auto" w:fill="D9D9D9" w:themeFill="background1" w:themeFillShade="D9"/>
            <w:vAlign w:val="center"/>
          </w:tcPr>
          <w:p w14:paraId="245E8B59" w14:textId="77777777" w:rsidR="00A20351" w:rsidRPr="00FF206D" w:rsidRDefault="00A20351" w:rsidP="00FF206D">
            <w:pPr>
              <w:jc w:val="center"/>
              <w:rPr>
                <w:b/>
              </w:rPr>
            </w:pPr>
            <w:r w:rsidRPr="00FF206D">
              <w:rPr>
                <w:b/>
              </w:rPr>
              <w:t>1</w:t>
            </w:r>
            <w:r w:rsidRPr="00FF206D">
              <w:rPr>
                <w:b/>
                <w:spacing w:val="-4"/>
              </w:rPr>
              <w:t xml:space="preserve"> </w:t>
            </w:r>
            <w:r w:rsidRPr="00FF206D">
              <w:rPr>
                <w:b/>
              </w:rPr>
              <w:t>Baseline</w:t>
            </w:r>
          </w:p>
        </w:tc>
      </w:tr>
      <w:tr w:rsidR="00A20351" w:rsidRPr="004200A8" w14:paraId="5B1F5F1E" w14:textId="77777777" w:rsidTr="000A0B9E">
        <w:trPr>
          <w:trHeight w:val="1401"/>
        </w:trPr>
        <w:tc>
          <w:tcPr>
            <w:tcW w:w="2276" w:type="dxa"/>
            <w:tcBorders>
              <w:top w:val="single" w:sz="24" w:space="0" w:color="000000"/>
              <w:bottom w:val="single" w:sz="24" w:space="0" w:color="000000"/>
            </w:tcBorders>
            <w:vAlign w:val="center"/>
          </w:tcPr>
          <w:p w14:paraId="619795F2" w14:textId="0FEFF3CE" w:rsidR="00A20351" w:rsidRPr="00A20351" w:rsidRDefault="00A20351" w:rsidP="00A20351">
            <w:pPr>
              <w:pStyle w:val="TableParagraph"/>
              <w:numPr>
                <w:ilvl w:val="0"/>
                <w:numId w:val="10"/>
              </w:numPr>
              <w:spacing w:before="0"/>
              <w:ind w:left="315" w:hanging="270"/>
              <w:rPr>
                <w:rFonts w:ascii="Aptos" w:hAnsi="Aptos"/>
                <w:b/>
                <w:sz w:val="24"/>
                <w:szCs w:val="20"/>
              </w:rPr>
            </w:pPr>
            <w:r w:rsidRPr="00A20351">
              <w:rPr>
                <w:rFonts w:ascii="Aptos" w:hAnsi="Aptos"/>
                <w:b/>
                <w:sz w:val="24"/>
                <w:szCs w:val="20"/>
              </w:rPr>
              <w:t>Selection</w:t>
            </w:r>
            <w:r w:rsidRPr="00A20351">
              <w:rPr>
                <w:rFonts w:ascii="Aptos" w:hAnsi="Aptos"/>
                <w:b/>
                <w:spacing w:val="-4"/>
                <w:sz w:val="24"/>
                <w:szCs w:val="20"/>
              </w:rPr>
              <w:t xml:space="preserve"> </w:t>
            </w:r>
            <w:r w:rsidRPr="00A20351">
              <w:rPr>
                <w:rFonts w:ascii="Aptos" w:hAnsi="Aptos"/>
                <w:b/>
                <w:sz w:val="24"/>
                <w:szCs w:val="20"/>
              </w:rPr>
              <w:t>of</w:t>
            </w:r>
            <w:r w:rsidRPr="00A20351">
              <w:rPr>
                <w:rFonts w:ascii="Aptos" w:hAnsi="Aptos"/>
                <w:b/>
                <w:spacing w:val="-5"/>
                <w:sz w:val="24"/>
                <w:szCs w:val="20"/>
              </w:rPr>
              <w:t xml:space="preserve"> </w:t>
            </w:r>
            <w:r w:rsidRPr="00A20351">
              <w:rPr>
                <w:rFonts w:ascii="Aptos" w:hAnsi="Aptos"/>
                <w:b/>
                <w:spacing w:val="-2"/>
                <w:sz w:val="24"/>
                <w:szCs w:val="20"/>
              </w:rPr>
              <w:t>Topic</w:t>
            </w:r>
          </w:p>
        </w:tc>
        <w:tc>
          <w:tcPr>
            <w:tcW w:w="2972" w:type="dxa"/>
            <w:tcBorders>
              <w:top w:val="single" w:sz="24" w:space="0" w:color="000000"/>
              <w:bottom w:val="single" w:sz="24" w:space="0" w:color="000000"/>
            </w:tcBorders>
            <w:vAlign w:val="center"/>
          </w:tcPr>
          <w:p w14:paraId="0F6054DC" w14:textId="77777777" w:rsidR="00A20351" w:rsidRPr="004200A8" w:rsidRDefault="00A20351" w:rsidP="00616809">
            <w:pPr>
              <w:pStyle w:val="TableParagraph"/>
              <w:spacing w:before="0"/>
              <w:ind w:left="116" w:right="111"/>
              <w:rPr>
                <w:rFonts w:ascii="Aptos" w:hAnsi="Aptos"/>
                <w:sz w:val="20"/>
                <w:szCs w:val="20"/>
              </w:rPr>
            </w:pPr>
            <w:r w:rsidRPr="004200A8">
              <w:rPr>
                <w:rFonts w:ascii="Aptos" w:hAnsi="Aptos"/>
                <w:sz w:val="20"/>
                <w:szCs w:val="20"/>
              </w:rPr>
              <w:t>Selects</w:t>
            </w:r>
            <w:r w:rsidRPr="004200A8">
              <w:rPr>
                <w:rFonts w:ascii="Aptos" w:hAnsi="Aptos"/>
                <w:spacing w:val="-12"/>
                <w:sz w:val="20"/>
                <w:szCs w:val="20"/>
              </w:rPr>
              <w:t xml:space="preserve"> </w:t>
            </w:r>
            <w:r w:rsidRPr="004200A8">
              <w:rPr>
                <w:rFonts w:ascii="Aptos" w:hAnsi="Aptos"/>
                <w:sz w:val="20"/>
                <w:szCs w:val="20"/>
              </w:rPr>
              <w:t>a</w:t>
            </w:r>
            <w:r w:rsidRPr="004200A8">
              <w:rPr>
                <w:rFonts w:ascii="Aptos" w:hAnsi="Aptos"/>
                <w:spacing w:val="-8"/>
                <w:sz w:val="20"/>
                <w:szCs w:val="20"/>
              </w:rPr>
              <w:t xml:space="preserve"> </w:t>
            </w:r>
            <w:r w:rsidRPr="004200A8">
              <w:rPr>
                <w:rFonts w:ascii="Aptos" w:hAnsi="Aptos"/>
                <w:sz w:val="20"/>
                <w:szCs w:val="20"/>
              </w:rPr>
              <w:t>relevant,</w:t>
            </w:r>
            <w:r w:rsidRPr="004200A8">
              <w:rPr>
                <w:rFonts w:ascii="Aptos" w:hAnsi="Aptos"/>
                <w:spacing w:val="-10"/>
                <w:sz w:val="20"/>
                <w:szCs w:val="20"/>
              </w:rPr>
              <w:t xml:space="preserve"> </w:t>
            </w:r>
            <w:r w:rsidRPr="004200A8">
              <w:rPr>
                <w:rFonts w:ascii="Aptos" w:hAnsi="Aptos"/>
                <w:sz w:val="20"/>
                <w:szCs w:val="20"/>
              </w:rPr>
              <w:t>focused,</w:t>
            </w:r>
            <w:r w:rsidRPr="004200A8">
              <w:rPr>
                <w:rFonts w:ascii="Aptos" w:hAnsi="Aptos"/>
                <w:spacing w:val="-12"/>
                <w:sz w:val="20"/>
                <w:szCs w:val="20"/>
              </w:rPr>
              <w:t xml:space="preserve"> </w:t>
            </w:r>
            <w:r w:rsidRPr="004200A8">
              <w:rPr>
                <w:rFonts w:ascii="Aptos" w:hAnsi="Aptos"/>
                <w:sz w:val="20"/>
                <w:szCs w:val="20"/>
              </w:rPr>
              <w:t>and feasible topic that addresses potentially significant, yet previously less-explored, aspects of the topic.</w:t>
            </w:r>
          </w:p>
        </w:tc>
        <w:tc>
          <w:tcPr>
            <w:tcW w:w="2881" w:type="dxa"/>
            <w:tcBorders>
              <w:top w:val="single" w:sz="24" w:space="0" w:color="000000"/>
              <w:bottom w:val="single" w:sz="24" w:space="0" w:color="000000"/>
            </w:tcBorders>
            <w:vAlign w:val="center"/>
          </w:tcPr>
          <w:p w14:paraId="7DA43DA1" w14:textId="77777777" w:rsidR="00A20351" w:rsidRPr="004200A8" w:rsidRDefault="00A20351" w:rsidP="00616809">
            <w:pPr>
              <w:pStyle w:val="TableParagraph"/>
              <w:spacing w:before="0"/>
              <w:ind w:left="114" w:right="145"/>
              <w:rPr>
                <w:rFonts w:ascii="Aptos" w:hAnsi="Aptos"/>
                <w:sz w:val="20"/>
                <w:szCs w:val="20"/>
              </w:rPr>
            </w:pPr>
            <w:r w:rsidRPr="004200A8">
              <w:rPr>
                <w:rFonts w:ascii="Aptos" w:hAnsi="Aptos"/>
                <w:sz w:val="20"/>
                <w:szCs w:val="20"/>
              </w:rPr>
              <w:t>Selects</w:t>
            </w:r>
            <w:r w:rsidRPr="004200A8">
              <w:rPr>
                <w:rFonts w:ascii="Aptos" w:hAnsi="Aptos"/>
                <w:spacing w:val="-12"/>
                <w:sz w:val="20"/>
                <w:szCs w:val="20"/>
              </w:rPr>
              <w:t xml:space="preserve"> </w:t>
            </w:r>
            <w:r w:rsidRPr="004200A8">
              <w:rPr>
                <w:rFonts w:ascii="Aptos" w:hAnsi="Aptos"/>
                <w:sz w:val="20"/>
                <w:szCs w:val="20"/>
              </w:rPr>
              <w:t>a</w:t>
            </w:r>
            <w:r w:rsidRPr="004200A8">
              <w:rPr>
                <w:rFonts w:ascii="Aptos" w:hAnsi="Aptos"/>
                <w:spacing w:val="-8"/>
                <w:sz w:val="20"/>
                <w:szCs w:val="20"/>
              </w:rPr>
              <w:t xml:space="preserve"> </w:t>
            </w:r>
            <w:r w:rsidRPr="004200A8">
              <w:rPr>
                <w:rFonts w:ascii="Aptos" w:hAnsi="Aptos"/>
                <w:sz w:val="20"/>
                <w:szCs w:val="20"/>
              </w:rPr>
              <w:t>relevant,</w:t>
            </w:r>
            <w:r w:rsidRPr="004200A8">
              <w:rPr>
                <w:rFonts w:ascii="Aptos" w:hAnsi="Aptos"/>
                <w:spacing w:val="-10"/>
                <w:sz w:val="20"/>
                <w:szCs w:val="20"/>
              </w:rPr>
              <w:t xml:space="preserve"> </w:t>
            </w:r>
            <w:r w:rsidRPr="004200A8">
              <w:rPr>
                <w:rFonts w:ascii="Aptos" w:hAnsi="Aptos"/>
                <w:sz w:val="20"/>
                <w:szCs w:val="20"/>
              </w:rPr>
              <w:t>focused</w:t>
            </w:r>
            <w:r w:rsidRPr="004200A8">
              <w:rPr>
                <w:rFonts w:ascii="Aptos" w:hAnsi="Aptos"/>
                <w:spacing w:val="-12"/>
                <w:sz w:val="20"/>
                <w:szCs w:val="20"/>
              </w:rPr>
              <w:t xml:space="preserve"> </w:t>
            </w:r>
            <w:r w:rsidRPr="004200A8">
              <w:rPr>
                <w:rFonts w:ascii="Aptos" w:hAnsi="Aptos"/>
                <w:sz w:val="20"/>
                <w:szCs w:val="20"/>
              </w:rPr>
              <w:t>and feasible topic.</w:t>
            </w:r>
          </w:p>
        </w:tc>
        <w:tc>
          <w:tcPr>
            <w:tcW w:w="2881" w:type="dxa"/>
            <w:tcBorders>
              <w:top w:val="single" w:sz="24" w:space="0" w:color="000000"/>
              <w:bottom w:val="single" w:sz="24" w:space="0" w:color="000000"/>
            </w:tcBorders>
            <w:vAlign w:val="center"/>
          </w:tcPr>
          <w:p w14:paraId="20DD5528" w14:textId="77777777" w:rsidR="00A20351" w:rsidRPr="004200A8" w:rsidRDefault="00A20351" w:rsidP="00616809">
            <w:pPr>
              <w:pStyle w:val="TableParagraph"/>
              <w:spacing w:before="0"/>
              <w:ind w:left="113" w:right="145"/>
              <w:rPr>
                <w:rFonts w:ascii="Aptos" w:hAnsi="Aptos"/>
                <w:sz w:val="20"/>
                <w:szCs w:val="20"/>
              </w:rPr>
            </w:pPr>
            <w:r w:rsidRPr="004200A8">
              <w:rPr>
                <w:rFonts w:ascii="Aptos" w:hAnsi="Aptos"/>
                <w:sz w:val="20"/>
                <w:szCs w:val="20"/>
              </w:rPr>
              <w:t>Selects a topic that, while relevant</w:t>
            </w:r>
            <w:r w:rsidRPr="004200A8">
              <w:rPr>
                <w:rFonts w:ascii="Aptos" w:hAnsi="Aptos"/>
                <w:spacing w:val="-12"/>
                <w:sz w:val="20"/>
                <w:szCs w:val="20"/>
              </w:rPr>
              <w:t xml:space="preserve"> </w:t>
            </w:r>
            <w:r w:rsidRPr="004200A8">
              <w:rPr>
                <w:rFonts w:ascii="Aptos" w:hAnsi="Aptos"/>
                <w:sz w:val="20"/>
                <w:szCs w:val="20"/>
              </w:rPr>
              <w:t>and</w:t>
            </w:r>
            <w:r w:rsidRPr="004200A8">
              <w:rPr>
                <w:rFonts w:ascii="Aptos" w:hAnsi="Aptos"/>
                <w:spacing w:val="-11"/>
                <w:sz w:val="20"/>
                <w:szCs w:val="20"/>
              </w:rPr>
              <w:t xml:space="preserve"> </w:t>
            </w:r>
            <w:r w:rsidRPr="004200A8">
              <w:rPr>
                <w:rFonts w:ascii="Aptos" w:hAnsi="Aptos"/>
                <w:sz w:val="20"/>
                <w:szCs w:val="20"/>
              </w:rPr>
              <w:t>feasible,</w:t>
            </w:r>
            <w:r w:rsidRPr="004200A8">
              <w:rPr>
                <w:rFonts w:ascii="Aptos" w:hAnsi="Aptos"/>
                <w:spacing w:val="-10"/>
                <w:sz w:val="20"/>
                <w:szCs w:val="20"/>
              </w:rPr>
              <w:t xml:space="preserve"> </w:t>
            </w:r>
            <w:r w:rsidRPr="004200A8">
              <w:rPr>
                <w:rFonts w:ascii="Aptos" w:hAnsi="Aptos"/>
                <w:sz w:val="20"/>
                <w:szCs w:val="20"/>
              </w:rPr>
              <w:t>is</w:t>
            </w:r>
            <w:r w:rsidRPr="004200A8">
              <w:rPr>
                <w:rFonts w:ascii="Aptos" w:hAnsi="Aptos"/>
                <w:spacing w:val="-9"/>
                <w:sz w:val="20"/>
                <w:szCs w:val="20"/>
              </w:rPr>
              <w:t xml:space="preserve"> </w:t>
            </w:r>
            <w:r w:rsidRPr="004200A8">
              <w:rPr>
                <w:rFonts w:ascii="Aptos" w:hAnsi="Aptos"/>
                <w:sz w:val="20"/>
                <w:szCs w:val="20"/>
              </w:rPr>
              <w:t>not clearly focused.</w:t>
            </w:r>
          </w:p>
        </w:tc>
        <w:tc>
          <w:tcPr>
            <w:tcW w:w="3421" w:type="dxa"/>
            <w:tcBorders>
              <w:top w:val="single" w:sz="24" w:space="0" w:color="000000"/>
              <w:bottom w:val="single" w:sz="24" w:space="0" w:color="000000"/>
            </w:tcBorders>
            <w:vAlign w:val="center"/>
          </w:tcPr>
          <w:p w14:paraId="6618A92F" w14:textId="77777777" w:rsidR="00A20351" w:rsidRPr="004200A8" w:rsidRDefault="00A20351" w:rsidP="00616809">
            <w:pPr>
              <w:pStyle w:val="TableParagraph"/>
              <w:spacing w:before="0"/>
              <w:ind w:left="113" w:right="161"/>
              <w:rPr>
                <w:rFonts w:ascii="Aptos" w:hAnsi="Aptos"/>
                <w:sz w:val="20"/>
                <w:szCs w:val="20"/>
              </w:rPr>
            </w:pPr>
            <w:r w:rsidRPr="004200A8">
              <w:rPr>
                <w:rFonts w:ascii="Aptos" w:hAnsi="Aptos"/>
                <w:sz w:val="20"/>
                <w:szCs w:val="20"/>
              </w:rPr>
              <w:t>Selects</w:t>
            </w:r>
            <w:r w:rsidRPr="004200A8">
              <w:rPr>
                <w:rFonts w:ascii="Aptos" w:hAnsi="Aptos"/>
                <w:spacing w:val="-9"/>
                <w:sz w:val="20"/>
                <w:szCs w:val="20"/>
              </w:rPr>
              <w:t xml:space="preserve"> </w:t>
            </w:r>
            <w:r w:rsidRPr="004200A8">
              <w:rPr>
                <w:rFonts w:ascii="Aptos" w:hAnsi="Aptos"/>
                <w:sz w:val="20"/>
                <w:szCs w:val="20"/>
              </w:rPr>
              <w:t>a</w:t>
            </w:r>
            <w:r w:rsidRPr="004200A8">
              <w:rPr>
                <w:rFonts w:ascii="Aptos" w:hAnsi="Aptos"/>
                <w:spacing w:val="-6"/>
                <w:sz w:val="20"/>
                <w:szCs w:val="20"/>
              </w:rPr>
              <w:t xml:space="preserve"> </w:t>
            </w:r>
            <w:r w:rsidRPr="004200A8">
              <w:rPr>
                <w:rFonts w:ascii="Aptos" w:hAnsi="Aptos"/>
                <w:sz w:val="20"/>
                <w:szCs w:val="20"/>
              </w:rPr>
              <w:t>relevant</w:t>
            </w:r>
            <w:r w:rsidRPr="004200A8">
              <w:rPr>
                <w:rFonts w:ascii="Aptos" w:hAnsi="Aptos"/>
                <w:spacing w:val="-7"/>
                <w:sz w:val="20"/>
                <w:szCs w:val="20"/>
              </w:rPr>
              <w:t xml:space="preserve"> </w:t>
            </w:r>
            <w:r w:rsidRPr="004200A8">
              <w:rPr>
                <w:rFonts w:ascii="Aptos" w:hAnsi="Aptos"/>
                <w:sz w:val="20"/>
                <w:szCs w:val="20"/>
              </w:rPr>
              <w:t>topic,</w:t>
            </w:r>
            <w:r w:rsidRPr="004200A8">
              <w:rPr>
                <w:rFonts w:ascii="Aptos" w:hAnsi="Aptos"/>
                <w:spacing w:val="-9"/>
                <w:sz w:val="20"/>
                <w:szCs w:val="20"/>
              </w:rPr>
              <w:t xml:space="preserve"> </w:t>
            </w:r>
            <w:r w:rsidRPr="004200A8">
              <w:rPr>
                <w:rFonts w:ascii="Aptos" w:hAnsi="Aptos"/>
                <w:sz w:val="20"/>
                <w:szCs w:val="20"/>
              </w:rPr>
              <w:t>but</w:t>
            </w:r>
            <w:r w:rsidRPr="004200A8">
              <w:rPr>
                <w:rFonts w:ascii="Aptos" w:hAnsi="Aptos"/>
                <w:spacing w:val="-7"/>
                <w:sz w:val="20"/>
                <w:szCs w:val="20"/>
              </w:rPr>
              <w:t xml:space="preserve"> </w:t>
            </w:r>
            <w:r w:rsidRPr="004200A8">
              <w:rPr>
                <w:rFonts w:ascii="Aptos" w:hAnsi="Aptos"/>
                <w:sz w:val="20"/>
                <w:szCs w:val="20"/>
              </w:rPr>
              <w:t>one</w:t>
            </w:r>
            <w:r w:rsidRPr="004200A8">
              <w:rPr>
                <w:rFonts w:ascii="Aptos" w:hAnsi="Aptos"/>
                <w:spacing w:val="-8"/>
                <w:sz w:val="20"/>
                <w:szCs w:val="20"/>
              </w:rPr>
              <w:t xml:space="preserve"> </w:t>
            </w:r>
            <w:r w:rsidRPr="004200A8">
              <w:rPr>
                <w:rFonts w:ascii="Aptos" w:hAnsi="Aptos"/>
                <w:sz w:val="20"/>
                <w:szCs w:val="20"/>
              </w:rPr>
              <w:t xml:space="preserve">that is lacking in significance and/or </w:t>
            </w:r>
            <w:r w:rsidRPr="004200A8">
              <w:rPr>
                <w:rFonts w:ascii="Aptos" w:hAnsi="Aptos"/>
                <w:spacing w:val="-2"/>
                <w:sz w:val="20"/>
                <w:szCs w:val="20"/>
              </w:rPr>
              <w:t>feasibility.</w:t>
            </w:r>
          </w:p>
        </w:tc>
      </w:tr>
      <w:tr w:rsidR="00A20351" w:rsidRPr="004200A8" w14:paraId="6C71CBCE" w14:textId="77777777" w:rsidTr="000A0B9E">
        <w:trPr>
          <w:trHeight w:val="934"/>
        </w:trPr>
        <w:tc>
          <w:tcPr>
            <w:tcW w:w="2276" w:type="dxa"/>
            <w:tcBorders>
              <w:top w:val="single" w:sz="24" w:space="0" w:color="000000"/>
              <w:bottom w:val="single" w:sz="24" w:space="0" w:color="000000"/>
            </w:tcBorders>
            <w:vAlign w:val="center"/>
          </w:tcPr>
          <w:p w14:paraId="5D90E314" w14:textId="041DDF13" w:rsidR="00A20351" w:rsidRPr="00A20351" w:rsidRDefault="00A20351" w:rsidP="00A20351">
            <w:pPr>
              <w:pStyle w:val="TableParagraph"/>
              <w:numPr>
                <w:ilvl w:val="0"/>
                <w:numId w:val="10"/>
              </w:numPr>
              <w:spacing w:before="0"/>
              <w:ind w:left="315" w:hanging="270"/>
              <w:rPr>
                <w:rFonts w:ascii="Aptos" w:hAnsi="Aptos"/>
                <w:b/>
                <w:sz w:val="24"/>
                <w:szCs w:val="20"/>
              </w:rPr>
            </w:pPr>
            <w:r w:rsidRPr="00A20351">
              <w:rPr>
                <w:rFonts w:ascii="Aptos" w:hAnsi="Aptos"/>
                <w:b/>
                <w:sz w:val="24"/>
                <w:szCs w:val="20"/>
              </w:rPr>
              <w:t>Use</w:t>
            </w:r>
            <w:r w:rsidRPr="00A20351">
              <w:rPr>
                <w:rFonts w:ascii="Aptos" w:hAnsi="Aptos"/>
                <w:b/>
                <w:spacing w:val="-11"/>
                <w:sz w:val="24"/>
                <w:szCs w:val="20"/>
              </w:rPr>
              <w:t xml:space="preserve"> </w:t>
            </w:r>
            <w:r w:rsidRPr="00A20351">
              <w:rPr>
                <w:rFonts w:ascii="Aptos" w:hAnsi="Aptos"/>
                <w:b/>
                <w:sz w:val="24"/>
                <w:szCs w:val="20"/>
              </w:rPr>
              <w:t>of</w:t>
            </w:r>
            <w:r w:rsidRPr="00A20351">
              <w:rPr>
                <w:rFonts w:ascii="Aptos" w:hAnsi="Aptos"/>
                <w:b/>
                <w:spacing w:val="-11"/>
                <w:sz w:val="24"/>
                <w:szCs w:val="20"/>
              </w:rPr>
              <w:t xml:space="preserve"> </w:t>
            </w:r>
            <w:r w:rsidRPr="00A20351">
              <w:rPr>
                <w:rFonts w:ascii="Aptos" w:hAnsi="Aptos"/>
                <w:b/>
                <w:sz w:val="24"/>
                <w:szCs w:val="20"/>
              </w:rPr>
              <w:t xml:space="preserve">Information </w:t>
            </w:r>
            <w:r w:rsidRPr="00A20351">
              <w:rPr>
                <w:rFonts w:ascii="Aptos" w:hAnsi="Aptos"/>
                <w:b/>
                <w:spacing w:val="-2"/>
                <w:sz w:val="24"/>
                <w:szCs w:val="20"/>
              </w:rPr>
              <w:t>Sources</w:t>
            </w:r>
          </w:p>
        </w:tc>
        <w:tc>
          <w:tcPr>
            <w:tcW w:w="2972" w:type="dxa"/>
            <w:tcBorders>
              <w:top w:val="single" w:sz="24" w:space="0" w:color="000000"/>
              <w:bottom w:val="single" w:sz="24" w:space="0" w:color="000000"/>
            </w:tcBorders>
            <w:vAlign w:val="center"/>
          </w:tcPr>
          <w:p w14:paraId="1A6466A9" w14:textId="77777777" w:rsidR="00A20351" w:rsidRPr="004200A8" w:rsidRDefault="00A20351" w:rsidP="00616809">
            <w:pPr>
              <w:pStyle w:val="TableParagraph"/>
              <w:spacing w:before="0"/>
              <w:ind w:left="116"/>
              <w:rPr>
                <w:rFonts w:ascii="Aptos" w:hAnsi="Aptos"/>
                <w:sz w:val="20"/>
                <w:szCs w:val="20"/>
              </w:rPr>
            </w:pPr>
            <w:r w:rsidRPr="004200A8">
              <w:rPr>
                <w:rFonts w:ascii="Aptos" w:hAnsi="Aptos"/>
                <w:sz w:val="20"/>
                <w:szCs w:val="20"/>
              </w:rPr>
              <w:t>Demonstrates thorough and skillful</w:t>
            </w:r>
            <w:r w:rsidRPr="004200A8">
              <w:rPr>
                <w:rFonts w:ascii="Aptos" w:hAnsi="Aptos"/>
                <w:spacing w:val="-9"/>
                <w:sz w:val="20"/>
                <w:szCs w:val="20"/>
              </w:rPr>
              <w:t xml:space="preserve"> </w:t>
            </w:r>
            <w:r w:rsidRPr="004200A8">
              <w:rPr>
                <w:rFonts w:ascii="Aptos" w:hAnsi="Aptos"/>
                <w:sz w:val="20"/>
                <w:szCs w:val="20"/>
              </w:rPr>
              <w:t>use</w:t>
            </w:r>
            <w:r w:rsidRPr="004200A8">
              <w:rPr>
                <w:rFonts w:ascii="Aptos" w:hAnsi="Aptos"/>
                <w:spacing w:val="-11"/>
                <w:sz w:val="20"/>
                <w:szCs w:val="20"/>
              </w:rPr>
              <w:t xml:space="preserve"> </w:t>
            </w:r>
            <w:r w:rsidRPr="004200A8">
              <w:rPr>
                <w:rFonts w:ascii="Aptos" w:hAnsi="Aptos"/>
                <w:sz w:val="20"/>
                <w:szCs w:val="20"/>
              </w:rPr>
              <w:t>of</w:t>
            </w:r>
            <w:r w:rsidRPr="004200A8">
              <w:rPr>
                <w:rFonts w:ascii="Aptos" w:hAnsi="Aptos"/>
                <w:spacing w:val="-11"/>
                <w:sz w:val="20"/>
                <w:szCs w:val="20"/>
              </w:rPr>
              <w:t xml:space="preserve"> </w:t>
            </w:r>
            <w:r w:rsidRPr="004200A8">
              <w:rPr>
                <w:rFonts w:ascii="Aptos" w:hAnsi="Aptos"/>
                <w:sz w:val="20"/>
                <w:szCs w:val="20"/>
              </w:rPr>
              <w:t>high-quality</w:t>
            </w:r>
            <w:r w:rsidRPr="004200A8">
              <w:rPr>
                <w:rFonts w:ascii="Aptos" w:hAnsi="Aptos"/>
                <w:spacing w:val="-10"/>
                <w:sz w:val="20"/>
                <w:szCs w:val="20"/>
              </w:rPr>
              <w:t xml:space="preserve"> </w:t>
            </w:r>
            <w:r w:rsidRPr="004200A8">
              <w:rPr>
                <w:rFonts w:ascii="Aptos" w:hAnsi="Aptos"/>
                <w:sz w:val="20"/>
                <w:szCs w:val="20"/>
              </w:rPr>
              <w:t>and relevant source information.</w:t>
            </w:r>
          </w:p>
        </w:tc>
        <w:tc>
          <w:tcPr>
            <w:tcW w:w="2881" w:type="dxa"/>
            <w:tcBorders>
              <w:top w:val="single" w:sz="24" w:space="0" w:color="000000"/>
              <w:bottom w:val="single" w:sz="24" w:space="0" w:color="000000"/>
            </w:tcBorders>
            <w:vAlign w:val="center"/>
          </w:tcPr>
          <w:p w14:paraId="18C3268E" w14:textId="77777777" w:rsidR="00A20351" w:rsidRPr="004200A8" w:rsidRDefault="00A20351" w:rsidP="00616809">
            <w:pPr>
              <w:pStyle w:val="TableParagraph"/>
              <w:spacing w:before="0"/>
              <w:ind w:left="114" w:right="145"/>
              <w:rPr>
                <w:rFonts w:ascii="Aptos" w:hAnsi="Aptos"/>
                <w:sz w:val="20"/>
                <w:szCs w:val="20"/>
              </w:rPr>
            </w:pPr>
            <w:r w:rsidRPr="004200A8">
              <w:rPr>
                <w:rFonts w:ascii="Aptos" w:hAnsi="Aptos"/>
                <w:sz w:val="20"/>
                <w:szCs w:val="20"/>
              </w:rPr>
              <w:t>Demonstrates adequate use and</w:t>
            </w:r>
            <w:r w:rsidRPr="004200A8">
              <w:rPr>
                <w:rFonts w:ascii="Aptos" w:hAnsi="Aptos"/>
                <w:spacing w:val="-12"/>
                <w:sz w:val="20"/>
                <w:szCs w:val="20"/>
              </w:rPr>
              <w:t xml:space="preserve"> </w:t>
            </w:r>
            <w:r w:rsidRPr="004200A8">
              <w:rPr>
                <w:rFonts w:ascii="Aptos" w:hAnsi="Aptos"/>
                <w:sz w:val="20"/>
                <w:szCs w:val="20"/>
              </w:rPr>
              <w:t>understanding</w:t>
            </w:r>
            <w:r w:rsidRPr="004200A8">
              <w:rPr>
                <w:rFonts w:ascii="Aptos" w:hAnsi="Aptos"/>
                <w:spacing w:val="-11"/>
                <w:sz w:val="20"/>
                <w:szCs w:val="20"/>
              </w:rPr>
              <w:t xml:space="preserve"> </w:t>
            </w:r>
            <w:r w:rsidRPr="004200A8">
              <w:rPr>
                <w:rFonts w:ascii="Aptos" w:hAnsi="Aptos"/>
                <w:sz w:val="20"/>
                <w:szCs w:val="20"/>
              </w:rPr>
              <w:t>of</w:t>
            </w:r>
            <w:r w:rsidRPr="004200A8">
              <w:rPr>
                <w:rFonts w:ascii="Aptos" w:hAnsi="Aptos"/>
                <w:spacing w:val="-11"/>
                <w:sz w:val="20"/>
                <w:szCs w:val="20"/>
              </w:rPr>
              <w:t xml:space="preserve"> </w:t>
            </w:r>
            <w:r w:rsidRPr="004200A8">
              <w:rPr>
                <w:rFonts w:ascii="Aptos" w:hAnsi="Aptos"/>
                <w:sz w:val="20"/>
                <w:szCs w:val="20"/>
              </w:rPr>
              <w:t xml:space="preserve">source </w:t>
            </w:r>
            <w:r w:rsidRPr="004200A8">
              <w:rPr>
                <w:rFonts w:ascii="Aptos" w:hAnsi="Aptos"/>
                <w:spacing w:val="-2"/>
                <w:sz w:val="20"/>
                <w:szCs w:val="20"/>
              </w:rPr>
              <w:t>information.</w:t>
            </w:r>
          </w:p>
        </w:tc>
        <w:tc>
          <w:tcPr>
            <w:tcW w:w="2881" w:type="dxa"/>
            <w:tcBorders>
              <w:top w:val="single" w:sz="24" w:space="0" w:color="000000"/>
              <w:bottom w:val="single" w:sz="24" w:space="0" w:color="000000"/>
            </w:tcBorders>
            <w:vAlign w:val="center"/>
          </w:tcPr>
          <w:p w14:paraId="11AAE22A" w14:textId="77777777" w:rsidR="00A20351" w:rsidRPr="004200A8" w:rsidRDefault="00A20351" w:rsidP="00616809">
            <w:pPr>
              <w:pStyle w:val="TableParagraph"/>
              <w:spacing w:before="0"/>
              <w:ind w:left="113" w:right="610"/>
              <w:rPr>
                <w:rFonts w:ascii="Aptos" w:hAnsi="Aptos"/>
                <w:sz w:val="20"/>
                <w:szCs w:val="20"/>
              </w:rPr>
            </w:pPr>
            <w:r w:rsidRPr="004200A8">
              <w:rPr>
                <w:rFonts w:ascii="Aptos" w:hAnsi="Aptos"/>
                <w:sz w:val="20"/>
                <w:szCs w:val="20"/>
              </w:rPr>
              <w:t>Demonstrates</w:t>
            </w:r>
            <w:r w:rsidRPr="004200A8">
              <w:rPr>
                <w:rFonts w:ascii="Aptos" w:hAnsi="Aptos"/>
                <w:spacing w:val="-12"/>
                <w:sz w:val="20"/>
                <w:szCs w:val="20"/>
              </w:rPr>
              <w:t xml:space="preserve"> </w:t>
            </w:r>
            <w:r w:rsidRPr="004200A8">
              <w:rPr>
                <w:rFonts w:ascii="Aptos" w:hAnsi="Aptos"/>
                <w:sz w:val="20"/>
                <w:szCs w:val="20"/>
              </w:rPr>
              <w:t>partial</w:t>
            </w:r>
            <w:r w:rsidRPr="004200A8">
              <w:rPr>
                <w:rFonts w:ascii="Aptos" w:hAnsi="Aptos"/>
                <w:spacing w:val="-11"/>
                <w:sz w:val="20"/>
                <w:szCs w:val="20"/>
              </w:rPr>
              <w:t xml:space="preserve"> </w:t>
            </w:r>
            <w:r w:rsidRPr="004200A8">
              <w:rPr>
                <w:rFonts w:ascii="Aptos" w:hAnsi="Aptos"/>
                <w:sz w:val="20"/>
                <w:szCs w:val="20"/>
              </w:rPr>
              <w:t>use and/or</w:t>
            </w:r>
            <w:r w:rsidRPr="004200A8">
              <w:rPr>
                <w:rFonts w:ascii="Aptos" w:hAnsi="Aptos"/>
                <w:spacing w:val="-5"/>
                <w:sz w:val="20"/>
                <w:szCs w:val="20"/>
              </w:rPr>
              <w:t xml:space="preserve"> </w:t>
            </w:r>
            <w:r w:rsidRPr="004200A8">
              <w:rPr>
                <w:rFonts w:ascii="Aptos" w:hAnsi="Aptos"/>
                <w:sz w:val="20"/>
                <w:szCs w:val="20"/>
              </w:rPr>
              <w:t>understanding</w:t>
            </w:r>
            <w:r w:rsidRPr="004200A8">
              <w:rPr>
                <w:rFonts w:ascii="Aptos" w:hAnsi="Aptos"/>
                <w:spacing w:val="-4"/>
                <w:sz w:val="20"/>
                <w:szCs w:val="20"/>
              </w:rPr>
              <w:t xml:space="preserve"> </w:t>
            </w:r>
            <w:r w:rsidRPr="004200A8">
              <w:rPr>
                <w:rFonts w:ascii="Aptos" w:hAnsi="Aptos"/>
                <w:sz w:val="20"/>
                <w:szCs w:val="20"/>
              </w:rPr>
              <w:t>of source</w:t>
            </w:r>
            <w:r w:rsidRPr="004200A8">
              <w:rPr>
                <w:rFonts w:ascii="Aptos" w:hAnsi="Aptos"/>
                <w:spacing w:val="-1"/>
                <w:sz w:val="20"/>
                <w:szCs w:val="20"/>
              </w:rPr>
              <w:t xml:space="preserve"> </w:t>
            </w:r>
            <w:r w:rsidRPr="004200A8">
              <w:rPr>
                <w:rFonts w:ascii="Aptos" w:hAnsi="Aptos"/>
                <w:sz w:val="20"/>
                <w:szCs w:val="20"/>
              </w:rPr>
              <w:t>information.</w:t>
            </w:r>
          </w:p>
        </w:tc>
        <w:tc>
          <w:tcPr>
            <w:tcW w:w="3421" w:type="dxa"/>
            <w:tcBorders>
              <w:top w:val="single" w:sz="24" w:space="0" w:color="000000"/>
              <w:bottom w:val="single" w:sz="24" w:space="0" w:color="000000"/>
            </w:tcBorders>
            <w:vAlign w:val="center"/>
          </w:tcPr>
          <w:p w14:paraId="63B33129" w14:textId="77777777" w:rsidR="00A20351" w:rsidRPr="004200A8" w:rsidRDefault="00A20351" w:rsidP="00616809">
            <w:pPr>
              <w:pStyle w:val="TableParagraph"/>
              <w:spacing w:before="0"/>
              <w:ind w:left="113"/>
              <w:rPr>
                <w:rFonts w:ascii="Aptos" w:hAnsi="Aptos"/>
                <w:sz w:val="20"/>
                <w:szCs w:val="20"/>
              </w:rPr>
            </w:pPr>
            <w:r w:rsidRPr="004200A8">
              <w:rPr>
                <w:rFonts w:ascii="Aptos" w:hAnsi="Aptos"/>
                <w:sz w:val="20"/>
                <w:szCs w:val="20"/>
              </w:rPr>
              <w:t>Demonstrates minimal use and/or understanding</w:t>
            </w:r>
            <w:r w:rsidRPr="004200A8">
              <w:rPr>
                <w:rFonts w:ascii="Aptos" w:hAnsi="Aptos"/>
                <w:spacing w:val="-12"/>
                <w:sz w:val="20"/>
                <w:szCs w:val="20"/>
              </w:rPr>
              <w:t xml:space="preserve"> </w:t>
            </w:r>
            <w:r w:rsidRPr="004200A8">
              <w:rPr>
                <w:rFonts w:ascii="Aptos" w:hAnsi="Aptos"/>
                <w:sz w:val="20"/>
                <w:szCs w:val="20"/>
              </w:rPr>
              <w:t>of</w:t>
            </w:r>
            <w:r w:rsidRPr="004200A8">
              <w:rPr>
                <w:rFonts w:ascii="Aptos" w:hAnsi="Aptos"/>
                <w:spacing w:val="-11"/>
                <w:sz w:val="20"/>
                <w:szCs w:val="20"/>
              </w:rPr>
              <w:t xml:space="preserve"> </w:t>
            </w:r>
            <w:r w:rsidRPr="004200A8">
              <w:rPr>
                <w:rFonts w:ascii="Aptos" w:hAnsi="Aptos"/>
                <w:sz w:val="20"/>
                <w:szCs w:val="20"/>
              </w:rPr>
              <w:t>source</w:t>
            </w:r>
            <w:r w:rsidRPr="004200A8">
              <w:rPr>
                <w:rFonts w:ascii="Aptos" w:hAnsi="Aptos"/>
                <w:spacing w:val="-11"/>
                <w:sz w:val="20"/>
                <w:szCs w:val="20"/>
              </w:rPr>
              <w:t xml:space="preserve"> </w:t>
            </w:r>
            <w:r w:rsidRPr="004200A8">
              <w:rPr>
                <w:rFonts w:ascii="Aptos" w:hAnsi="Aptos"/>
                <w:sz w:val="20"/>
                <w:szCs w:val="20"/>
              </w:rPr>
              <w:t>information.</w:t>
            </w:r>
          </w:p>
        </w:tc>
      </w:tr>
      <w:tr w:rsidR="00A20351" w:rsidRPr="004200A8" w14:paraId="62DA4520" w14:textId="77777777" w:rsidTr="000A0B9E">
        <w:trPr>
          <w:trHeight w:val="1636"/>
        </w:trPr>
        <w:tc>
          <w:tcPr>
            <w:tcW w:w="2276" w:type="dxa"/>
            <w:tcBorders>
              <w:top w:val="single" w:sz="24" w:space="0" w:color="000000"/>
              <w:bottom w:val="single" w:sz="24" w:space="0" w:color="000000"/>
            </w:tcBorders>
            <w:vAlign w:val="center"/>
          </w:tcPr>
          <w:p w14:paraId="64A49CD6" w14:textId="716190D3" w:rsidR="00A20351" w:rsidRPr="00A20351" w:rsidRDefault="00A20351" w:rsidP="00A20351">
            <w:pPr>
              <w:pStyle w:val="TableParagraph"/>
              <w:numPr>
                <w:ilvl w:val="0"/>
                <w:numId w:val="10"/>
              </w:numPr>
              <w:spacing w:before="0"/>
              <w:ind w:left="315" w:right="180" w:hanging="270"/>
              <w:rPr>
                <w:rFonts w:ascii="Aptos" w:hAnsi="Aptos"/>
                <w:b/>
                <w:sz w:val="24"/>
                <w:szCs w:val="20"/>
              </w:rPr>
            </w:pPr>
            <w:r w:rsidRPr="00A20351">
              <w:rPr>
                <w:rFonts w:ascii="Aptos" w:hAnsi="Aptos"/>
                <w:b/>
                <w:sz w:val="24"/>
                <w:szCs w:val="20"/>
              </w:rPr>
              <w:t>Identification</w:t>
            </w:r>
            <w:r w:rsidRPr="00A20351">
              <w:rPr>
                <w:rFonts w:ascii="Aptos" w:hAnsi="Aptos"/>
                <w:b/>
                <w:spacing w:val="-11"/>
                <w:sz w:val="24"/>
                <w:szCs w:val="20"/>
              </w:rPr>
              <w:t xml:space="preserve"> </w:t>
            </w:r>
            <w:r w:rsidRPr="00A20351">
              <w:rPr>
                <w:rFonts w:ascii="Aptos" w:hAnsi="Aptos"/>
                <w:b/>
                <w:sz w:val="24"/>
                <w:szCs w:val="20"/>
              </w:rPr>
              <w:t>of Hypothesis, or Working</w:t>
            </w:r>
            <w:r w:rsidRPr="00A20351">
              <w:rPr>
                <w:rFonts w:ascii="Aptos" w:hAnsi="Aptos"/>
                <w:b/>
                <w:spacing w:val="-1"/>
                <w:sz w:val="24"/>
                <w:szCs w:val="20"/>
              </w:rPr>
              <w:t xml:space="preserve"> </w:t>
            </w:r>
            <w:r w:rsidRPr="00A20351">
              <w:rPr>
                <w:rFonts w:ascii="Aptos" w:hAnsi="Aptos"/>
                <w:b/>
                <w:sz w:val="24"/>
                <w:szCs w:val="20"/>
              </w:rPr>
              <w:t>Thesis</w:t>
            </w:r>
          </w:p>
        </w:tc>
        <w:tc>
          <w:tcPr>
            <w:tcW w:w="2972" w:type="dxa"/>
            <w:tcBorders>
              <w:top w:val="single" w:sz="24" w:space="0" w:color="000000"/>
              <w:bottom w:val="single" w:sz="24" w:space="0" w:color="000000"/>
            </w:tcBorders>
            <w:vAlign w:val="center"/>
          </w:tcPr>
          <w:p w14:paraId="1A21B974" w14:textId="77777777" w:rsidR="00A20351" w:rsidRPr="004200A8" w:rsidRDefault="00A20351" w:rsidP="00616809">
            <w:pPr>
              <w:pStyle w:val="TableParagraph"/>
              <w:spacing w:before="0"/>
              <w:ind w:left="116"/>
              <w:rPr>
                <w:rFonts w:ascii="Aptos" w:hAnsi="Aptos"/>
                <w:sz w:val="20"/>
                <w:szCs w:val="20"/>
              </w:rPr>
            </w:pPr>
            <w:r w:rsidRPr="004200A8">
              <w:rPr>
                <w:rFonts w:ascii="Aptos" w:hAnsi="Aptos"/>
                <w:sz w:val="20"/>
                <w:szCs w:val="20"/>
              </w:rPr>
              <w:t>The hypothesis, or working thesis, is a novel, debatable assertion about the topic, reflecting a thorough comprehension</w:t>
            </w:r>
            <w:r w:rsidRPr="004200A8">
              <w:rPr>
                <w:rFonts w:ascii="Aptos" w:hAnsi="Aptos"/>
                <w:spacing w:val="-12"/>
                <w:sz w:val="20"/>
                <w:szCs w:val="20"/>
              </w:rPr>
              <w:t xml:space="preserve"> </w:t>
            </w:r>
            <w:r w:rsidRPr="004200A8">
              <w:rPr>
                <w:rFonts w:ascii="Aptos" w:hAnsi="Aptos"/>
                <w:sz w:val="20"/>
                <w:szCs w:val="20"/>
              </w:rPr>
              <w:t>of</w:t>
            </w:r>
            <w:r w:rsidRPr="004200A8">
              <w:rPr>
                <w:rFonts w:ascii="Aptos" w:hAnsi="Aptos"/>
                <w:spacing w:val="-11"/>
                <w:sz w:val="20"/>
                <w:szCs w:val="20"/>
              </w:rPr>
              <w:t xml:space="preserve"> </w:t>
            </w:r>
            <w:r w:rsidRPr="004200A8">
              <w:rPr>
                <w:rFonts w:ascii="Aptos" w:hAnsi="Aptos"/>
                <w:sz w:val="20"/>
                <w:szCs w:val="20"/>
              </w:rPr>
              <w:t>the</w:t>
            </w:r>
            <w:r w:rsidRPr="004200A8">
              <w:rPr>
                <w:rFonts w:ascii="Aptos" w:hAnsi="Aptos"/>
                <w:spacing w:val="-11"/>
                <w:sz w:val="20"/>
                <w:szCs w:val="20"/>
              </w:rPr>
              <w:t xml:space="preserve"> </w:t>
            </w:r>
            <w:r w:rsidRPr="004200A8">
              <w:rPr>
                <w:rFonts w:ascii="Aptos" w:hAnsi="Aptos"/>
                <w:sz w:val="20"/>
                <w:szCs w:val="20"/>
              </w:rPr>
              <w:t xml:space="preserve">subject </w:t>
            </w:r>
            <w:r w:rsidRPr="004200A8">
              <w:rPr>
                <w:rFonts w:ascii="Aptos" w:hAnsi="Aptos"/>
                <w:spacing w:val="-2"/>
                <w:sz w:val="20"/>
                <w:szCs w:val="20"/>
              </w:rPr>
              <w:t>matter.</w:t>
            </w:r>
          </w:p>
        </w:tc>
        <w:tc>
          <w:tcPr>
            <w:tcW w:w="2881" w:type="dxa"/>
            <w:tcBorders>
              <w:top w:val="single" w:sz="24" w:space="0" w:color="000000"/>
              <w:bottom w:val="single" w:sz="24" w:space="0" w:color="000000"/>
            </w:tcBorders>
            <w:vAlign w:val="center"/>
          </w:tcPr>
          <w:p w14:paraId="1AD44659" w14:textId="77777777" w:rsidR="00A20351" w:rsidRPr="004200A8" w:rsidRDefault="00A20351" w:rsidP="00616809">
            <w:pPr>
              <w:pStyle w:val="TableParagraph"/>
              <w:spacing w:before="0"/>
              <w:ind w:left="114" w:right="145"/>
              <w:rPr>
                <w:rFonts w:ascii="Aptos" w:hAnsi="Aptos"/>
                <w:sz w:val="20"/>
                <w:szCs w:val="20"/>
              </w:rPr>
            </w:pPr>
            <w:r w:rsidRPr="004200A8">
              <w:rPr>
                <w:rFonts w:ascii="Aptos" w:hAnsi="Aptos"/>
                <w:sz w:val="20"/>
                <w:szCs w:val="20"/>
              </w:rPr>
              <w:t>The hypothesis, or working thesis,</w:t>
            </w:r>
            <w:r w:rsidRPr="004200A8">
              <w:rPr>
                <w:rFonts w:ascii="Aptos" w:hAnsi="Aptos"/>
                <w:spacing w:val="-11"/>
                <w:sz w:val="20"/>
                <w:szCs w:val="20"/>
              </w:rPr>
              <w:t xml:space="preserve"> </w:t>
            </w:r>
            <w:r w:rsidRPr="004200A8">
              <w:rPr>
                <w:rFonts w:ascii="Aptos" w:hAnsi="Aptos"/>
                <w:sz w:val="20"/>
                <w:szCs w:val="20"/>
              </w:rPr>
              <w:t>is</w:t>
            </w:r>
            <w:r w:rsidRPr="004200A8">
              <w:rPr>
                <w:rFonts w:ascii="Aptos" w:hAnsi="Aptos"/>
                <w:spacing w:val="-11"/>
                <w:sz w:val="20"/>
                <w:szCs w:val="20"/>
              </w:rPr>
              <w:t xml:space="preserve"> </w:t>
            </w:r>
            <w:r w:rsidRPr="004200A8">
              <w:rPr>
                <w:rFonts w:ascii="Aptos" w:hAnsi="Aptos"/>
                <w:sz w:val="20"/>
                <w:szCs w:val="20"/>
              </w:rPr>
              <w:t>a</w:t>
            </w:r>
            <w:r w:rsidRPr="004200A8">
              <w:rPr>
                <w:rFonts w:ascii="Aptos" w:hAnsi="Aptos"/>
                <w:spacing w:val="-9"/>
                <w:sz w:val="20"/>
                <w:szCs w:val="20"/>
              </w:rPr>
              <w:t xml:space="preserve"> </w:t>
            </w:r>
            <w:r w:rsidRPr="004200A8">
              <w:rPr>
                <w:rFonts w:ascii="Aptos" w:hAnsi="Aptos"/>
                <w:sz w:val="20"/>
                <w:szCs w:val="20"/>
              </w:rPr>
              <w:t>debatable</w:t>
            </w:r>
            <w:r w:rsidRPr="004200A8">
              <w:rPr>
                <w:rFonts w:ascii="Aptos" w:hAnsi="Aptos"/>
                <w:spacing w:val="-10"/>
                <w:sz w:val="20"/>
                <w:szCs w:val="20"/>
              </w:rPr>
              <w:t xml:space="preserve"> </w:t>
            </w:r>
            <w:r w:rsidRPr="004200A8">
              <w:rPr>
                <w:rFonts w:ascii="Aptos" w:hAnsi="Aptos"/>
                <w:sz w:val="20"/>
                <w:szCs w:val="20"/>
              </w:rPr>
              <w:t>assertion about the topic, reflecting a reasonable comprehension of the subject matter.</w:t>
            </w:r>
          </w:p>
        </w:tc>
        <w:tc>
          <w:tcPr>
            <w:tcW w:w="2881" w:type="dxa"/>
            <w:tcBorders>
              <w:top w:val="single" w:sz="24" w:space="0" w:color="000000"/>
              <w:bottom w:val="single" w:sz="24" w:space="0" w:color="000000"/>
            </w:tcBorders>
            <w:vAlign w:val="center"/>
          </w:tcPr>
          <w:p w14:paraId="5C9B8871" w14:textId="77777777" w:rsidR="00A20351" w:rsidRPr="004200A8" w:rsidRDefault="00A20351" w:rsidP="00616809">
            <w:pPr>
              <w:pStyle w:val="TableParagraph"/>
              <w:spacing w:before="0"/>
              <w:ind w:left="113" w:right="44"/>
              <w:rPr>
                <w:rFonts w:ascii="Aptos" w:hAnsi="Aptos"/>
                <w:sz w:val="20"/>
                <w:szCs w:val="20"/>
              </w:rPr>
            </w:pPr>
            <w:r w:rsidRPr="004200A8">
              <w:rPr>
                <w:rFonts w:ascii="Aptos" w:hAnsi="Aptos"/>
                <w:sz w:val="20"/>
                <w:szCs w:val="20"/>
              </w:rPr>
              <w:t>The hypothesis, or working thesis,</w:t>
            </w:r>
            <w:r w:rsidRPr="004200A8">
              <w:rPr>
                <w:rFonts w:ascii="Aptos" w:hAnsi="Aptos"/>
                <w:spacing w:val="-9"/>
                <w:sz w:val="20"/>
                <w:szCs w:val="20"/>
              </w:rPr>
              <w:t xml:space="preserve"> </w:t>
            </w:r>
            <w:r w:rsidRPr="004200A8">
              <w:rPr>
                <w:rFonts w:ascii="Aptos" w:hAnsi="Aptos"/>
                <w:sz w:val="20"/>
                <w:szCs w:val="20"/>
              </w:rPr>
              <w:t>focuses</w:t>
            </w:r>
            <w:r w:rsidRPr="004200A8">
              <w:rPr>
                <w:rFonts w:ascii="Aptos" w:hAnsi="Aptos"/>
                <w:spacing w:val="-9"/>
                <w:sz w:val="20"/>
                <w:szCs w:val="20"/>
              </w:rPr>
              <w:t xml:space="preserve"> </w:t>
            </w:r>
            <w:r w:rsidRPr="004200A8">
              <w:rPr>
                <w:rFonts w:ascii="Aptos" w:hAnsi="Aptos"/>
                <w:sz w:val="20"/>
                <w:szCs w:val="20"/>
              </w:rPr>
              <w:t>on</w:t>
            </w:r>
            <w:r w:rsidRPr="004200A8">
              <w:rPr>
                <w:rFonts w:ascii="Aptos" w:hAnsi="Aptos"/>
                <w:spacing w:val="-10"/>
                <w:sz w:val="20"/>
                <w:szCs w:val="20"/>
              </w:rPr>
              <w:t xml:space="preserve"> </w:t>
            </w:r>
            <w:r w:rsidRPr="004200A8">
              <w:rPr>
                <w:rFonts w:ascii="Aptos" w:hAnsi="Aptos"/>
                <w:sz w:val="20"/>
                <w:szCs w:val="20"/>
              </w:rPr>
              <w:t>the</w:t>
            </w:r>
            <w:r w:rsidRPr="004200A8">
              <w:rPr>
                <w:rFonts w:ascii="Aptos" w:hAnsi="Aptos"/>
                <w:spacing w:val="-10"/>
                <w:sz w:val="20"/>
                <w:szCs w:val="20"/>
              </w:rPr>
              <w:t xml:space="preserve"> </w:t>
            </w:r>
            <w:r w:rsidRPr="004200A8">
              <w:rPr>
                <w:rFonts w:ascii="Aptos" w:hAnsi="Aptos"/>
                <w:sz w:val="20"/>
                <w:szCs w:val="20"/>
              </w:rPr>
              <w:t>topic,</w:t>
            </w:r>
            <w:r w:rsidRPr="004200A8">
              <w:rPr>
                <w:rFonts w:ascii="Aptos" w:hAnsi="Aptos"/>
                <w:spacing w:val="-7"/>
                <w:sz w:val="20"/>
                <w:szCs w:val="20"/>
              </w:rPr>
              <w:t xml:space="preserve"> </w:t>
            </w:r>
            <w:r w:rsidRPr="004200A8">
              <w:rPr>
                <w:rFonts w:ascii="Aptos" w:hAnsi="Aptos"/>
                <w:sz w:val="20"/>
                <w:szCs w:val="20"/>
              </w:rPr>
              <w:t>but is vaguely defined or restates established knowledge.</w:t>
            </w:r>
          </w:p>
        </w:tc>
        <w:tc>
          <w:tcPr>
            <w:tcW w:w="3421" w:type="dxa"/>
            <w:tcBorders>
              <w:top w:val="single" w:sz="24" w:space="0" w:color="000000"/>
              <w:bottom w:val="single" w:sz="24" w:space="0" w:color="000000"/>
            </w:tcBorders>
            <w:vAlign w:val="center"/>
          </w:tcPr>
          <w:p w14:paraId="55CE3529" w14:textId="77777777" w:rsidR="00A20351" w:rsidRPr="004200A8" w:rsidRDefault="00A20351" w:rsidP="00616809">
            <w:pPr>
              <w:pStyle w:val="TableParagraph"/>
              <w:spacing w:before="0"/>
              <w:ind w:left="113" w:right="122"/>
              <w:rPr>
                <w:rFonts w:ascii="Aptos" w:hAnsi="Aptos"/>
                <w:sz w:val="20"/>
                <w:szCs w:val="20"/>
              </w:rPr>
            </w:pPr>
            <w:r w:rsidRPr="004200A8">
              <w:rPr>
                <w:rFonts w:ascii="Aptos" w:hAnsi="Aptos"/>
                <w:sz w:val="20"/>
                <w:szCs w:val="20"/>
              </w:rPr>
              <w:t>The hypothesis, or working thesis, follows minimally from existing knowledge</w:t>
            </w:r>
            <w:r w:rsidRPr="004200A8">
              <w:rPr>
                <w:rFonts w:ascii="Aptos" w:hAnsi="Aptos"/>
                <w:spacing w:val="-8"/>
                <w:sz w:val="20"/>
                <w:szCs w:val="20"/>
              </w:rPr>
              <w:t xml:space="preserve"> </w:t>
            </w:r>
            <w:r w:rsidRPr="004200A8">
              <w:rPr>
                <w:rFonts w:ascii="Aptos" w:hAnsi="Aptos"/>
                <w:sz w:val="20"/>
                <w:szCs w:val="20"/>
              </w:rPr>
              <w:t>or</w:t>
            </w:r>
            <w:r w:rsidRPr="004200A8">
              <w:rPr>
                <w:rFonts w:ascii="Aptos" w:hAnsi="Aptos"/>
                <w:spacing w:val="-8"/>
                <w:sz w:val="20"/>
                <w:szCs w:val="20"/>
              </w:rPr>
              <w:t xml:space="preserve"> </w:t>
            </w:r>
            <w:r w:rsidRPr="004200A8">
              <w:rPr>
                <w:rFonts w:ascii="Aptos" w:hAnsi="Aptos"/>
                <w:sz w:val="20"/>
                <w:szCs w:val="20"/>
              </w:rPr>
              <w:t>views,</w:t>
            </w:r>
            <w:r w:rsidRPr="004200A8">
              <w:rPr>
                <w:rFonts w:ascii="Aptos" w:hAnsi="Aptos"/>
                <w:spacing w:val="-8"/>
                <w:sz w:val="20"/>
                <w:szCs w:val="20"/>
              </w:rPr>
              <w:t xml:space="preserve"> </w:t>
            </w:r>
            <w:r w:rsidRPr="004200A8">
              <w:rPr>
                <w:rFonts w:ascii="Aptos" w:hAnsi="Aptos"/>
                <w:sz w:val="20"/>
                <w:szCs w:val="20"/>
              </w:rPr>
              <w:t>or</w:t>
            </w:r>
            <w:r w:rsidRPr="004200A8">
              <w:rPr>
                <w:rFonts w:ascii="Aptos" w:hAnsi="Aptos"/>
                <w:spacing w:val="-8"/>
                <w:sz w:val="20"/>
                <w:szCs w:val="20"/>
              </w:rPr>
              <w:t xml:space="preserve"> </w:t>
            </w:r>
            <w:r w:rsidRPr="004200A8">
              <w:rPr>
                <w:rFonts w:ascii="Aptos" w:hAnsi="Aptos"/>
                <w:sz w:val="20"/>
                <w:szCs w:val="20"/>
              </w:rPr>
              <w:t>is</w:t>
            </w:r>
            <w:r w:rsidRPr="004200A8">
              <w:rPr>
                <w:rFonts w:ascii="Aptos" w:hAnsi="Aptos"/>
                <w:spacing w:val="-9"/>
                <w:sz w:val="20"/>
                <w:szCs w:val="20"/>
              </w:rPr>
              <w:t xml:space="preserve"> </w:t>
            </w:r>
            <w:r w:rsidRPr="004200A8">
              <w:rPr>
                <w:rFonts w:ascii="Aptos" w:hAnsi="Aptos"/>
                <w:sz w:val="20"/>
                <w:szCs w:val="20"/>
              </w:rPr>
              <w:t>potentially untestable</w:t>
            </w:r>
            <w:r w:rsidRPr="004200A8">
              <w:rPr>
                <w:rFonts w:ascii="Aptos" w:hAnsi="Aptos"/>
                <w:spacing w:val="-9"/>
                <w:sz w:val="20"/>
                <w:szCs w:val="20"/>
              </w:rPr>
              <w:t xml:space="preserve"> </w:t>
            </w:r>
            <w:r w:rsidRPr="004200A8">
              <w:rPr>
                <w:rFonts w:ascii="Aptos" w:hAnsi="Aptos"/>
                <w:sz w:val="20"/>
                <w:szCs w:val="20"/>
              </w:rPr>
              <w:t>by</w:t>
            </w:r>
            <w:r w:rsidRPr="004200A8">
              <w:rPr>
                <w:rFonts w:ascii="Aptos" w:hAnsi="Aptos"/>
                <w:spacing w:val="-8"/>
                <w:sz w:val="20"/>
                <w:szCs w:val="20"/>
              </w:rPr>
              <w:t xml:space="preserve"> </w:t>
            </w:r>
            <w:r w:rsidRPr="004200A8">
              <w:rPr>
                <w:rFonts w:ascii="Aptos" w:hAnsi="Aptos"/>
                <w:sz w:val="20"/>
                <w:szCs w:val="20"/>
              </w:rPr>
              <w:t>the</w:t>
            </w:r>
            <w:r w:rsidRPr="004200A8">
              <w:rPr>
                <w:rFonts w:ascii="Aptos" w:hAnsi="Aptos"/>
                <w:spacing w:val="-9"/>
                <w:sz w:val="20"/>
                <w:szCs w:val="20"/>
              </w:rPr>
              <w:t xml:space="preserve"> </w:t>
            </w:r>
            <w:r w:rsidRPr="004200A8">
              <w:rPr>
                <w:rFonts w:ascii="Aptos" w:hAnsi="Aptos"/>
                <w:sz w:val="20"/>
                <w:szCs w:val="20"/>
              </w:rPr>
              <w:t xml:space="preserve">discipline-relevant </w:t>
            </w:r>
            <w:r w:rsidRPr="004200A8">
              <w:rPr>
                <w:rFonts w:ascii="Aptos" w:hAnsi="Aptos"/>
                <w:spacing w:val="-2"/>
                <w:sz w:val="20"/>
                <w:szCs w:val="20"/>
              </w:rPr>
              <w:t>methodology.</w:t>
            </w:r>
          </w:p>
        </w:tc>
      </w:tr>
      <w:tr w:rsidR="00A20351" w:rsidRPr="004200A8" w14:paraId="316E0CE0" w14:textId="77777777" w:rsidTr="000A0B9E">
        <w:trPr>
          <w:trHeight w:val="1401"/>
        </w:trPr>
        <w:tc>
          <w:tcPr>
            <w:tcW w:w="2276" w:type="dxa"/>
            <w:tcBorders>
              <w:top w:val="single" w:sz="24" w:space="0" w:color="000000"/>
              <w:bottom w:val="single" w:sz="24" w:space="0" w:color="000000"/>
            </w:tcBorders>
            <w:vAlign w:val="center"/>
          </w:tcPr>
          <w:p w14:paraId="6A9AD7A8" w14:textId="6BF00C40" w:rsidR="00A20351" w:rsidRPr="00A20351" w:rsidRDefault="00A20351" w:rsidP="00A20351">
            <w:pPr>
              <w:pStyle w:val="TableParagraph"/>
              <w:numPr>
                <w:ilvl w:val="0"/>
                <w:numId w:val="10"/>
              </w:numPr>
              <w:spacing w:before="0"/>
              <w:ind w:left="315" w:hanging="270"/>
              <w:rPr>
                <w:rFonts w:ascii="Aptos" w:hAnsi="Aptos"/>
                <w:b/>
                <w:sz w:val="24"/>
                <w:szCs w:val="20"/>
              </w:rPr>
            </w:pPr>
            <w:r w:rsidRPr="00A20351">
              <w:rPr>
                <w:rFonts w:ascii="Aptos" w:hAnsi="Aptos"/>
                <w:b/>
                <w:sz w:val="24"/>
                <w:szCs w:val="20"/>
              </w:rPr>
              <w:t>Application of Inquiry</w:t>
            </w:r>
            <w:r w:rsidRPr="00A20351">
              <w:rPr>
                <w:rFonts w:ascii="Aptos" w:hAnsi="Aptos"/>
                <w:b/>
                <w:spacing w:val="14"/>
                <w:sz w:val="24"/>
                <w:szCs w:val="20"/>
              </w:rPr>
              <w:t xml:space="preserve"> </w:t>
            </w:r>
            <w:r w:rsidRPr="00A20351">
              <w:rPr>
                <w:rFonts w:ascii="Aptos" w:hAnsi="Aptos"/>
                <w:b/>
                <w:sz w:val="24"/>
                <w:szCs w:val="20"/>
              </w:rPr>
              <w:t>Methodology</w:t>
            </w:r>
          </w:p>
        </w:tc>
        <w:tc>
          <w:tcPr>
            <w:tcW w:w="2972" w:type="dxa"/>
            <w:tcBorders>
              <w:top w:val="single" w:sz="24" w:space="0" w:color="000000"/>
              <w:bottom w:val="single" w:sz="24" w:space="0" w:color="000000"/>
            </w:tcBorders>
            <w:vAlign w:val="center"/>
          </w:tcPr>
          <w:p w14:paraId="51502B9C" w14:textId="77777777" w:rsidR="00A20351" w:rsidRPr="004200A8" w:rsidRDefault="00A20351" w:rsidP="00616809">
            <w:pPr>
              <w:pStyle w:val="TableParagraph"/>
              <w:spacing w:before="0"/>
              <w:ind w:left="116"/>
              <w:rPr>
                <w:rFonts w:ascii="Aptos" w:hAnsi="Aptos"/>
                <w:sz w:val="20"/>
                <w:szCs w:val="20"/>
              </w:rPr>
            </w:pPr>
            <w:r w:rsidRPr="004200A8">
              <w:rPr>
                <w:rFonts w:ascii="Aptos" w:hAnsi="Aptos"/>
                <w:sz w:val="20"/>
                <w:szCs w:val="20"/>
              </w:rPr>
              <w:t>Virtually</w:t>
            </w:r>
            <w:r w:rsidRPr="004200A8">
              <w:rPr>
                <w:rFonts w:ascii="Aptos" w:hAnsi="Aptos"/>
                <w:spacing w:val="-7"/>
                <w:sz w:val="20"/>
                <w:szCs w:val="20"/>
              </w:rPr>
              <w:t xml:space="preserve"> </w:t>
            </w:r>
            <w:r w:rsidRPr="004200A8">
              <w:rPr>
                <w:rFonts w:ascii="Aptos" w:hAnsi="Aptos"/>
                <w:sz w:val="20"/>
                <w:szCs w:val="20"/>
              </w:rPr>
              <w:t>all</w:t>
            </w:r>
            <w:r w:rsidRPr="004200A8">
              <w:rPr>
                <w:rFonts w:ascii="Aptos" w:hAnsi="Aptos"/>
                <w:spacing w:val="-6"/>
                <w:sz w:val="20"/>
                <w:szCs w:val="20"/>
              </w:rPr>
              <w:t xml:space="preserve"> </w:t>
            </w:r>
            <w:r w:rsidRPr="004200A8">
              <w:rPr>
                <w:rFonts w:ascii="Aptos" w:hAnsi="Aptos"/>
                <w:sz w:val="20"/>
                <w:szCs w:val="20"/>
              </w:rPr>
              <w:t>elements</w:t>
            </w:r>
            <w:r w:rsidRPr="004200A8">
              <w:rPr>
                <w:rFonts w:ascii="Aptos" w:hAnsi="Aptos"/>
                <w:spacing w:val="-5"/>
                <w:sz w:val="20"/>
                <w:szCs w:val="20"/>
              </w:rPr>
              <w:t xml:space="preserve"> </w:t>
            </w:r>
            <w:r w:rsidRPr="004200A8">
              <w:rPr>
                <w:rFonts w:ascii="Aptos" w:hAnsi="Aptos"/>
                <w:sz w:val="20"/>
                <w:szCs w:val="20"/>
              </w:rPr>
              <w:t>of</w:t>
            </w:r>
            <w:r w:rsidRPr="004200A8">
              <w:rPr>
                <w:rFonts w:ascii="Aptos" w:hAnsi="Aptos"/>
                <w:spacing w:val="-6"/>
                <w:sz w:val="20"/>
                <w:szCs w:val="20"/>
              </w:rPr>
              <w:t xml:space="preserve"> </w:t>
            </w:r>
            <w:r w:rsidRPr="004200A8">
              <w:rPr>
                <w:rFonts w:ascii="Aptos" w:hAnsi="Aptos"/>
                <w:sz w:val="20"/>
                <w:szCs w:val="20"/>
              </w:rPr>
              <w:t>the methodology</w:t>
            </w:r>
            <w:r w:rsidRPr="004200A8">
              <w:rPr>
                <w:rFonts w:ascii="Aptos" w:hAnsi="Aptos"/>
                <w:spacing w:val="-2"/>
                <w:sz w:val="20"/>
                <w:szCs w:val="20"/>
              </w:rPr>
              <w:t xml:space="preserve"> </w:t>
            </w:r>
            <w:r w:rsidRPr="004200A8">
              <w:rPr>
                <w:rFonts w:ascii="Aptos" w:hAnsi="Aptos"/>
                <w:sz w:val="20"/>
                <w:szCs w:val="20"/>
              </w:rPr>
              <w:t>or</w:t>
            </w:r>
            <w:r w:rsidRPr="004200A8">
              <w:rPr>
                <w:rFonts w:ascii="Aptos" w:hAnsi="Aptos"/>
                <w:spacing w:val="-1"/>
                <w:sz w:val="20"/>
                <w:szCs w:val="20"/>
              </w:rPr>
              <w:t xml:space="preserve"> </w:t>
            </w:r>
            <w:r w:rsidRPr="004200A8">
              <w:rPr>
                <w:rFonts w:ascii="Aptos" w:hAnsi="Aptos"/>
                <w:sz w:val="20"/>
                <w:szCs w:val="20"/>
              </w:rPr>
              <w:t>theoretical framework are skillfully developed</w:t>
            </w:r>
            <w:r w:rsidRPr="004200A8">
              <w:rPr>
                <w:rFonts w:ascii="Aptos" w:hAnsi="Aptos"/>
                <w:spacing w:val="-12"/>
                <w:sz w:val="20"/>
                <w:szCs w:val="20"/>
              </w:rPr>
              <w:t xml:space="preserve"> </w:t>
            </w:r>
            <w:r w:rsidRPr="004200A8">
              <w:rPr>
                <w:rFonts w:ascii="Aptos" w:hAnsi="Aptos"/>
                <w:sz w:val="20"/>
                <w:szCs w:val="20"/>
              </w:rPr>
              <w:t>and</w:t>
            </w:r>
            <w:r w:rsidRPr="004200A8">
              <w:rPr>
                <w:rFonts w:ascii="Aptos" w:hAnsi="Aptos"/>
                <w:spacing w:val="-11"/>
                <w:sz w:val="20"/>
                <w:szCs w:val="20"/>
              </w:rPr>
              <w:t xml:space="preserve"> </w:t>
            </w:r>
            <w:r w:rsidRPr="004200A8">
              <w:rPr>
                <w:rFonts w:ascii="Aptos" w:hAnsi="Aptos"/>
                <w:sz w:val="20"/>
                <w:szCs w:val="20"/>
              </w:rPr>
              <w:t>applied</w:t>
            </w:r>
            <w:r w:rsidRPr="004200A8">
              <w:rPr>
                <w:rFonts w:ascii="Aptos" w:hAnsi="Aptos"/>
                <w:spacing w:val="-11"/>
                <w:sz w:val="20"/>
                <w:szCs w:val="20"/>
              </w:rPr>
              <w:t xml:space="preserve"> </w:t>
            </w:r>
            <w:r w:rsidRPr="004200A8">
              <w:rPr>
                <w:rFonts w:ascii="Aptos" w:hAnsi="Aptos"/>
                <w:sz w:val="20"/>
                <w:szCs w:val="20"/>
              </w:rPr>
              <w:t xml:space="preserve">with </w:t>
            </w:r>
            <w:r w:rsidRPr="004200A8">
              <w:rPr>
                <w:rFonts w:ascii="Aptos" w:hAnsi="Aptos"/>
                <w:spacing w:val="-2"/>
                <w:sz w:val="20"/>
                <w:szCs w:val="20"/>
              </w:rPr>
              <w:t>sophistication.</w:t>
            </w:r>
          </w:p>
        </w:tc>
        <w:tc>
          <w:tcPr>
            <w:tcW w:w="2881" w:type="dxa"/>
            <w:tcBorders>
              <w:top w:val="single" w:sz="24" w:space="0" w:color="000000"/>
              <w:bottom w:val="single" w:sz="24" w:space="0" w:color="000000"/>
            </w:tcBorders>
            <w:vAlign w:val="center"/>
          </w:tcPr>
          <w:p w14:paraId="0BA5E8E0" w14:textId="77777777" w:rsidR="00A20351" w:rsidRPr="004200A8" w:rsidRDefault="00A20351" w:rsidP="00616809">
            <w:pPr>
              <w:pStyle w:val="TableParagraph"/>
              <w:spacing w:before="0"/>
              <w:ind w:left="114" w:right="145"/>
              <w:rPr>
                <w:rFonts w:ascii="Aptos" w:hAnsi="Aptos"/>
                <w:sz w:val="20"/>
                <w:szCs w:val="20"/>
              </w:rPr>
            </w:pPr>
            <w:r>
              <w:rPr>
                <w:rFonts w:ascii="Aptos" w:hAnsi="Aptos"/>
                <w:sz w:val="20"/>
                <w:szCs w:val="20"/>
              </w:rPr>
              <w:t>Essential</w:t>
            </w:r>
            <w:r w:rsidRPr="004200A8">
              <w:rPr>
                <w:rFonts w:ascii="Aptos" w:hAnsi="Aptos"/>
                <w:sz w:val="20"/>
                <w:szCs w:val="20"/>
              </w:rPr>
              <w:t xml:space="preserve"> elements of the methodology or theoretical framework</w:t>
            </w:r>
            <w:r w:rsidRPr="004200A8">
              <w:rPr>
                <w:rFonts w:ascii="Aptos" w:hAnsi="Aptos"/>
                <w:spacing w:val="-12"/>
                <w:sz w:val="20"/>
                <w:szCs w:val="20"/>
              </w:rPr>
              <w:t xml:space="preserve"> </w:t>
            </w:r>
            <w:r w:rsidRPr="004200A8">
              <w:rPr>
                <w:rFonts w:ascii="Aptos" w:hAnsi="Aptos"/>
                <w:sz w:val="20"/>
                <w:szCs w:val="20"/>
              </w:rPr>
              <w:t>are</w:t>
            </w:r>
            <w:r w:rsidRPr="004200A8">
              <w:rPr>
                <w:rFonts w:ascii="Aptos" w:hAnsi="Aptos"/>
                <w:spacing w:val="-11"/>
                <w:sz w:val="20"/>
                <w:szCs w:val="20"/>
              </w:rPr>
              <w:t xml:space="preserve"> </w:t>
            </w:r>
            <w:r w:rsidRPr="004200A8">
              <w:rPr>
                <w:rFonts w:ascii="Aptos" w:hAnsi="Aptos"/>
                <w:sz w:val="20"/>
                <w:szCs w:val="20"/>
              </w:rPr>
              <w:t>appropriately focused and developed.</w:t>
            </w:r>
          </w:p>
        </w:tc>
        <w:tc>
          <w:tcPr>
            <w:tcW w:w="2881" w:type="dxa"/>
            <w:tcBorders>
              <w:top w:val="single" w:sz="24" w:space="0" w:color="000000"/>
              <w:bottom w:val="single" w:sz="24" w:space="0" w:color="000000"/>
            </w:tcBorders>
            <w:vAlign w:val="center"/>
          </w:tcPr>
          <w:p w14:paraId="76E38DBF" w14:textId="77777777" w:rsidR="00A20351" w:rsidRPr="004200A8" w:rsidRDefault="00A20351" w:rsidP="00616809">
            <w:pPr>
              <w:pStyle w:val="TableParagraph"/>
              <w:spacing w:before="0"/>
              <w:ind w:left="113" w:right="145"/>
              <w:rPr>
                <w:rFonts w:ascii="Aptos" w:hAnsi="Aptos"/>
                <w:sz w:val="20"/>
                <w:szCs w:val="20"/>
              </w:rPr>
            </w:pPr>
            <w:r>
              <w:rPr>
                <w:rFonts w:ascii="Aptos" w:hAnsi="Aptos"/>
                <w:sz w:val="20"/>
                <w:szCs w:val="20"/>
              </w:rPr>
              <w:t>Essential</w:t>
            </w:r>
            <w:r w:rsidRPr="004200A8">
              <w:rPr>
                <w:rFonts w:ascii="Aptos" w:hAnsi="Aptos"/>
                <w:sz w:val="20"/>
                <w:szCs w:val="20"/>
              </w:rPr>
              <w:t xml:space="preserve"> elements of the methodology or theoretical framework</w:t>
            </w:r>
            <w:r w:rsidRPr="004200A8">
              <w:rPr>
                <w:rFonts w:ascii="Aptos" w:hAnsi="Aptos"/>
                <w:spacing w:val="-12"/>
                <w:sz w:val="20"/>
                <w:szCs w:val="20"/>
              </w:rPr>
              <w:t xml:space="preserve"> </w:t>
            </w:r>
            <w:r w:rsidRPr="004200A8">
              <w:rPr>
                <w:rFonts w:ascii="Aptos" w:hAnsi="Aptos"/>
                <w:sz w:val="20"/>
                <w:szCs w:val="20"/>
              </w:rPr>
              <w:t>are</w:t>
            </w:r>
            <w:r w:rsidRPr="004200A8">
              <w:rPr>
                <w:rFonts w:ascii="Aptos" w:hAnsi="Aptos"/>
                <w:spacing w:val="-11"/>
                <w:sz w:val="20"/>
                <w:szCs w:val="20"/>
              </w:rPr>
              <w:t xml:space="preserve"> </w:t>
            </w:r>
            <w:r w:rsidRPr="004200A8">
              <w:rPr>
                <w:rFonts w:ascii="Aptos" w:hAnsi="Aptos"/>
                <w:sz w:val="20"/>
                <w:szCs w:val="20"/>
              </w:rPr>
              <w:t>only</w:t>
            </w:r>
            <w:r w:rsidRPr="004200A8">
              <w:rPr>
                <w:rFonts w:ascii="Aptos" w:hAnsi="Aptos"/>
                <w:spacing w:val="-11"/>
                <w:sz w:val="20"/>
                <w:szCs w:val="20"/>
              </w:rPr>
              <w:t xml:space="preserve"> </w:t>
            </w:r>
            <w:r w:rsidRPr="004200A8">
              <w:rPr>
                <w:rFonts w:ascii="Aptos" w:hAnsi="Aptos"/>
                <w:sz w:val="20"/>
                <w:szCs w:val="20"/>
              </w:rPr>
              <w:t xml:space="preserve">partially developed or are lacking in </w:t>
            </w:r>
            <w:r w:rsidRPr="004200A8">
              <w:rPr>
                <w:rFonts w:ascii="Aptos" w:hAnsi="Aptos"/>
                <w:spacing w:val="-2"/>
                <w:sz w:val="20"/>
                <w:szCs w:val="20"/>
              </w:rPr>
              <w:t>focus.</w:t>
            </w:r>
          </w:p>
        </w:tc>
        <w:tc>
          <w:tcPr>
            <w:tcW w:w="3421" w:type="dxa"/>
            <w:tcBorders>
              <w:top w:val="single" w:sz="24" w:space="0" w:color="000000"/>
              <w:bottom w:val="single" w:sz="24" w:space="0" w:color="000000"/>
            </w:tcBorders>
            <w:vAlign w:val="center"/>
          </w:tcPr>
          <w:p w14:paraId="12C1D751" w14:textId="77777777" w:rsidR="00A20351" w:rsidRPr="004200A8" w:rsidRDefault="00A20351" w:rsidP="00616809">
            <w:pPr>
              <w:pStyle w:val="TableParagraph"/>
              <w:spacing w:before="0"/>
              <w:ind w:left="113" w:right="122"/>
              <w:rPr>
                <w:rFonts w:ascii="Aptos" w:hAnsi="Aptos"/>
                <w:sz w:val="20"/>
                <w:szCs w:val="20"/>
              </w:rPr>
            </w:pPr>
            <w:r w:rsidRPr="004200A8">
              <w:rPr>
                <w:rFonts w:ascii="Aptos" w:hAnsi="Aptos"/>
                <w:sz w:val="20"/>
                <w:szCs w:val="20"/>
              </w:rPr>
              <w:t>Inquiry design demonstrates a misunderstanding of the methodology or theoretical framework</w:t>
            </w:r>
            <w:r w:rsidRPr="004200A8">
              <w:rPr>
                <w:rFonts w:ascii="Aptos" w:hAnsi="Aptos"/>
                <w:spacing w:val="-8"/>
                <w:sz w:val="20"/>
                <w:szCs w:val="20"/>
              </w:rPr>
              <w:t xml:space="preserve"> </w:t>
            </w:r>
            <w:r w:rsidRPr="004200A8">
              <w:rPr>
                <w:rFonts w:ascii="Aptos" w:hAnsi="Aptos"/>
                <w:sz w:val="20"/>
                <w:szCs w:val="20"/>
              </w:rPr>
              <w:t>in</w:t>
            </w:r>
            <w:r w:rsidRPr="004200A8">
              <w:rPr>
                <w:rFonts w:ascii="Aptos" w:hAnsi="Aptos"/>
                <w:spacing w:val="-8"/>
                <w:sz w:val="20"/>
                <w:szCs w:val="20"/>
              </w:rPr>
              <w:t xml:space="preserve"> </w:t>
            </w:r>
            <w:r w:rsidRPr="004200A8">
              <w:rPr>
                <w:rFonts w:ascii="Aptos" w:hAnsi="Aptos"/>
                <w:sz w:val="20"/>
                <w:szCs w:val="20"/>
              </w:rPr>
              <w:t>significant,</w:t>
            </w:r>
            <w:r w:rsidRPr="004200A8">
              <w:rPr>
                <w:rFonts w:ascii="Aptos" w:hAnsi="Aptos"/>
                <w:spacing w:val="-7"/>
                <w:sz w:val="20"/>
                <w:szCs w:val="20"/>
              </w:rPr>
              <w:t xml:space="preserve"> </w:t>
            </w:r>
            <w:r w:rsidRPr="004200A8">
              <w:rPr>
                <w:rFonts w:ascii="Aptos" w:hAnsi="Aptos"/>
                <w:sz w:val="20"/>
                <w:szCs w:val="20"/>
              </w:rPr>
              <w:t>but</w:t>
            </w:r>
            <w:r w:rsidRPr="004200A8">
              <w:rPr>
                <w:rFonts w:ascii="Aptos" w:hAnsi="Aptos"/>
                <w:spacing w:val="-9"/>
                <w:sz w:val="20"/>
                <w:szCs w:val="20"/>
              </w:rPr>
              <w:t xml:space="preserve"> </w:t>
            </w:r>
            <w:r w:rsidRPr="004200A8">
              <w:rPr>
                <w:rFonts w:ascii="Aptos" w:hAnsi="Aptos"/>
                <w:sz w:val="20"/>
                <w:szCs w:val="20"/>
              </w:rPr>
              <w:t>not</w:t>
            </w:r>
            <w:r w:rsidRPr="004200A8">
              <w:rPr>
                <w:rFonts w:ascii="Aptos" w:hAnsi="Aptos"/>
                <w:spacing w:val="-7"/>
                <w:sz w:val="20"/>
                <w:szCs w:val="20"/>
              </w:rPr>
              <w:t xml:space="preserve"> </w:t>
            </w:r>
            <w:r w:rsidRPr="004200A8">
              <w:rPr>
                <w:rFonts w:ascii="Aptos" w:hAnsi="Aptos"/>
                <w:sz w:val="20"/>
                <w:szCs w:val="20"/>
              </w:rPr>
              <w:t>all- encompassing ways.</w:t>
            </w:r>
          </w:p>
        </w:tc>
      </w:tr>
      <w:tr w:rsidR="00A20351" w:rsidRPr="004200A8" w14:paraId="2A4C8F69" w14:textId="77777777" w:rsidTr="000A0B9E">
        <w:trPr>
          <w:trHeight w:val="1582"/>
        </w:trPr>
        <w:tc>
          <w:tcPr>
            <w:tcW w:w="2276" w:type="dxa"/>
            <w:tcBorders>
              <w:top w:val="single" w:sz="24" w:space="0" w:color="000000"/>
              <w:bottom w:val="single" w:sz="24" w:space="0" w:color="000000"/>
            </w:tcBorders>
            <w:vAlign w:val="center"/>
          </w:tcPr>
          <w:p w14:paraId="65F0CE08" w14:textId="6CF6D8A3" w:rsidR="00A20351" w:rsidRPr="00A20351" w:rsidRDefault="00A20351" w:rsidP="00A20351">
            <w:pPr>
              <w:pStyle w:val="TableParagraph"/>
              <w:numPr>
                <w:ilvl w:val="0"/>
                <w:numId w:val="10"/>
              </w:numPr>
              <w:spacing w:before="0"/>
              <w:ind w:left="315" w:hanging="270"/>
              <w:rPr>
                <w:rFonts w:ascii="Aptos" w:hAnsi="Aptos"/>
                <w:b/>
                <w:sz w:val="24"/>
                <w:szCs w:val="20"/>
              </w:rPr>
            </w:pPr>
            <w:r w:rsidRPr="00A20351">
              <w:rPr>
                <w:rFonts w:ascii="Aptos" w:hAnsi="Aptos"/>
                <w:b/>
                <w:sz w:val="24"/>
                <w:szCs w:val="20"/>
              </w:rPr>
              <w:t>Analysis</w:t>
            </w:r>
            <w:r w:rsidRPr="00A20351">
              <w:rPr>
                <w:rFonts w:ascii="Aptos" w:hAnsi="Aptos"/>
                <w:b/>
                <w:spacing w:val="-6"/>
                <w:sz w:val="24"/>
                <w:szCs w:val="20"/>
              </w:rPr>
              <w:t xml:space="preserve"> </w:t>
            </w:r>
            <w:r w:rsidRPr="00A20351">
              <w:rPr>
                <w:rFonts w:ascii="Aptos" w:hAnsi="Aptos"/>
                <w:b/>
                <w:sz w:val="24"/>
                <w:szCs w:val="20"/>
              </w:rPr>
              <w:t>of</w:t>
            </w:r>
            <w:r w:rsidRPr="00A20351">
              <w:rPr>
                <w:rFonts w:ascii="Aptos" w:hAnsi="Aptos"/>
                <w:b/>
                <w:spacing w:val="-7"/>
                <w:sz w:val="24"/>
                <w:szCs w:val="20"/>
              </w:rPr>
              <w:t xml:space="preserve"> </w:t>
            </w:r>
            <w:r w:rsidRPr="00A20351">
              <w:rPr>
                <w:rFonts w:ascii="Aptos" w:hAnsi="Aptos"/>
                <w:b/>
                <w:spacing w:val="-2"/>
                <w:sz w:val="24"/>
                <w:szCs w:val="20"/>
              </w:rPr>
              <w:t>Results</w:t>
            </w:r>
          </w:p>
        </w:tc>
        <w:tc>
          <w:tcPr>
            <w:tcW w:w="2972" w:type="dxa"/>
            <w:tcBorders>
              <w:top w:val="single" w:sz="24" w:space="0" w:color="000000"/>
              <w:bottom w:val="single" w:sz="24" w:space="0" w:color="000000"/>
            </w:tcBorders>
            <w:vAlign w:val="center"/>
          </w:tcPr>
          <w:p w14:paraId="621CEEE2" w14:textId="77777777" w:rsidR="00A20351" w:rsidRPr="004200A8" w:rsidRDefault="00A20351" w:rsidP="00616809">
            <w:pPr>
              <w:pStyle w:val="TableParagraph"/>
              <w:spacing w:before="0"/>
              <w:ind w:left="116" w:right="111"/>
              <w:rPr>
                <w:rFonts w:ascii="Aptos" w:hAnsi="Aptos"/>
                <w:sz w:val="20"/>
                <w:szCs w:val="20"/>
              </w:rPr>
            </w:pPr>
            <w:r w:rsidRPr="004200A8">
              <w:rPr>
                <w:rFonts w:ascii="Aptos" w:hAnsi="Aptos"/>
                <w:sz w:val="20"/>
                <w:szCs w:val="20"/>
              </w:rPr>
              <w:t>Analyzes</w:t>
            </w:r>
            <w:r w:rsidRPr="004200A8">
              <w:rPr>
                <w:rFonts w:ascii="Aptos" w:hAnsi="Aptos"/>
                <w:spacing w:val="-12"/>
                <w:sz w:val="20"/>
                <w:szCs w:val="20"/>
              </w:rPr>
              <w:t xml:space="preserve"> </w:t>
            </w:r>
            <w:r w:rsidRPr="004200A8">
              <w:rPr>
                <w:rFonts w:ascii="Aptos" w:hAnsi="Aptos"/>
                <w:sz w:val="20"/>
                <w:szCs w:val="20"/>
              </w:rPr>
              <w:t>and</w:t>
            </w:r>
            <w:r w:rsidRPr="004200A8">
              <w:rPr>
                <w:rFonts w:ascii="Aptos" w:hAnsi="Aptos"/>
                <w:spacing w:val="-11"/>
                <w:sz w:val="20"/>
                <w:szCs w:val="20"/>
              </w:rPr>
              <w:t xml:space="preserve"> </w:t>
            </w:r>
            <w:r w:rsidRPr="004200A8">
              <w:rPr>
                <w:rFonts w:ascii="Aptos" w:hAnsi="Aptos"/>
                <w:sz w:val="20"/>
                <w:szCs w:val="20"/>
              </w:rPr>
              <w:t>presents</w:t>
            </w:r>
            <w:r w:rsidRPr="004200A8">
              <w:rPr>
                <w:rFonts w:ascii="Aptos" w:hAnsi="Aptos"/>
                <w:spacing w:val="-11"/>
                <w:sz w:val="20"/>
                <w:szCs w:val="20"/>
              </w:rPr>
              <w:t xml:space="preserve"> </w:t>
            </w:r>
            <w:r w:rsidRPr="004200A8">
              <w:rPr>
                <w:rFonts w:ascii="Aptos" w:hAnsi="Aptos"/>
                <w:sz w:val="20"/>
                <w:szCs w:val="20"/>
              </w:rPr>
              <w:t>results effectively and with sophistication, and also identifies</w:t>
            </w:r>
            <w:r w:rsidRPr="004200A8">
              <w:rPr>
                <w:rFonts w:ascii="Aptos" w:hAnsi="Aptos"/>
                <w:spacing w:val="-11"/>
                <w:sz w:val="20"/>
                <w:szCs w:val="20"/>
              </w:rPr>
              <w:t xml:space="preserve"> </w:t>
            </w:r>
            <w:r w:rsidRPr="004200A8">
              <w:rPr>
                <w:rFonts w:ascii="Aptos" w:hAnsi="Aptos"/>
                <w:sz w:val="20"/>
                <w:szCs w:val="20"/>
              </w:rPr>
              <w:t>insightful</w:t>
            </w:r>
            <w:r w:rsidRPr="004200A8">
              <w:rPr>
                <w:rFonts w:ascii="Aptos" w:hAnsi="Aptos"/>
                <w:spacing w:val="-11"/>
                <w:sz w:val="20"/>
                <w:szCs w:val="20"/>
              </w:rPr>
              <w:t xml:space="preserve"> </w:t>
            </w:r>
            <w:r w:rsidRPr="004200A8">
              <w:rPr>
                <w:rFonts w:ascii="Aptos" w:hAnsi="Aptos"/>
                <w:sz w:val="20"/>
                <w:szCs w:val="20"/>
              </w:rPr>
              <w:t>and</w:t>
            </w:r>
            <w:r w:rsidRPr="004200A8">
              <w:rPr>
                <w:rFonts w:ascii="Aptos" w:hAnsi="Aptos"/>
                <w:spacing w:val="-10"/>
                <w:sz w:val="20"/>
                <w:szCs w:val="20"/>
              </w:rPr>
              <w:t xml:space="preserve"> </w:t>
            </w:r>
            <w:r w:rsidRPr="004200A8">
              <w:rPr>
                <w:rFonts w:ascii="Aptos" w:hAnsi="Aptos"/>
                <w:sz w:val="20"/>
                <w:szCs w:val="20"/>
              </w:rPr>
              <w:t xml:space="preserve">novel </w:t>
            </w:r>
            <w:r w:rsidRPr="004200A8">
              <w:rPr>
                <w:rFonts w:ascii="Aptos" w:hAnsi="Aptos"/>
                <w:spacing w:val="-2"/>
                <w:sz w:val="20"/>
                <w:szCs w:val="20"/>
              </w:rPr>
              <w:t>patterns.</w:t>
            </w:r>
          </w:p>
        </w:tc>
        <w:tc>
          <w:tcPr>
            <w:tcW w:w="2881" w:type="dxa"/>
            <w:tcBorders>
              <w:top w:val="single" w:sz="24" w:space="0" w:color="000000"/>
              <w:bottom w:val="single" w:sz="24" w:space="0" w:color="000000"/>
            </w:tcBorders>
            <w:vAlign w:val="center"/>
          </w:tcPr>
          <w:p w14:paraId="0B05361C" w14:textId="77777777" w:rsidR="00A20351" w:rsidRPr="004200A8" w:rsidRDefault="00A20351" w:rsidP="00616809">
            <w:pPr>
              <w:pStyle w:val="TableParagraph"/>
              <w:spacing w:before="0"/>
              <w:ind w:left="114" w:right="145"/>
              <w:rPr>
                <w:rFonts w:ascii="Aptos" w:hAnsi="Aptos"/>
                <w:sz w:val="20"/>
                <w:szCs w:val="20"/>
              </w:rPr>
            </w:pPr>
            <w:r w:rsidRPr="004200A8">
              <w:rPr>
                <w:rFonts w:ascii="Aptos" w:hAnsi="Aptos"/>
                <w:sz w:val="20"/>
                <w:szCs w:val="20"/>
              </w:rPr>
              <w:t>Analyzes and presents results effectively and identifies important</w:t>
            </w:r>
            <w:r w:rsidRPr="004200A8">
              <w:rPr>
                <w:rFonts w:ascii="Aptos" w:hAnsi="Aptos"/>
                <w:spacing w:val="-12"/>
                <w:sz w:val="20"/>
                <w:szCs w:val="20"/>
              </w:rPr>
              <w:t xml:space="preserve"> </w:t>
            </w:r>
            <w:r w:rsidRPr="004200A8">
              <w:rPr>
                <w:rFonts w:ascii="Aptos" w:hAnsi="Aptos"/>
                <w:sz w:val="20"/>
                <w:szCs w:val="20"/>
              </w:rPr>
              <w:t>and/or</w:t>
            </w:r>
            <w:r w:rsidRPr="004200A8">
              <w:rPr>
                <w:rFonts w:ascii="Aptos" w:hAnsi="Aptos"/>
                <w:spacing w:val="-11"/>
                <w:sz w:val="20"/>
                <w:szCs w:val="20"/>
              </w:rPr>
              <w:t xml:space="preserve"> </w:t>
            </w:r>
            <w:r w:rsidRPr="004200A8">
              <w:rPr>
                <w:rFonts w:ascii="Aptos" w:hAnsi="Aptos"/>
                <w:sz w:val="20"/>
                <w:szCs w:val="20"/>
              </w:rPr>
              <w:t>less</w:t>
            </w:r>
            <w:r w:rsidRPr="004200A8">
              <w:rPr>
                <w:rFonts w:ascii="Aptos" w:hAnsi="Aptos"/>
                <w:spacing w:val="-11"/>
                <w:sz w:val="20"/>
                <w:szCs w:val="20"/>
              </w:rPr>
              <w:t xml:space="preserve"> </w:t>
            </w:r>
            <w:r w:rsidRPr="004200A8">
              <w:rPr>
                <w:rFonts w:ascii="Aptos" w:hAnsi="Aptos"/>
                <w:sz w:val="20"/>
                <w:szCs w:val="20"/>
              </w:rPr>
              <w:t xml:space="preserve">obvious </w:t>
            </w:r>
            <w:r w:rsidRPr="004200A8">
              <w:rPr>
                <w:rFonts w:ascii="Aptos" w:hAnsi="Aptos"/>
                <w:spacing w:val="-2"/>
                <w:sz w:val="20"/>
                <w:szCs w:val="20"/>
              </w:rPr>
              <w:t>patterns.</w:t>
            </w:r>
          </w:p>
        </w:tc>
        <w:tc>
          <w:tcPr>
            <w:tcW w:w="2881" w:type="dxa"/>
            <w:tcBorders>
              <w:top w:val="single" w:sz="24" w:space="0" w:color="000000"/>
              <w:bottom w:val="single" w:sz="24" w:space="0" w:color="000000"/>
            </w:tcBorders>
            <w:vAlign w:val="center"/>
          </w:tcPr>
          <w:p w14:paraId="61F99A20" w14:textId="77777777" w:rsidR="00A20351" w:rsidRPr="004200A8" w:rsidRDefault="00A20351" w:rsidP="00616809">
            <w:pPr>
              <w:pStyle w:val="TableParagraph"/>
              <w:spacing w:before="0"/>
              <w:ind w:left="113" w:right="174"/>
              <w:rPr>
                <w:rFonts w:ascii="Aptos" w:hAnsi="Aptos"/>
                <w:sz w:val="20"/>
                <w:szCs w:val="20"/>
              </w:rPr>
            </w:pPr>
            <w:r w:rsidRPr="004200A8">
              <w:rPr>
                <w:rFonts w:ascii="Aptos" w:hAnsi="Aptos"/>
                <w:sz w:val="20"/>
                <w:szCs w:val="20"/>
              </w:rPr>
              <w:t>The</w:t>
            </w:r>
            <w:r w:rsidRPr="004200A8">
              <w:rPr>
                <w:rFonts w:ascii="Aptos" w:hAnsi="Aptos"/>
                <w:spacing w:val="-12"/>
                <w:sz w:val="20"/>
                <w:szCs w:val="20"/>
              </w:rPr>
              <w:t xml:space="preserve"> </w:t>
            </w:r>
            <w:r w:rsidRPr="004200A8">
              <w:rPr>
                <w:rFonts w:ascii="Aptos" w:hAnsi="Aptos"/>
                <w:sz w:val="20"/>
                <w:szCs w:val="20"/>
              </w:rPr>
              <w:t>analysis</w:t>
            </w:r>
            <w:r w:rsidRPr="004200A8">
              <w:rPr>
                <w:rFonts w:ascii="Aptos" w:hAnsi="Aptos"/>
                <w:spacing w:val="-11"/>
                <w:sz w:val="20"/>
                <w:szCs w:val="20"/>
              </w:rPr>
              <w:t xml:space="preserve"> </w:t>
            </w:r>
            <w:r w:rsidRPr="004200A8">
              <w:rPr>
                <w:rFonts w:ascii="Aptos" w:hAnsi="Aptos"/>
                <w:sz w:val="20"/>
                <w:szCs w:val="20"/>
              </w:rPr>
              <w:t>and</w:t>
            </w:r>
            <w:r w:rsidRPr="004200A8">
              <w:rPr>
                <w:rFonts w:ascii="Aptos" w:hAnsi="Aptos"/>
                <w:spacing w:val="-11"/>
                <w:sz w:val="20"/>
                <w:szCs w:val="20"/>
              </w:rPr>
              <w:t xml:space="preserve"> </w:t>
            </w:r>
            <w:r w:rsidRPr="004200A8">
              <w:rPr>
                <w:rFonts w:ascii="Aptos" w:hAnsi="Aptos"/>
                <w:sz w:val="20"/>
                <w:szCs w:val="20"/>
              </w:rPr>
              <w:t>presentation of results are basic and/or only partially identifies important patterns.</w:t>
            </w:r>
          </w:p>
        </w:tc>
        <w:tc>
          <w:tcPr>
            <w:tcW w:w="3421" w:type="dxa"/>
            <w:tcBorders>
              <w:top w:val="single" w:sz="24" w:space="0" w:color="000000"/>
              <w:bottom w:val="single" w:sz="24" w:space="0" w:color="000000"/>
            </w:tcBorders>
            <w:vAlign w:val="center"/>
          </w:tcPr>
          <w:p w14:paraId="3F9AA22E" w14:textId="77777777" w:rsidR="00A20351" w:rsidRPr="004200A8" w:rsidRDefault="00A20351" w:rsidP="00616809">
            <w:pPr>
              <w:pStyle w:val="TableParagraph"/>
              <w:spacing w:before="0"/>
              <w:ind w:left="113" w:right="122"/>
              <w:rPr>
                <w:rFonts w:ascii="Aptos" w:hAnsi="Aptos"/>
                <w:sz w:val="20"/>
                <w:szCs w:val="20"/>
              </w:rPr>
            </w:pPr>
            <w:r w:rsidRPr="004200A8">
              <w:rPr>
                <w:rFonts w:ascii="Aptos" w:hAnsi="Aptos"/>
                <w:sz w:val="20"/>
                <w:szCs w:val="20"/>
              </w:rPr>
              <w:t>The analysis and presentation of results</w:t>
            </w:r>
            <w:r w:rsidRPr="004200A8">
              <w:rPr>
                <w:rFonts w:ascii="Aptos" w:hAnsi="Aptos"/>
                <w:spacing w:val="-8"/>
                <w:sz w:val="20"/>
                <w:szCs w:val="20"/>
              </w:rPr>
              <w:t xml:space="preserve"> </w:t>
            </w:r>
            <w:r w:rsidRPr="004200A8">
              <w:rPr>
                <w:rFonts w:ascii="Aptos" w:hAnsi="Aptos"/>
                <w:sz w:val="20"/>
                <w:szCs w:val="20"/>
              </w:rPr>
              <w:t>are</w:t>
            </w:r>
            <w:r w:rsidRPr="004200A8">
              <w:rPr>
                <w:rFonts w:ascii="Aptos" w:hAnsi="Aptos"/>
                <w:spacing w:val="-9"/>
                <w:sz w:val="20"/>
                <w:szCs w:val="20"/>
              </w:rPr>
              <w:t xml:space="preserve"> </w:t>
            </w:r>
            <w:r w:rsidRPr="004200A8">
              <w:rPr>
                <w:rFonts w:ascii="Aptos" w:hAnsi="Aptos"/>
                <w:sz w:val="20"/>
                <w:szCs w:val="20"/>
              </w:rPr>
              <w:t>deficient</w:t>
            </w:r>
            <w:r w:rsidRPr="004200A8">
              <w:rPr>
                <w:rFonts w:ascii="Aptos" w:hAnsi="Aptos"/>
                <w:spacing w:val="-9"/>
                <w:sz w:val="20"/>
                <w:szCs w:val="20"/>
              </w:rPr>
              <w:t xml:space="preserve"> </w:t>
            </w:r>
            <w:r w:rsidRPr="004200A8">
              <w:rPr>
                <w:rFonts w:ascii="Aptos" w:hAnsi="Aptos"/>
                <w:sz w:val="20"/>
                <w:szCs w:val="20"/>
              </w:rPr>
              <w:t>and/or</w:t>
            </w:r>
            <w:r w:rsidRPr="004200A8">
              <w:rPr>
                <w:rFonts w:ascii="Aptos" w:hAnsi="Aptos"/>
                <w:spacing w:val="-7"/>
                <w:sz w:val="20"/>
                <w:szCs w:val="20"/>
              </w:rPr>
              <w:t xml:space="preserve"> </w:t>
            </w:r>
            <w:r w:rsidRPr="004200A8">
              <w:rPr>
                <w:rFonts w:ascii="Aptos" w:hAnsi="Aptos"/>
                <w:sz w:val="20"/>
                <w:szCs w:val="20"/>
              </w:rPr>
              <w:t>fail</w:t>
            </w:r>
            <w:r w:rsidRPr="004200A8">
              <w:rPr>
                <w:rFonts w:ascii="Aptos" w:hAnsi="Aptos"/>
                <w:spacing w:val="-8"/>
                <w:sz w:val="20"/>
                <w:szCs w:val="20"/>
              </w:rPr>
              <w:t xml:space="preserve"> </w:t>
            </w:r>
            <w:r w:rsidRPr="004200A8">
              <w:rPr>
                <w:rFonts w:ascii="Aptos" w:hAnsi="Aptos"/>
                <w:sz w:val="20"/>
                <w:szCs w:val="20"/>
              </w:rPr>
              <w:t xml:space="preserve">in large part to identify important </w:t>
            </w:r>
            <w:r w:rsidRPr="004200A8">
              <w:rPr>
                <w:rFonts w:ascii="Aptos" w:hAnsi="Aptos"/>
                <w:spacing w:val="-2"/>
                <w:sz w:val="20"/>
                <w:szCs w:val="20"/>
              </w:rPr>
              <w:t>patterns.</w:t>
            </w:r>
          </w:p>
        </w:tc>
      </w:tr>
      <w:tr w:rsidR="00A20351" w:rsidRPr="004200A8" w14:paraId="28AD29EB" w14:textId="77777777" w:rsidTr="000A0B9E">
        <w:trPr>
          <w:trHeight w:val="2107"/>
        </w:trPr>
        <w:tc>
          <w:tcPr>
            <w:tcW w:w="2276" w:type="dxa"/>
            <w:tcBorders>
              <w:top w:val="single" w:sz="24" w:space="0" w:color="000000"/>
            </w:tcBorders>
            <w:vAlign w:val="center"/>
          </w:tcPr>
          <w:p w14:paraId="56267AAC" w14:textId="73B2C8DE" w:rsidR="00A20351" w:rsidRPr="00A20351" w:rsidRDefault="00A20351" w:rsidP="00A20351">
            <w:pPr>
              <w:pStyle w:val="TableParagraph"/>
              <w:numPr>
                <w:ilvl w:val="0"/>
                <w:numId w:val="10"/>
              </w:numPr>
              <w:spacing w:before="0"/>
              <w:ind w:left="315" w:right="75" w:hanging="270"/>
              <w:rPr>
                <w:rFonts w:ascii="Aptos" w:hAnsi="Aptos"/>
                <w:b/>
                <w:sz w:val="24"/>
                <w:szCs w:val="20"/>
              </w:rPr>
            </w:pPr>
            <w:r w:rsidRPr="00A20351">
              <w:rPr>
                <w:rFonts w:ascii="Aptos" w:hAnsi="Aptos"/>
                <w:b/>
                <w:sz w:val="24"/>
                <w:szCs w:val="20"/>
              </w:rPr>
              <w:t>Drawing</w:t>
            </w:r>
            <w:r w:rsidRPr="00A20351">
              <w:rPr>
                <w:rFonts w:ascii="Aptos" w:hAnsi="Aptos"/>
                <w:b/>
                <w:spacing w:val="-11"/>
                <w:sz w:val="24"/>
                <w:szCs w:val="20"/>
              </w:rPr>
              <w:t xml:space="preserve"> </w:t>
            </w:r>
            <w:r w:rsidRPr="00A20351">
              <w:rPr>
                <w:rFonts w:ascii="Aptos" w:hAnsi="Aptos"/>
                <w:b/>
                <w:sz w:val="24"/>
                <w:szCs w:val="20"/>
              </w:rPr>
              <w:t xml:space="preserve">of </w:t>
            </w:r>
            <w:r w:rsidRPr="00A20351">
              <w:rPr>
                <w:rFonts w:ascii="Aptos" w:hAnsi="Aptos"/>
                <w:b/>
                <w:spacing w:val="-2"/>
                <w:sz w:val="24"/>
                <w:szCs w:val="20"/>
              </w:rPr>
              <w:t>Conclusions</w:t>
            </w:r>
          </w:p>
        </w:tc>
        <w:tc>
          <w:tcPr>
            <w:tcW w:w="2972" w:type="dxa"/>
            <w:tcBorders>
              <w:top w:val="single" w:sz="24" w:space="0" w:color="000000"/>
            </w:tcBorders>
            <w:vAlign w:val="center"/>
          </w:tcPr>
          <w:p w14:paraId="1D3CF5EC" w14:textId="77777777" w:rsidR="00A20351" w:rsidRPr="004200A8" w:rsidRDefault="00A20351" w:rsidP="00616809">
            <w:pPr>
              <w:pStyle w:val="TableParagraph"/>
              <w:spacing w:before="0"/>
              <w:ind w:left="116"/>
              <w:rPr>
                <w:rFonts w:ascii="Aptos" w:hAnsi="Aptos"/>
                <w:sz w:val="20"/>
                <w:szCs w:val="20"/>
              </w:rPr>
            </w:pPr>
            <w:r w:rsidRPr="004200A8">
              <w:rPr>
                <w:rFonts w:ascii="Aptos" w:hAnsi="Aptos"/>
                <w:sz w:val="20"/>
                <w:szCs w:val="20"/>
              </w:rPr>
              <w:t>Deduces</w:t>
            </w:r>
            <w:r w:rsidRPr="004200A8">
              <w:rPr>
                <w:rFonts w:ascii="Aptos" w:hAnsi="Aptos"/>
                <w:spacing w:val="-4"/>
                <w:sz w:val="20"/>
                <w:szCs w:val="20"/>
              </w:rPr>
              <w:t xml:space="preserve"> </w:t>
            </w:r>
            <w:r w:rsidRPr="004200A8">
              <w:rPr>
                <w:rFonts w:ascii="Aptos" w:hAnsi="Aptos"/>
                <w:sz w:val="20"/>
                <w:szCs w:val="20"/>
              </w:rPr>
              <w:t>a</w:t>
            </w:r>
            <w:r w:rsidRPr="004200A8">
              <w:rPr>
                <w:rFonts w:ascii="Aptos" w:hAnsi="Aptos"/>
                <w:spacing w:val="-5"/>
                <w:sz w:val="20"/>
                <w:szCs w:val="20"/>
              </w:rPr>
              <w:t xml:space="preserve"> </w:t>
            </w:r>
            <w:r w:rsidRPr="004200A8">
              <w:rPr>
                <w:rFonts w:ascii="Aptos" w:hAnsi="Aptos"/>
                <w:spacing w:val="-2"/>
                <w:sz w:val="20"/>
                <w:szCs w:val="20"/>
              </w:rPr>
              <w:t>significant,</w:t>
            </w:r>
          </w:p>
          <w:p w14:paraId="46B3259E" w14:textId="77777777" w:rsidR="00A20351" w:rsidRPr="004200A8" w:rsidRDefault="00A20351" w:rsidP="00616809">
            <w:pPr>
              <w:pStyle w:val="TableParagraph"/>
              <w:spacing w:before="0"/>
              <w:ind w:left="116" w:right="111"/>
              <w:rPr>
                <w:rFonts w:ascii="Aptos" w:hAnsi="Aptos"/>
                <w:sz w:val="20"/>
                <w:szCs w:val="20"/>
              </w:rPr>
            </w:pPr>
            <w:r w:rsidRPr="004200A8">
              <w:rPr>
                <w:rFonts w:ascii="Aptos" w:hAnsi="Aptos"/>
                <w:sz w:val="20"/>
                <w:szCs w:val="20"/>
              </w:rPr>
              <w:t>sophisticated and/or novel conclusion(s) that is a logical extrapolation</w:t>
            </w:r>
            <w:r w:rsidRPr="004200A8">
              <w:rPr>
                <w:rFonts w:ascii="Aptos" w:hAnsi="Aptos"/>
                <w:spacing w:val="-2"/>
                <w:sz w:val="20"/>
                <w:szCs w:val="20"/>
              </w:rPr>
              <w:t xml:space="preserve"> </w:t>
            </w:r>
            <w:r w:rsidRPr="004200A8">
              <w:rPr>
                <w:rFonts w:ascii="Aptos" w:hAnsi="Aptos"/>
                <w:sz w:val="20"/>
                <w:szCs w:val="20"/>
              </w:rPr>
              <w:t>from the results, and discusses relevant limitations and implications while</w:t>
            </w:r>
            <w:r w:rsidRPr="004200A8">
              <w:rPr>
                <w:rFonts w:ascii="Aptos" w:hAnsi="Aptos"/>
                <w:spacing w:val="-12"/>
                <w:sz w:val="20"/>
                <w:szCs w:val="20"/>
              </w:rPr>
              <w:t xml:space="preserve"> </w:t>
            </w:r>
            <w:r w:rsidRPr="004200A8">
              <w:rPr>
                <w:rFonts w:ascii="Aptos" w:hAnsi="Aptos"/>
                <w:sz w:val="20"/>
                <w:szCs w:val="20"/>
              </w:rPr>
              <w:t>identifying</w:t>
            </w:r>
            <w:r w:rsidRPr="004200A8">
              <w:rPr>
                <w:rFonts w:ascii="Aptos" w:hAnsi="Aptos"/>
                <w:spacing w:val="-11"/>
                <w:sz w:val="20"/>
                <w:szCs w:val="20"/>
              </w:rPr>
              <w:t xml:space="preserve"> </w:t>
            </w:r>
            <w:r w:rsidRPr="004200A8">
              <w:rPr>
                <w:rFonts w:ascii="Aptos" w:hAnsi="Aptos"/>
                <w:sz w:val="20"/>
                <w:szCs w:val="20"/>
              </w:rPr>
              <w:t>next</w:t>
            </w:r>
            <w:r w:rsidRPr="004200A8">
              <w:rPr>
                <w:rFonts w:ascii="Aptos" w:hAnsi="Aptos"/>
                <w:spacing w:val="-11"/>
                <w:sz w:val="20"/>
                <w:szCs w:val="20"/>
              </w:rPr>
              <w:t xml:space="preserve"> </w:t>
            </w:r>
            <w:r w:rsidRPr="004200A8">
              <w:rPr>
                <w:rFonts w:ascii="Aptos" w:hAnsi="Aptos"/>
                <w:sz w:val="20"/>
                <w:szCs w:val="20"/>
              </w:rPr>
              <w:t>steps</w:t>
            </w:r>
            <w:r w:rsidRPr="004200A8">
              <w:rPr>
                <w:rFonts w:ascii="Aptos" w:hAnsi="Aptos"/>
                <w:spacing w:val="-11"/>
                <w:sz w:val="20"/>
                <w:szCs w:val="20"/>
              </w:rPr>
              <w:t xml:space="preserve"> </w:t>
            </w:r>
            <w:r w:rsidRPr="004200A8">
              <w:rPr>
                <w:rFonts w:ascii="Aptos" w:hAnsi="Aptos"/>
                <w:sz w:val="20"/>
                <w:szCs w:val="20"/>
              </w:rPr>
              <w:t>for further research.</w:t>
            </w:r>
          </w:p>
        </w:tc>
        <w:tc>
          <w:tcPr>
            <w:tcW w:w="2881" w:type="dxa"/>
            <w:tcBorders>
              <w:top w:val="single" w:sz="24" w:space="0" w:color="000000"/>
            </w:tcBorders>
            <w:vAlign w:val="center"/>
          </w:tcPr>
          <w:p w14:paraId="61B6F1CB" w14:textId="77777777" w:rsidR="00A20351" w:rsidRPr="004200A8" w:rsidRDefault="00A20351" w:rsidP="00616809">
            <w:pPr>
              <w:pStyle w:val="TableParagraph"/>
              <w:spacing w:before="0"/>
              <w:ind w:left="114" w:right="145"/>
              <w:rPr>
                <w:rFonts w:ascii="Aptos" w:hAnsi="Aptos"/>
                <w:sz w:val="20"/>
                <w:szCs w:val="20"/>
              </w:rPr>
            </w:pPr>
            <w:r w:rsidRPr="004200A8">
              <w:rPr>
                <w:rFonts w:ascii="Aptos" w:hAnsi="Aptos"/>
                <w:sz w:val="20"/>
                <w:szCs w:val="20"/>
              </w:rPr>
              <w:t>Discusses</w:t>
            </w:r>
            <w:r w:rsidRPr="004200A8">
              <w:rPr>
                <w:rFonts w:ascii="Aptos" w:hAnsi="Aptos"/>
                <w:spacing w:val="-12"/>
                <w:sz w:val="20"/>
                <w:szCs w:val="20"/>
              </w:rPr>
              <w:t xml:space="preserve"> </w:t>
            </w:r>
            <w:r w:rsidRPr="004200A8">
              <w:rPr>
                <w:rFonts w:ascii="Aptos" w:hAnsi="Aptos"/>
                <w:sz w:val="20"/>
                <w:szCs w:val="20"/>
              </w:rPr>
              <w:t>a</w:t>
            </w:r>
            <w:r w:rsidRPr="004200A8">
              <w:rPr>
                <w:rFonts w:ascii="Aptos" w:hAnsi="Aptos"/>
                <w:spacing w:val="-11"/>
                <w:sz w:val="20"/>
                <w:szCs w:val="20"/>
              </w:rPr>
              <w:t xml:space="preserve"> </w:t>
            </w:r>
            <w:r w:rsidRPr="004200A8">
              <w:rPr>
                <w:rFonts w:ascii="Aptos" w:hAnsi="Aptos"/>
                <w:sz w:val="20"/>
                <w:szCs w:val="20"/>
              </w:rPr>
              <w:t>conclusion(s)</w:t>
            </w:r>
            <w:r w:rsidRPr="004200A8">
              <w:rPr>
                <w:rFonts w:ascii="Aptos" w:hAnsi="Aptos"/>
                <w:spacing w:val="-11"/>
                <w:sz w:val="20"/>
                <w:szCs w:val="20"/>
              </w:rPr>
              <w:t xml:space="preserve"> </w:t>
            </w:r>
            <w:r w:rsidRPr="004200A8">
              <w:rPr>
                <w:rFonts w:ascii="Aptos" w:hAnsi="Aptos"/>
                <w:sz w:val="20"/>
                <w:szCs w:val="20"/>
              </w:rPr>
              <w:t>that adequately explains the results, discusses some relevant limitations and implications while also identifying next steps for further research.</w:t>
            </w:r>
          </w:p>
        </w:tc>
        <w:tc>
          <w:tcPr>
            <w:tcW w:w="2881" w:type="dxa"/>
            <w:tcBorders>
              <w:top w:val="single" w:sz="24" w:space="0" w:color="000000"/>
            </w:tcBorders>
            <w:vAlign w:val="center"/>
          </w:tcPr>
          <w:p w14:paraId="4266D8F4" w14:textId="77777777" w:rsidR="00A20351" w:rsidRPr="004200A8" w:rsidRDefault="00A20351" w:rsidP="00616809">
            <w:pPr>
              <w:pStyle w:val="TableParagraph"/>
              <w:spacing w:before="0"/>
              <w:ind w:left="113" w:right="515"/>
              <w:rPr>
                <w:rFonts w:ascii="Aptos" w:hAnsi="Aptos"/>
                <w:sz w:val="20"/>
                <w:szCs w:val="20"/>
              </w:rPr>
            </w:pPr>
            <w:r w:rsidRPr="004200A8">
              <w:rPr>
                <w:rFonts w:ascii="Aptos" w:hAnsi="Aptos"/>
                <w:sz w:val="20"/>
                <w:szCs w:val="20"/>
              </w:rPr>
              <w:t>States</w:t>
            </w:r>
            <w:r w:rsidRPr="004200A8">
              <w:rPr>
                <w:rFonts w:ascii="Aptos" w:hAnsi="Aptos"/>
                <w:spacing w:val="-12"/>
                <w:sz w:val="20"/>
                <w:szCs w:val="20"/>
              </w:rPr>
              <w:t xml:space="preserve"> </w:t>
            </w:r>
            <w:r w:rsidRPr="004200A8">
              <w:rPr>
                <w:rFonts w:ascii="Aptos" w:hAnsi="Aptos"/>
                <w:sz w:val="20"/>
                <w:szCs w:val="20"/>
              </w:rPr>
              <w:t>a</w:t>
            </w:r>
            <w:r w:rsidRPr="004200A8">
              <w:rPr>
                <w:rFonts w:ascii="Aptos" w:hAnsi="Aptos"/>
                <w:spacing w:val="-11"/>
                <w:sz w:val="20"/>
                <w:szCs w:val="20"/>
              </w:rPr>
              <w:t xml:space="preserve"> </w:t>
            </w:r>
            <w:r w:rsidRPr="004200A8">
              <w:rPr>
                <w:rFonts w:ascii="Aptos" w:hAnsi="Aptos"/>
                <w:sz w:val="20"/>
                <w:szCs w:val="20"/>
              </w:rPr>
              <w:t>conclusion(s)</w:t>
            </w:r>
            <w:r w:rsidRPr="004200A8">
              <w:rPr>
                <w:rFonts w:ascii="Aptos" w:hAnsi="Aptos"/>
                <w:spacing w:val="-11"/>
                <w:sz w:val="20"/>
                <w:szCs w:val="20"/>
              </w:rPr>
              <w:t xml:space="preserve"> </w:t>
            </w:r>
            <w:r w:rsidRPr="004200A8">
              <w:rPr>
                <w:rFonts w:ascii="Aptos" w:hAnsi="Aptos"/>
                <w:sz w:val="20"/>
                <w:szCs w:val="20"/>
              </w:rPr>
              <w:t>that only</w:t>
            </w:r>
            <w:r w:rsidRPr="004200A8">
              <w:rPr>
                <w:rFonts w:ascii="Aptos" w:hAnsi="Aptos"/>
                <w:spacing w:val="-4"/>
                <w:sz w:val="20"/>
                <w:szCs w:val="20"/>
              </w:rPr>
              <w:t xml:space="preserve"> </w:t>
            </w:r>
            <w:r w:rsidRPr="004200A8">
              <w:rPr>
                <w:rFonts w:ascii="Aptos" w:hAnsi="Aptos"/>
                <w:sz w:val="20"/>
                <w:szCs w:val="20"/>
              </w:rPr>
              <w:t>partially</w:t>
            </w:r>
            <w:r w:rsidRPr="004200A8">
              <w:rPr>
                <w:rFonts w:ascii="Aptos" w:hAnsi="Aptos"/>
                <w:spacing w:val="-4"/>
                <w:sz w:val="20"/>
                <w:szCs w:val="20"/>
              </w:rPr>
              <w:t xml:space="preserve"> </w:t>
            </w:r>
            <w:r w:rsidRPr="004200A8">
              <w:rPr>
                <w:rFonts w:ascii="Aptos" w:hAnsi="Aptos"/>
                <w:sz w:val="20"/>
                <w:szCs w:val="20"/>
              </w:rPr>
              <w:t>explains</w:t>
            </w:r>
            <w:r w:rsidRPr="004200A8">
              <w:rPr>
                <w:rFonts w:ascii="Aptos" w:hAnsi="Aptos"/>
                <w:spacing w:val="-4"/>
                <w:sz w:val="20"/>
                <w:szCs w:val="20"/>
              </w:rPr>
              <w:t xml:space="preserve"> </w:t>
            </w:r>
            <w:r w:rsidRPr="004200A8">
              <w:rPr>
                <w:rFonts w:ascii="Aptos" w:hAnsi="Aptos"/>
                <w:sz w:val="20"/>
                <w:szCs w:val="20"/>
              </w:rPr>
              <w:t>the results, and/or does not</w:t>
            </w:r>
            <w:r>
              <w:rPr>
                <w:rFonts w:ascii="Aptos" w:hAnsi="Aptos"/>
                <w:sz w:val="20"/>
                <w:szCs w:val="20"/>
              </w:rPr>
              <w:t xml:space="preserve"> </w:t>
            </w:r>
            <w:r w:rsidRPr="004200A8">
              <w:rPr>
                <w:rFonts w:ascii="Aptos" w:hAnsi="Aptos"/>
                <w:sz w:val="20"/>
                <w:szCs w:val="20"/>
              </w:rPr>
              <w:t>discuss</w:t>
            </w:r>
            <w:r w:rsidRPr="004200A8">
              <w:rPr>
                <w:rFonts w:ascii="Aptos" w:hAnsi="Aptos"/>
                <w:spacing w:val="-12"/>
                <w:sz w:val="20"/>
                <w:szCs w:val="20"/>
              </w:rPr>
              <w:t xml:space="preserve"> </w:t>
            </w:r>
            <w:r w:rsidRPr="004200A8">
              <w:rPr>
                <w:rFonts w:ascii="Aptos" w:hAnsi="Aptos"/>
                <w:sz w:val="20"/>
                <w:szCs w:val="20"/>
              </w:rPr>
              <w:t>relevant</w:t>
            </w:r>
            <w:r w:rsidRPr="004200A8">
              <w:rPr>
                <w:rFonts w:ascii="Aptos" w:hAnsi="Aptos"/>
                <w:spacing w:val="-11"/>
                <w:sz w:val="20"/>
                <w:szCs w:val="20"/>
              </w:rPr>
              <w:t xml:space="preserve"> </w:t>
            </w:r>
            <w:r w:rsidRPr="004200A8">
              <w:rPr>
                <w:rFonts w:ascii="Aptos" w:hAnsi="Aptos"/>
                <w:sz w:val="20"/>
                <w:szCs w:val="20"/>
              </w:rPr>
              <w:t>limitations and implications.</w:t>
            </w:r>
          </w:p>
        </w:tc>
        <w:tc>
          <w:tcPr>
            <w:tcW w:w="3421" w:type="dxa"/>
            <w:tcBorders>
              <w:top w:val="single" w:sz="24" w:space="0" w:color="000000"/>
            </w:tcBorders>
            <w:vAlign w:val="center"/>
          </w:tcPr>
          <w:p w14:paraId="7E9DEB2B" w14:textId="77777777" w:rsidR="00A20351" w:rsidRPr="004200A8" w:rsidRDefault="00A20351" w:rsidP="00616809">
            <w:pPr>
              <w:pStyle w:val="TableParagraph"/>
              <w:spacing w:before="0"/>
              <w:ind w:left="113" w:right="122"/>
              <w:rPr>
                <w:rFonts w:ascii="Aptos" w:hAnsi="Aptos"/>
                <w:sz w:val="20"/>
                <w:szCs w:val="20"/>
              </w:rPr>
            </w:pPr>
            <w:r w:rsidRPr="004200A8">
              <w:rPr>
                <w:rFonts w:ascii="Aptos" w:hAnsi="Aptos"/>
                <w:sz w:val="20"/>
                <w:szCs w:val="20"/>
              </w:rPr>
              <w:t>States</w:t>
            </w:r>
            <w:r w:rsidRPr="004200A8">
              <w:rPr>
                <w:rFonts w:ascii="Aptos" w:hAnsi="Aptos"/>
                <w:spacing w:val="-9"/>
                <w:sz w:val="20"/>
                <w:szCs w:val="20"/>
              </w:rPr>
              <w:t xml:space="preserve"> </w:t>
            </w:r>
            <w:r w:rsidRPr="004200A8">
              <w:rPr>
                <w:rFonts w:ascii="Aptos" w:hAnsi="Aptos"/>
                <w:sz w:val="20"/>
                <w:szCs w:val="20"/>
              </w:rPr>
              <w:t>a</w:t>
            </w:r>
            <w:r w:rsidRPr="004200A8">
              <w:rPr>
                <w:rFonts w:ascii="Aptos" w:hAnsi="Aptos"/>
                <w:spacing w:val="-11"/>
                <w:sz w:val="20"/>
                <w:szCs w:val="20"/>
              </w:rPr>
              <w:t xml:space="preserve"> </w:t>
            </w:r>
            <w:r w:rsidRPr="004200A8">
              <w:rPr>
                <w:rFonts w:ascii="Aptos" w:hAnsi="Aptos"/>
                <w:sz w:val="20"/>
                <w:szCs w:val="20"/>
              </w:rPr>
              <w:t>conclusion(s)</w:t>
            </w:r>
            <w:r w:rsidRPr="004200A8">
              <w:rPr>
                <w:rFonts w:ascii="Aptos" w:hAnsi="Aptos"/>
                <w:spacing w:val="-11"/>
                <w:sz w:val="20"/>
                <w:szCs w:val="20"/>
              </w:rPr>
              <w:t xml:space="preserve"> </w:t>
            </w:r>
            <w:r w:rsidRPr="004200A8">
              <w:rPr>
                <w:rFonts w:ascii="Aptos" w:hAnsi="Aptos"/>
                <w:sz w:val="20"/>
                <w:szCs w:val="20"/>
              </w:rPr>
              <w:t>that</w:t>
            </w:r>
            <w:r w:rsidRPr="004200A8">
              <w:rPr>
                <w:rFonts w:ascii="Aptos" w:hAnsi="Aptos"/>
                <w:spacing w:val="-10"/>
                <w:sz w:val="20"/>
                <w:szCs w:val="20"/>
              </w:rPr>
              <w:t xml:space="preserve"> </w:t>
            </w:r>
            <w:r w:rsidRPr="004200A8">
              <w:rPr>
                <w:rFonts w:ascii="Aptos" w:hAnsi="Aptos"/>
                <w:sz w:val="20"/>
                <w:szCs w:val="20"/>
              </w:rPr>
              <w:t>is,</w:t>
            </w:r>
            <w:r w:rsidRPr="004200A8">
              <w:rPr>
                <w:rFonts w:ascii="Aptos" w:hAnsi="Aptos"/>
                <w:spacing w:val="-11"/>
                <w:sz w:val="20"/>
                <w:szCs w:val="20"/>
              </w:rPr>
              <w:t xml:space="preserve"> </w:t>
            </w:r>
            <w:r w:rsidRPr="004200A8">
              <w:rPr>
                <w:rFonts w:ascii="Aptos" w:hAnsi="Aptos"/>
                <w:sz w:val="20"/>
                <w:szCs w:val="20"/>
              </w:rPr>
              <w:t>flawed, and/or only minimally supportable based on the results, and does not</w:t>
            </w:r>
          </w:p>
          <w:p w14:paraId="0B53CB5B" w14:textId="77777777" w:rsidR="00A20351" w:rsidRPr="004200A8" w:rsidRDefault="00A20351" w:rsidP="00616809">
            <w:pPr>
              <w:pStyle w:val="TableParagraph"/>
              <w:spacing w:before="0"/>
              <w:ind w:left="113" w:right="122"/>
              <w:rPr>
                <w:rFonts w:ascii="Aptos" w:hAnsi="Aptos"/>
                <w:sz w:val="20"/>
                <w:szCs w:val="20"/>
              </w:rPr>
            </w:pPr>
            <w:r w:rsidRPr="004200A8">
              <w:rPr>
                <w:rFonts w:ascii="Aptos" w:hAnsi="Aptos"/>
                <w:sz w:val="20"/>
                <w:szCs w:val="20"/>
              </w:rPr>
              <w:t>discuss</w:t>
            </w:r>
            <w:r w:rsidRPr="004200A8">
              <w:rPr>
                <w:rFonts w:ascii="Aptos" w:hAnsi="Aptos"/>
                <w:spacing w:val="-12"/>
                <w:sz w:val="20"/>
                <w:szCs w:val="20"/>
              </w:rPr>
              <w:t xml:space="preserve"> </w:t>
            </w:r>
            <w:r w:rsidRPr="004200A8">
              <w:rPr>
                <w:rFonts w:ascii="Aptos" w:hAnsi="Aptos"/>
                <w:sz w:val="20"/>
                <w:szCs w:val="20"/>
              </w:rPr>
              <w:t>relevant</w:t>
            </w:r>
            <w:r w:rsidRPr="004200A8">
              <w:rPr>
                <w:rFonts w:ascii="Aptos" w:hAnsi="Aptos"/>
                <w:spacing w:val="-11"/>
                <w:sz w:val="20"/>
                <w:szCs w:val="20"/>
              </w:rPr>
              <w:t xml:space="preserve"> </w:t>
            </w:r>
            <w:r w:rsidRPr="004200A8">
              <w:rPr>
                <w:rFonts w:ascii="Aptos" w:hAnsi="Aptos"/>
                <w:sz w:val="20"/>
                <w:szCs w:val="20"/>
              </w:rPr>
              <w:t>limitations</w:t>
            </w:r>
            <w:r w:rsidRPr="004200A8">
              <w:rPr>
                <w:rFonts w:ascii="Aptos" w:hAnsi="Aptos"/>
                <w:spacing w:val="-11"/>
                <w:sz w:val="20"/>
                <w:szCs w:val="20"/>
              </w:rPr>
              <w:t xml:space="preserve"> </w:t>
            </w:r>
            <w:r w:rsidRPr="004200A8">
              <w:rPr>
                <w:rFonts w:ascii="Aptos" w:hAnsi="Aptos"/>
                <w:sz w:val="20"/>
                <w:szCs w:val="20"/>
              </w:rPr>
              <w:t xml:space="preserve">and </w:t>
            </w:r>
            <w:r w:rsidRPr="004200A8">
              <w:rPr>
                <w:rFonts w:ascii="Aptos" w:hAnsi="Aptos"/>
                <w:spacing w:val="-2"/>
                <w:sz w:val="20"/>
                <w:szCs w:val="20"/>
              </w:rPr>
              <w:t>implications.</w:t>
            </w:r>
          </w:p>
        </w:tc>
      </w:tr>
    </w:tbl>
    <w:p w14:paraId="10EA3EA2" w14:textId="77777777" w:rsidR="000A0B9E" w:rsidRPr="000A0B9E" w:rsidRDefault="000A0B9E" w:rsidP="000A0B9E">
      <w:pPr>
        <w:jc w:val="center"/>
        <w:rPr>
          <w:b/>
          <w:lang w:eastAsia="zh-TW"/>
        </w:rPr>
      </w:pPr>
      <w:r w:rsidRPr="000A0B9E">
        <w:rPr>
          <w:b/>
          <w:lang w:eastAsia="zh-TW"/>
        </w:rPr>
        <w:t>A performance level of zero should be assigned if work does not demonstrate application of appropriate process or skills to the task</w:t>
      </w:r>
    </w:p>
    <w:p w14:paraId="2B986911" w14:textId="01559DF1" w:rsidR="00A20351" w:rsidRPr="004200A8" w:rsidRDefault="00C77F64" w:rsidP="00BF28E2">
      <w:pPr>
        <w:pStyle w:val="Heading2"/>
      </w:pPr>
      <w:r>
        <w:lastRenderedPageBreak/>
        <w:t xml:space="preserve">INQUIRY SKILLS </w:t>
      </w:r>
      <w:r w:rsidR="00A20351" w:rsidRPr="004200A8">
        <w:t>DEFINITION</w:t>
      </w:r>
    </w:p>
    <w:p w14:paraId="11036C26" w14:textId="77777777" w:rsidR="00A20351" w:rsidRPr="004200A8" w:rsidRDefault="00A20351" w:rsidP="00A20351">
      <w:r w:rsidRPr="004200A8">
        <w:rPr>
          <w:b/>
        </w:rPr>
        <w:t xml:space="preserve">Inquiry </w:t>
      </w:r>
      <w:r w:rsidRPr="004200A8">
        <w:t>is the systematic process of asking questions about and examining issues,</w:t>
      </w:r>
      <w:r w:rsidRPr="004200A8">
        <w:rPr>
          <w:spacing w:val="-5"/>
        </w:rPr>
        <w:t xml:space="preserve"> </w:t>
      </w:r>
      <w:r w:rsidRPr="004200A8">
        <w:t>objects,</w:t>
      </w:r>
      <w:r w:rsidRPr="004200A8">
        <w:rPr>
          <w:spacing w:val="-3"/>
        </w:rPr>
        <w:t xml:space="preserve"> </w:t>
      </w:r>
      <w:r w:rsidRPr="004200A8">
        <w:t>data</w:t>
      </w:r>
      <w:r w:rsidRPr="004200A8">
        <w:rPr>
          <w:spacing w:val="-5"/>
        </w:rPr>
        <w:t xml:space="preserve"> </w:t>
      </w:r>
      <w:r w:rsidRPr="004200A8">
        <w:t>or</w:t>
      </w:r>
      <w:r w:rsidRPr="004200A8">
        <w:rPr>
          <w:spacing w:val="-4"/>
        </w:rPr>
        <w:t xml:space="preserve"> </w:t>
      </w:r>
      <w:r w:rsidRPr="004200A8">
        <w:t>works</w:t>
      </w:r>
      <w:r w:rsidRPr="004200A8">
        <w:rPr>
          <w:spacing w:val="-5"/>
        </w:rPr>
        <w:t xml:space="preserve"> </w:t>
      </w:r>
      <w:r w:rsidRPr="004200A8">
        <w:t>through</w:t>
      </w:r>
      <w:r w:rsidRPr="004200A8">
        <w:rPr>
          <w:spacing w:val="-2"/>
        </w:rPr>
        <w:t xml:space="preserve"> </w:t>
      </w:r>
      <w:r w:rsidRPr="004200A8">
        <w:t>the</w:t>
      </w:r>
      <w:r w:rsidRPr="004200A8">
        <w:rPr>
          <w:spacing w:val="-4"/>
        </w:rPr>
        <w:t xml:space="preserve"> </w:t>
      </w:r>
      <w:r w:rsidRPr="004200A8">
        <w:t>collection</w:t>
      </w:r>
      <w:r w:rsidRPr="004200A8">
        <w:rPr>
          <w:spacing w:val="-6"/>
        </w:rPr>
        <w:t xml:space="preserve"> </w:t>
      </w:r>
      <w:r w:rsidRPr="004200A8">
        <w:t>and</w:t>
      </w:r>
      <w:r w:rsidRPr="004200A8">
        <w:rPr>
          <w:spacing w:val="-1"/>
        </w:rPr>
        <w:t xml:space="preserve"> </w:t>
      </w:r>
      <w:r w:rsidRPr="004200A8">
        <w:t>analysis</w:t>
      </w:r>
      <w:r w:rsidRPr="004200A8">
        <w:rPr>
          <w:spacing w:val="-5"/>
        </w:rPr>
        <w:t xml:space="preserve"> </w:t>
      </w:r>
      <w:r w:rsidRPr="004200A8">
        <w:t>of</w:t>
      </w:r>
      <w:r w:rsidRPr="004200A8">
        <w:rPr>
          <w:spacing w:val="-6"/>
        </w:rPr>
        <w:t xml:space="preserve"> </w:t>
      </w:r>
      <w:r w:rsidRPr="004200A8">
        <w:t>evidence and observations as a basis to make informed conclusions.</w:t>
      </w:r>
    </w:p>
    <w:p w14:paraId="4B589F68" w14:textId="77777777" w:rsidR="00A20351" w:rsidRPr="00A20351" w:rsidRDefault="00A20351" w:rsidP="00A20351">
      <w:pPr>
        <w:pStyle w:val="BodyText"/>
        <w:rPr>
          <w:rFonts w:ascii="Aptos" w:hAnsi="Aptos"/>
          <w:sz w:val="16"/>
        </w:rPr>
      </w:pPr>
    </w:p>
    <w:p w14:paraId="21E83C10" w14:textId="77777777" w:rsidR="00A20351" w:rsidRPr="004200A8" w:rsidRDefault="00A20351" w:rsidP="00BF28E2">
      <w:pPr>
        <w:pStyle w:val="Heading2"/>
      </w:pPr>
      <w:r w:rsidRPr="004200A8">
        <w:t>GLOSSARY</w:t>
      </w:r>
    </w:p>
    <w:p w14:paraId="6554FF23" w14:textId="6423C6BF" w:rsidR="00A20351" w:rsidRDefault="00A20351" w:rsidP="00A20351">
      <w:pPr>
        <w:rPr>
          <w:spacing w:val="-2"/>
        </w:rPr>
      </w:pPr>
      <w:r w:rsidRPr="004200A8">
        <w:rPr>
          <w:b/>
        </w:rPr>
        <w:t>Conclusions:</w:t>
      </w:r>
      <w:r w:rsidRPr="004200A8">
        <w:rPr>
          <w:b/>
          <w:spacing w:val="30"/>
        </w:rPr>
        <w:t xml:space="preserve"> </w:t>
      </w:r>
      <w:r w:rsidRPr="004200A8">
        <w:t>A</w:t>
      </w:r>
      <w:r w:rsidRPr="004200A8">
        <w:rPr>
          <w:spacing w:val="-8"/>
        </w:rPr>
        <w:t xml:space="preserve"> </w:t>
      </w:r>
      <w:r w:rsidRPr="004200A8">
        <w:t>synthesis</w:t>
      </w:r>
      <w:r w:rsidRPr="004200A8">
        <w:rPr>
          <w:spacing w:val="-8"/>
        </w:rPr>
        <w:t xml:space="preserve"> </w:t>
      </w:r>
      <w:r w:rsidRPr="004200A8">
        <w:t>of</w:t>
      </w:r>
      <w:r w:rsidRPr="004200A8">
        <w:rPr>
          <w:spacing w:val="-7"/>
        </w:rPr>
        <w:t xml:space="preserve"> </w:t>
      </w:r>
      <w:r w:rsidRPr="004200A8">
        <w:t>key</w:t>
      </w:r>
      <w:r w:rsidRPr="004200A8">
        <w:rPr>
          <w:spacing w:val="-8"/>
        </w:rPr>
        <w:t xml:space="preserve"> </w:t>
      </w:r>
      <w:r w:rsidRPr="004200A8">
        <w:t>findings</w:t>
      </w:r>
      <w:r w:rsidRPr="004200A8">
        <w:rPr>
          <w:spacing w:val="-8"/>
        </w:rPr>
        <w:t xml:space="preserve"> </w:t>
      </w:r>
      <w:r w:rsidRPr="004200A8">
        <w:t>drawn</w:t>
      </w:r>
      <w:r w:rsidRPr="004200A8">
        <w:rPr>
          <w:spacing w:val="-9"/>
        </w:rPr>
        <w:t xml:space="preserve"> </w:t>
      </w:r>
      <w:r w:rsidRPr="004200A8">
        <w:t>from</w:t>
      </w:r>
      <w:r w:rsidRPr="004200A8">
        <w:rPr>
          <w:spacing w:val="-7"/>
        </w:rPr>
        <w:t xml:space="preserve"> </w:t>
      </w:r>
      <w:r w:rsidRPr="004200A8">
        <w:rPr>
          <w:spacing w:val="-2"/>
        </w:rPr>
        <w:t>research/evidence.</w:t>
      </w:r>
    </w:p>
    <w:p w14:paraId="4B8C86FF" w14:textId="77777777" w:rsidR="00A20351" w:rsidRPr="00A20351" w:rsidRDefault="00A20351" w:rsidP="00A20351">
      <w:pPr>
        <w:rPr>
          <w:sz w:val="16"/>
        </w:rPr>
      </w:pPr>
    </w:p>
    <w:p w14:paraId="08CCCCF1" w14:textId="77777777" w:rsidR="00A20351" w:rsidRPr="004200A8" w:rsidRDefault="00A20351" w:rsidP="00A20351">
      <w:r w:rsidRPr="004200A8">
        <w:rPr>
          <w:b/>
        </w:rPr>
        <w:t>Hypothesis,</w:t>
      </w:r>
      <w:r w:rsidRPr="004200A8">
        <w:rPr>
          <w:b/>
          <w:spacing w:val="-5"/>
        </w:rPr>
        <w:t xml:space="preserve"> </w:t>
      </w:r>
      <w:r w:rsidRPr="004200A8">
        <w:rPr>
          <w:b/>
        </w:rPr>
        <w:t>or</w:t>
      </w:r>
      <w:r w:rsidRPr="004200A8">
        <w:rPr>
          <w:b/>
          <w:spacing w:val="-8"/>
        </w:rPr>
        <w:t xml:space="preserve"> </w:t>
      </w:r>
      <w:r w:rsidRPr="004200A8">
        <w:rPr>
          <w:b/>
        </w:rPr>
        <w:t>Working</w:t>
      </w:r>
      <w:r w:rsidRPr="004200A8">
        <w:rPr>
          <w:b/>
          <w:spacing w:val="-6"/>
        </w:rPr>
        <w:t xml:space="preserve"> </w:t>
      </w:r>
      <w:r w:rsidRPr="004200A8">
        <w:rPr>
          <w:b/>
        </w:rPr>
        <w:t xml:space="preserve">Thesis: </w:t>
      </w:r>
      <w:r w:rsidRPr="004200A8">
        <w:t>An</w:t>
      </w:r>
      <w:r w:rsidRPr="004200A8">
        <w:rPr>
          <w:spacing w:val="-6"/>
        </w:rPr>
        <w:t xml:space="preserve"> </w:t>
      </w:r>
      <w:r w:rsidRPr="004200A8">
        <w:t>idea</w:t>
      </w:r>
      <w:r w:rsidRPr="004200A8">
        <w:rPr>
          <w:spacing w:val="-5"/>
        </w:rPr>
        <w:t xml:space="preserve"> </w:t>
      </w:r>
      <w:r w:rsidRPr="004200A8">
        <w:t>or</w:t>
      </w:r>
      <w:r w:rsidRPr="004200A8">
        <w:rPr>
          <w:spacing w:val="-5"/>
        </w:rPr>
        <w:t xml:space="preserve"> </w:t>
      </w:r>
      <w:r w:rsidRPr="004200A8">
        <w:t>theory</w:t>
      </w:r>
      <w:r w:rsidRPr="004200A8">
        <w:rPr>
          <w:spacing w:val="-8"/>
        </w:rPr>
        <w:t xml:space="preserve"> </w:t>
      </w:r>
      <w:r w:rsidRPr="004200A8">
        <w:t>that</w:t>
      </w:r>
      <w:r w:rsidRPr="004200A8">
        <w:rPr>
          <w:spacing w:val="-5"/>
        </w:rPr>
        <w:t xml:space="preserve"> </w:t>
      </w:r>
      <w:r w:rsidRPr="004200A8">
        <w:t>is</w:t>
      </w:r>
      <w:r w:rsidRPr="004200A8">
        <w:rPr>
          <w:spacing w:val="-4"/>
        </w:rPr>
        <w:t xml:space="preserve"> </w:t>
      </w:r>
      <w:r w:rsidRPr="004200A8">
        <w:t>not</w:t>
      </w:r>
      <w:r w:rsidRPr="004200A8">
        <w:rPr>
          <w:spacing w:val="-6"/>
        </w:rPr>
        <w:t xml:space="preserve"> </w:t>
      </w:r>
      <w:r w:rsidRPr="004200A8">
        <w:t>proven</w:t>
      </w:r>
      <w:r w:rsidRPr="004200A8">
        <w:rPr>
          <w:spacing w:val="-6"/>
        </w:rPr>
        <w:t xml:space="preserve"> </w:t>
      </w:r>
      <w:r w:rsidRPr="004200A8">
        <w:t>but</w:t>
      </w:r>
      <w:r w:rsidRPr="004200A8">
        <w:rPr>
          <w:spacing w:val="-6"/>
        </w:rPr>
        <w:t xml:space="preserve"> </w:t>
      </w:r>
      <w:r w:rsidRPr="004200A8">
        <w:t>that</w:t>
      </w:r>
      <w:r w:rsidRPr="004200A8">
        <w:rPr>
          <w:spacing w:val="-5"/>
        </w:rPr>
        <w:t xml:space="preserve"> </w:t>
      </w:r>
      <w:r w:rsidRPr="004200A8">
        <w:t>leads to further study or discussion</w:t>
      </w:r>
    </w:p>
    <w:p w14:paraId="33DEEA41" w14:textId="77777777" w:rsidR="00A20351" w:rsidRPr="00A20351" w:rsidRDefault="00A20351" w:rsidP="00A20351">
      <w:pPr>
        <w:rPr>
          <w:sz w:val="18"/>
        </w:rPr>
      </w:pPr>
    </w:p>
    <w:p w14:paraId="09CD9C01" w14:textId="6923B6E8" w:rsidR="00A20351" w:rsidRDefault="00A20351" w:rsidP="00A20351">
      <w:pPr>
        <w:rPr>
          <w:spacing w:val="-2"/>
        </w:rPr>
      </w:pPr>
      <w:r w:rsidRPr="004200A8">
        <w:rPr>
          <w:b/>
        </w:rPr>
        <w:t>Implications:</w:t>
      </w:r>
      <w:r w:rsidRPr="004200A8">
        <w:rPr>
          <w:b/>
          <w:spacing w:val="31"/>
        </w:rPr>
        <w:t xml:space="preserve"> </w:t>
      </w:r>
      <w:r w:rsidRPr="004200A8">
        <w:t>How</w:t>
      </w:r>
      <w:r w:rsidRPr="004200A8">
        <w:rPr>
          <w:spacing w:val="-8"/>
        </w:rPr>
        <w:t xml:space="preserve"> </w:t>
      </w:r>
      <w:r w:rsidRPr="004200A8">
        <w:t>inquiry</w:t>
      </w:r>
      <w:r w:rsidRPr="004200A8">
        <w:rPr>
          <w:spacing w:val="-6"/>
        </w:rPr>
        <w:t xml:space="preserve"> </w:t>
      </w:r>
      <w:r w:rsidRPr="004200A8">
        <w:t>results</w:t>
      </w:r>
      <w:r w:rsidRPr="004200A8">
        <w:rPr>
          <w:spacing w:val="-8"/>
        </w:rPr>
        <w:t xml:space="preserve"> </w:t>
      </w:r>
      <w:r w:rsidRPr="004200A8">
        <w:t>apply</w:t>
      </w:r>
      <w:r w:rsidRPr="004200A8">
        <w:rPr>
          <w:spacing w:val="-6"/>
        </w:rPr>
        <w:t xml:space="preserve"> </w:t>
      </w:r>
      <w:r w:rsidRPr="004200A8">
        <w:t>to</w:t>
      </w:r>
      <w:r w:rsidRPr="004200A8">
        <w:rPr>
          <w:spacing w:val="-7"/>
        </w:rPr>
        <w:t xml:space="preserve"> </w:t>
      </w:r>
      <w:r w:rsidRPr="004200A8">
        <w:t>a</w:t>
      </w:r>
      <w:r w:rsidRPr="004200A8">
        <w:rPr>
          <w:spacing w:val="-5"/>
        </w:rPr>
        <w:t xml:space="preserve"> </w:t>
      </w:r>
      <w:r w:rsidRPr="004200A8">
        <w:t>larger</w:t>
      </w:r>
      <w:r w:rsidRPr="004200A8">
        <w:rPr>
          <w:spacing w:val="-9"/>
        </w:rPr>
        <w:t xml:space="preserve"> </w:t>
      </w:r>
      <w:r w:rsidRPr="004200A8">
        <w:t>context</w:t>
      </w:r>
      <w:r w:rsidRPr="004200A8">
        <w:rPr>
          <w:spacing w:val="-6"/>
        </w:rPr>
        <w:t xml:space="preserve"> </w:t>
      </w:r>
      <w:r w:rsidRPr="004200A8">
        <w:t>or</w:t>
      </w:r>
      <w:r w:rsidRPr="004200A8">
        <w:rPr>
          <w:spacing w:val="-7"/>
        </w:rPr>
        <w:t xml:space="preserve"> </w:t>
      </w:r>
      <w:r w:rsidRPr="004200A8">
        <w:t>the</w:t>
      </w:r>
      <w:r w:rsidRPr="004200A8">
        <w:rPr>
          <w:spacing w:val="-7"/>
        </w:rPr>
        <w:t xml:space="preserve"> </w:t>
      </w:r>
      <w:r w:rsidRPr="004200A8">
        <w:t>real</w:t>
      </w:r>
      <w:r w:rsidRPr="004200A8">
        <w:rPr>
          <w:spacing w:val="-7"/>
        </w:rPr>
        <w:t xml:space="preserve"> </w:t>
      </w:r>
      <w:r w:rsidRPr="004200A8">
        <w:rPr>
          <w:spacing w:val="-2"/>
        </w:rPr>
        <w:t>world.</w:t>
      </w:r>
    </w:p>
    <w:p w14:paraId="1A2CCD0F" w14:textId="77777777" w:rsidR="00A20351" w:rsidRPr="00A20351" w:rsidRDefault="00A20351" w:rsidP="00A20351">
      <w:pPr>
        <w:rPr>
          <w:sz w:val="18"/>
        </w:rPr>
      </w:pPr>
    </w:p>
    <w:p w14:paraId="2FE6846B" w14:textId="77777777" w:rsidR="00A20351" w:rsidRPr="004200A8" w:rsidRDefault="00A20351" w:rsidP="00A20351">
      <w:r w:rsidRPr="004200A8">
        <w:rPr>
          <w:b/>
        </w:rPr>
        <w:t>Information</w:t>
      </w:r>
      <w:r w:rsidRPr="004200A8">
        <w:rPr>
          <w:b/>
          <w:spacing w:val="-11"/>
        </w:rPr>
        <w:t xml:space="preserve"> </w:t>
      </w:r>
      <w:r w:rsidRPr="004200A8">
        <w:rPr>
          <w:b/>
        </w:rPr>
        <w:t>Sources:</w:t>
      </w:r>
      <w:r w:rsidRPr="004200A8">
        <w:rPr>
          <w:b/>
          <w:spacing w:val="-8"/>
        </w:rPr>
        <w:t xml:space="preserve"> </w:t>
      </w:r>
      <w:r w:rsidRPr="004200A8">
        <w:t>Texts</w:t>
      </w:r>
      <w:r w:rsidRPr="004200A8">
        <w:rPr>
          <w:spacing w:val="-8"/>
        </w:rPr>
        <w:t xml:space="preserve"> </w:t>
      </w:r>
      <w:r w:rsidRPr="004200A8">
        <w:t>that</w:t>
      </w:r>
      <w:r w:rsidRPr="004200A8">
        <w:rPr>
          <w:spacing w:val="-10"/>
        </w:rPr>
        <w:t xml:space="preserve"> </w:t>
      </w:r>
      <w:r w:rsidRPr="004200A8">
        <w:t>can</w:t>
      </w:r>
      <w:r w:rsidRPr="004200A8">
        <w:rPr>
          <w:spacing w:val="-11"/>
        </w:rPr>
        <w:t xml:space="preserve"> </w:t>
      </w:r>
      <w:r w:rsidRPr="004200A8">
        <w:t>include</w:t>
      </w:r>
      <w:r w:rsidRPr="004200A8">
        <w:rPr>
          <w:spacing w:val="-9"/>
        </w:rPr>
        <w:t xml:space="preserve"> </w:t>
      </w:r>
      <w:r w:rsidRPr="004200A8">
        <w:t>bound</w:t>
      </w:r>
      <w:r w:rsidRPr="004200A8">
        <w:rPr>
          <w:spacing w:val="-10"/>
        </w:rPr>
        <w:t xml:space="preserve"> </w:t>
      </w:r>
      <w:r w:rsidRPr="004200A8">
        <w:t>literature,</w:t>
      </w:r>
      <w:r w:rsidRPr="004200A8">
        <w:rPr>
          <w:spacing w:val="-8"/>
        </w:rPr>
        <w:t xml:space="preserve"> </w:t>
      </w:r>
      <w:r w:rsidRPr="004200A8">
        <w:t>web</w:t>
      </w:r>
      <w:r w:rsidRPr="004200A8">
        <w:rPr>
          <w:spacing w:val="-9"/>
        </w:rPr>
        <w:t xml:space="preserve"> </w:t>
      </w:r>
      <w:r w:rsidRPr="004200A8">
        <w:t xml:space="preserve">resources, interviews, personal observations, etc., as appropriate to the discipline and </w:t>
      </w:r>
      <w:r w:rsidRPr="004200A8">
        <w:rPr>
          <w:spacing w:val="-2"/>
        </w:rPr>
        <w:t>assignment.</w:t>
      </w:r>
    </w:p>
    <w:p w14:paraId="3972BD3C" w14:textId="77777777" w:rsidR="00A20351" w:rsidRPr="00A20351" w:rsidRDefault="00A20351" w:rsidP="00A20351">
      <w:pPr>
        <w:rPr>
          <w:sz w:val="18"/>
        </w:rPr>
      </w:pPr>
    </w:p>
    <w:p w14:paraId="01D281C4" w14:textId="77777777" w:rsidR="00A20351" w:rsidRPr="004200A8" w:rsidRDefault="00A20351" w:rsidP="00A20351">
      <w:r w:rsidRPr="004200A8">
        <w:rPr>
          <w:b/>
        </w:rPr>
        <w:t>Limitations:</w:t>
      </w:r>
      <w:r w:rsidRPr="004200A8">
        <w:rPr>
          <w:b/>
          <w:spacing w:val="-5"/>
        </w:rPr>
        <w:t xml:space="preserve"> </w:t>
      </w:r>
      <w:r w:rsidRPr="004200A8">
        <w:t>Constraints</w:t>
      </w:r>
      <w:r w:rsidRPr="004200A8">
        <w:rPr>
          <w:spacing w:val="-7"/>
        </w:rPr>
        <w:t xml:space="preserve"> </w:t>
      </w:r>
      <w:r w:rsidRPr="004200A8">
        <w:t>on</w:t>
      </w:r>
      <w:r w:rsidRPr="004200A8">
        <w:rPr>
          <w:spacing w:val="-6"/>
        </w:rPr>
        <w:t xml:space="preserve"> </w:t>
      </w:r>
      <w:r w:rsidRPr="004200A8">
        <w:t>generalizability</w:t>
      </w:r>
      <w:r w:rsidRPr="004200A8">
        <w:rPr>
          <w:spacing w:val="-7"/>
        </w:rPr>
        <w:t xml:space="preserve"> </w:t>
      </w:r>
      <w:r w:rsidRPr="004200A8">
        <w:t>and</w:t>
      </w:r>
      <w:r w:rsidRPr="004200A8">
        <w:rPr>
          <w:spacing w:val="-7"/>
        </w:rPr>
        <w:t xml:space="preserve"> </w:t>
      </w:r>
      <w:r w:rsidRPr="004200A8">
        <w:t>utility</w:t>
      </w:r>
      <w:r w:rsidRPr="004200A8">
        <w:rPr>
          <w:spacing w:val="-5"/>
        </w:rPr>
        <w:t xml:space="preserve"> </w:t>
      </w:r>
      <w:r w:rsidRPr="004200A8">
        <w:t>of</w:t>
      </w:r>
      <w:r w:rsidRPr="004200A8">
        <w:rPr>
          <w:spacing w:val="-2"/>
        </w:rPr>
        <w:t xml:space="preserve"> </w:t>
      </w:r>
      <w:r w:rsidRPr="004200A8">
        <w:t>results</w:t>
      </w:r>
      <w:r w:rsidRPr="004200A8">
        <w:rPr>
          <w:spacing w:val="-6"/>
        </w:rPr>
        <w:t xml:space="preserve"> </w:t>
      </w:r>
      <w:r w:rsidRPr="004200A8">
        <w:t>that</w:t>
      </w:r>
      <w:r w:rsidRPr="004200A8">
        <w:rPr>
          <w:spacing w:val="-5"/>
        </w:rPr>
        <w:t xml:space="preserve"> </w:t>
      </w:r>
      <w:r w:rsidRPr="004200A8">
        <w:t>are</w:t>
      </w:r>
      <w:r w:rsidRPr="004200A8">
        <w:rPr>
          <w:spacing w:val="-6"/>
        </w:rPr>
        <w:t xml:space="preserve"> </w:t>
      </w:r>
      <w:r w:rsidRPr="004200A8">
        <w:t>the consequences of the ways in which you chose to design the study</w:t>
      </w:r>
    </w:p>
    <w:p w14:paraId="03C8DCF3" w14:textId="77777777" w:rsidR="00A20351" w:rsidRPr="00A20351" w:rsidRDefault="00A20351" w:rsidP="00A20351">
      <w:pPr>
        <w:rPr>
          <w:sz w:val="18"/>
        </w:rPr>
      </w:pPr>
    </w:p>
    <w:p w14:paraId="4BD11837" w14:textId="77777777" w:rsidR="00A20351" w:rsidRPr="004200A8" w:rsidRDefault="00A20351" w:rsidP="00A20351">
      <w:r w:rsidRPr="004200A8">
        <w:rPr>
          <w:b/>
        </w:rPr>
        <w:t>Results:</w:t>
      </w:r>
      <w:r w:rsidRPr="004200A8">
        <w:rPr>
          <w:b/>
          <w:spacing w:val="2"/>
        </w:rPr>
        <w:t xml:space="preserve"> </w:t>
      </w:r>
      <w:r w:rsidRPr="004200A8">
        <w:t>Evidence</w:t>
      </w:r>
      <w:r w:rsidRPr="004200A8">
        <w:rPr>
          <w:spacing w:val="3"/>
        </w:rPr>
        <w:t xml:space="preserve"> </w:t>
      </w:r>
      <w:r w:rsidRPr="004200A8">
        <w:t>generated</w:t>
      </w:r>
      <w:r w:rsidRPr="004200A8">
        <w:rPr>
          <w:spacing w:val="6"/>
        </w:rPr>
        <w:t xml:space="preserve"> </w:t>
      </w:r>
      <w:r w:rsidRPr="004200A8">
        <w:t>through</w:t>
      </w:r>
      <w:r w:rsidRPr="004200A8">
        <w:rPr>
          <w:spacing w:val="2"/>
        </w:rPr>
        <w:t xml:space="preserve"> </w:t>
      </w:r>
      <w:r w:rsidRPr="004200A8">
        <w:t>inquiry.</w:t>
      </w:r>
    </w:p>
    <w:p w14:paraId="390886F4" w14:textId="77777777" w:rsidR="00A20351" w:rsidRDefault="00A20351" w:rsidP="00A20351">
      <w:pPr>
        <w:rPr>
          <w:lang w:eastAsia="zh-TW"/>
        </w:rPr>
      </w:pPr>
      <w:r>
        <w:rPr>
          <w:lang w:eastAsia="zh-TW"/>
        </w:rPr>
        <w:br w:type="page"/>
      </w:r>
    </w:p>
    <w:p w14:paraId="66CD8562" w14:textId="31FCAD45" w:rsidR="00A20351" w:rsidRDefault="000A0B9E" w:rsidP="00C77F64">
      <w:pPr>
        <w:pStyle w:val="Heading2"/>
        <w:ind w:left="5040" w:firstLine="720"/>
      </w:pPr>
      <w:r>
        <w:rPr>
          <w:noProof/>
        </w:rPr>
        <w:lastRenderedPageBreak/>
        <mc:AlternateContent>
          <mc:Choice Requires="wps">
            <w:drawing>
              <wp:anchor distT="0" distB="0" distL="114300" distR="114300" simplePos="0" relativeHeight="251672576" behindDoc="0" locked="0" layoutInCell="1" allowOverlap="1" wp14:anchorId="459000FD" wp14:editId="6D9EC929">
                <wp:simplePos x="0" y="0"/>
                <wp:positionH relativeFrom="column">
                  <wp:posOffset>-95250</wp:posOffset>
                </wp:positionH>
                <wp:positionV relativeFrom="paragraph">
                  <wp:posOffset>6858635</wp:posOffset>
                </wp:positionV>
                <wp:extent cx="9363075" cy="333375"/>
                <wp:effectExtent l="0" t="0" r="0" b="0"/>
                <wp:wrapNone/>
                <wp:docPr id="22" name="Text Box 22"/>
                <wp:cNvGraphicFramePr/>
                <a:graphic xmlns:a="http://schemas.openxmlformats.org/drawingml/2006/main">
                  <a:graphicData uri="http://schemas.microsoft.com/office/word/2010/wordprocessingShape">
                    <wps:wsp>
                      <wps:cNvSpPr txBox="1"/>
                      <wps:spPr>
                        <a:xfrm>
                          <a:off x="0" y="0"/>
                          <a:ext cx="9363075" cy="333375"/>
                        </a:xfrm>
                        <a:prstGeom prst="rect">
                          <a:avLst/>
                        </a:prstGeom>
                        <a:noFill/>
                        <a:ln w="6350">
                          <a:noFill/>
                        </a:ln>
                      </wps:spPr>
                      <wps:txbx>
                        <w:txbxContent>
                          <w:p w14:paraId="3C19976A" w14:textId="77777777" w:rsidR="00CA0821" w:rsidRPr="000A0B9E" w:rsidRDefault="00CA0821" w:rsidP="000A0B9E">
                            <w:pPr>
                              <w:jc w:val="center"/>
                              <w:rPr>
                                <w:b/>
                                <w:lang w:eastAsia="zh-TW"/>
                              </w:rPr>
                            </w:pPr>
                            <w:r w:rsidRPr="000A0B9E">
                              <w:rPr>
                                <w:b/>
                                <w:lang w:eastAsia="zh-TW"/>
                              </w:rPr>
                              <w:t>A performance level of zero should be assigned if work does not demonstrate application of appropriate process or skills to the task</w:t>
                            </w:r>
                          </w:p>
                          <w:p w14:paraId="7499630A" w14:textId="77777777" w:rsidR="00CA0821" w:rsidRDefault="00CA08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9000FD" id="_x0000_t202" coordsize="21600,21600" o:spt="202" path="m,l,21600r21600,l21600,xe">
                <v:stroke joinstyle="miter"/>
                <v:path gradientshapeok="t" o:connecttype="rect"/>
              </v:shapetype>
              <v:shape id="Text Box 22" o:spid="_x0000_s1026" type="#_x0000_t202" style="position:absolute;left:0;text-align:left;margin-left:-7.5pt;margin-top:540.05pt;width:737.25pt;height:26.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" filled="f" stroked="f" strokeweight=".5pt">
                <v:textbox>
                  <w:txbxContent>
                    <w:p w14:paraId="3C19976A" w14:textId="77777777" w:rsidR="00CA0821" w:rsidRPr="000A0B9E" w:rsidRDefault="00CA0821" w:rsidP="000A0B9E">
                      <w:pPr>
                        <w:jc w:val="center"/>
                        <w:rPr>
                          <w:b/>
                          <w:lang w:eastAsia="zh-TW"/>
                        </w:rPr>
                      </w:pPr>
                      <w:r w:rsidRPr="000A0B9E">
                        <w:rPr>
                          <w:b/>
                          <w:lang w:eastAsia="zh-TW"/>
                        </w:rPr>
                        <w:t>A performance level of zero should be assigned if work does not demonstrate application of appropriate process or skills to the task</w:t>
                      </w:r>
                    </w:p>
                    <w:p w14:paraId="7499630A" w14:textId="77777777" w:rsidR="00CA0821" w:rsidRDefault="00CA0821"/>
                  </w:txbxContent>
                </v:textbox>
              </v:shape>
            </w:pict>
          </mc:Fallback>
        </mc:AlternateContent>
      </w:r>
      <w:r w:rsidR="00A20351">
        <w:t>Integrative Learning</w:t>
      </w:r>
    </w:p>
    <w:tbl>
      <w:tblPr>
        <w:tblW w:w="1423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Integrative Learning Rubric"/>
        <w:tblDescription w:val="Rubric table for Integrative Learning showing performance levels from Exemplary to Baseline."/>
      </w:tblPr>
      <w:tblGrid>
        <w:gridCol w:w="2591"/>
        <w:gridCol w:w="2911"/>
        <w:gridCol w:w="2911"/>
        <w:gridCol w:w="2911"/>
        <w:gridCol w:w="2911"/>
      </w:tblGrid>
      <w:tr w:rsidR="00196BD5" w:rsidRPr="0001193A" w14:paraId="61DAB7F1" w14:textId="77777777" w:rsidTr="00FF206D">
        <w:trPr>
          <w:trHeight w:val="440"/>
        </w:trPr>
        <w:tc>
          <w:tcPr>
            <w:tcW w:w="2591" w:type="dxa"/>
            <w:tcBorders>
              <w:bottom w:val="single" w:sz="24" w:space="0" w:color="000000"/>
            </w:tcBorders>
            <w:shd w:val="clear" w:color="auto" w:fill="D9D9D9" w:themeFill="background1" w:themeFillShade="D9"/>
            <w:vAlign w:val="center"/>
          </w:tcPr>
          <w:p w14:paraId="7F301ED3" w14:textId="3C183226" w:rsidR="00196BD5" w:rsidRPr="00FF206D" w:rsidRDefault="0053334B" w:rsidP="00FF206D">
            <w:pPr>
              <w:jc w:val="center"/>
              <w:rPr>
                <w:b/>
                <w:szCs w:val="20"/>
              </w:rPr>
            </w:pPr>
            <w:r w:rsidRPr="00FF206D">
              <w:rPr>
                <w:b/>
              </w:rPr>
              <w:t>Dimension</w:t>
            </w:r>
          </w:p>
        </w:tc>
        <w:tc>
          <w:tcPr>
            <w:tcW w:w="2911" w:type="dxa"/>
            <w:tcBorders>
              <w:bottom w:val="single" w:sz="24" w:space="0" w:color="000000"/>
            </w:tcBorders>
            <w:shd w:val="clear" w:color="auto" w:fill="D9D9D9" w:themeFill="background1" w:themeFillShade="D9"/>
            <w:vAlign w:val="center"/>
          </w:tcPr>
          <w:p w14:paraId="741B847A" w14:textId="77777777" w:rsidR="00196BD5" w:rsidRPr="00FF206D" w:rsidRDefault="00196BD5" w:rsidP="00FF206D">
            <w:pPr>
              <w:jc w:val="center"/>
              <w:rPr>
                <w:b/>
              </w:rPr>
            </w:pPr>
            <w:r w:rsidRPr="00FF206D">
              <w:rPr>
                <w:b/>
              </w:rPr>
              <w:t>4 Exemplary</w:t>
            </w:r>
          </w:p>
        </w:tc>
        <w:tc>
          <w:tcPr>
            <w:tcW w:w="2911" w:type="dxa"/>
            <w:tcBorders>
              <w:bottom w:val="single" w:sz="24" w:space="0" w:color="000000"/>
            </w:tcBorders>
            <w:shd w:val="clear" w:color="auto" w:fill="D9D9D9" w:themeFill="background1" w:themeFillShade="D9"/>
            <w:vAlign w:val="center"/>
          </w:tcPr>
          <w:p w14:paraId="5EB63806" w14:textId="77777777" w:rsidR="00196BD5" w:rsidRPr="00FF206D" w:rsidRDefault="00196BD5" w:rsidP="00FF206D">
            <w:pPr>
              <w:jc w:val="center"/>
              <w:rPr>
                <w:b/>
              </w:rPr>
            </w:pPr>
            <w:r w:rsidRPr="00FF206D">
              <w:rPr>
                <w:b/>
              </w:rPr>
              <w:t>3 Target</w:t>
            </w:r>
          </w:p>
        </w:tc>
        <w:tc>
          <w:tcPr>
            <w:tcW w:w="2911" w:type="dxa"/>
            <w:tcBorders>
              <w:bottom w:val="single" w:sz="24" w:space="0" w:color="000000"/>
            </w:tcBorders>
            <w:shd w:val="clear" w:color="auto" w:fill="D9D9D9" w:themeFill="background1" w:themeFillShade="D9"/>
            <w:vAlign w:val="center"/>
          </w:tcPr>
          <w:p w14:paraId="0F903A30" w14:textId="77777777" w:rsidR="00196BD5" w:rsidRPr="00FF206D" w:rsidRDefault="00196BD5" w:rsidP="00FF206D">
            <w:pPr>
              <w:jc w:val="center"/>
              <w:rPr>
                <w:b/>
              </w:rPr>
            </w:pPr>
            <w:r w:rsidRPr="00FF206D">
              <w:rPr>
                <w:b/>
              </w:rPr>
              <w:t>2 Emerging</w:t>
            </w:r>
          </w:p>
        </w:tc>
        <w:tc>
          <w:tcPr>
            <w:tcW w:w="2911" w:type="dxa"/>
            <w:tcBorders>
              <w:bottom w:val="single" w:sz="24" w:space="0" w:color="000000"/>
            </w:tcBorders>
            <w:shd w:val="clear" w:color="auto" w:fill="D9D9D9" w:themeFill="background1" w:themeFillShade="D9"/>
            <w:vAlign w:val="center"/>
          </w:tcPr>
          <w:p w14:paraId="2B150E84" w14:textId="77777777" w:rsidR="00196BD5" w:rsidRPr="00FF206D" w:rsidRDefault="00196BD5" w:rsidP="00FF206D">
            <w:pPr>
              <w:jc w:val="center"/>
              <w:rPr>
                <w:b/>
              </w:rPr>
            </w:pPr>
            <w:r w:rsidRPr="00FF206D">
              <w:rPr>
                <w:b/>
              </w:rPr>
              <w:t>1 Baseline</w:t>
            </w:r>
          </w:p>
        </w:tc>
      </w:tr>
      <w:tr w:rsidR="00196BD5" w:rsidRPr="004200A8" w14:paraId="26246B61" w14:textId="77777777" w:rsidTr="00196BD5">
        <w:trPr>
          <w:trHeight w:val="2131"/>
        </w:trPr>
        <w:tc>
          <w:tcPr>
            <w:tcW w:w="2591" w:type="dxa"/>
            <w:tcBorders>
              <w:top w:val="single" w:sz="24" w:space="0" w:color="000000"/>
              <w:bottom w:val="single" w:sz="24" w:space="0" w:color="000000"/>
            </w:tcBorders>
            <w:vAlign w:val="center"/>
          </w:tcPr>
          <w:p w14:paraId="1ECF7829" w14:textId="0A5140E2" w:rsidR="00196BD5" w:rsidRPr="0001193A" w:rsidRDefault="00196BD5" w:rsidP="0001193A">
            <w:pPr>
              <w:pStyle w:val="TableParagraph"/>
              <w:numPr>
                <w:ilvl w:val="0"/>
                <w:numId w:val="11"/>
              </w:numPr>
              <w:spacing w:before="0"/>
              <w:ind w:left="285" w:right="185" w:hanging="270"/>
              <w:rPr>
                <w:rFonts w:ascii="Aptos" w:hAnsi="Aptos"/>
                <w:b/>
                <w:sz w:val="24"/>
                <w:szCs w:val="20"/>
              </w:rPr>
            </w:pPr>
            <w:r w:rsidRPr="0001193A">
              <w:rPr>
                <w:rFonts w:ascii="Aptos" w:hAnsi="Aptos"/>
                <w:b/>
                <w:sz w:val="24"/>
                <w:szCs w:val="20"/>
              </w:rPr>
              <w:t>Connections</w:t>
            </w:r>
            <w:r w:rsidRPr="0001193A">
              <w:rPr>
                <w:rFonts w:ascii="Aptos" w:hAnsi="Aptos"/>
                <w:b/>
                <w:spacing w:val="-10"/>
                <w:sz w:val="24"/>
                <w:szCs w:val="20"/>
              </w:rPr>
              <w:t xml:space="preserve"> </w:t>
            </w:r>
            <w:r w:rsidRPr="0001193A">
              <w:rPr>
                <w:rFonts w:ascii="Aptos" w:hAnsi="Aptos"/>
                <w:b/>
                <w:sz w:val="24"/>
                <w:szCs w:val="20"/>
              </w:rPr>
              <w:t>to</w:t>
            </w:r>
            <w:r w:rsidRPr="0001193A">
              <w:rPr>
                <w:rFonts w:ascii="Aptos" w:hAnsi="Aptos"/>
                <w:b/>
                <w:spacing w:val="40"/>
                <w:sz w:val="24"/>
                <w:szCs w:val="20"/>
              </w:rPr>
              <w:t xml:space="preserve"> </w:t>
            </w:r>
            <w:r w:rsidRPr="0001193A">
              <w:rPr>
                <w:rFonts w:ascii="Aptos" w:hAnsi="Aptos"/>
                <w:b/>
                <w:spacing w:val="-2"/>
                <w:sz w:val="24"/>
                <w:szCs w:val="20"/>
              </w:rPr>
              <w:t>Experience</w:t>
            </w:r>
          </w:p>
        </w:tc>
        <w:tc>
          <w:tcPr>
            <w:tcW w:w="2911" w:type="dxa"/>
            <w:tcBorders>
              <w:top w:val="single" w:sz="24" w:space="0" w:color="000000"/>
              <w:bottom w:val="single" w:sz="24" w:space="0" w:color="000000"/>
            </w:tcBorders>
            <w:vAlign w:val="center"/>
          </w:tcPr>
          <w:p w14:paraId="18418E0B" w14:textId="77777777" w:rsidR="00196BD5" w:rsidRPr="004200A8" w:rsidRDefault="00196BD5" w:rsidP="00616809">
            <w:pPr>
              <w:pStyle w:val="TableParagraph"/>
              <w:ind w:right="62"/>
              <w:rPr>
                <w:rFonts w:ascii="Aptos" w:hAnsi="Aptos"/>
                <w:sz w:val="20"/>
                <w:szCs w:val="20"/>
              </w:rPr>
            </w:pPr>
            <w:r w:rsidRPr="004200A8">
              <w:rPr>
                <w:rFonts w:ascii="Aptos" w:hAnsi="Aptos"/>
                <w:sz w:val="20"/>
                <w:szCs w:val="20"/>
              </w:rPr>
              <w:t>Meaningfully</w:t>
            </w:r>
            <w:r w:rsidRPr="004200A8">
              <w:rPr>
                <w:rFonts w:ascii="Aptos" w:hAnsi="Aptos"/>
                <w:spacing w:val="-10"/>
                <w:sz w:val="20"/>
                <w:szCs w:val="20"/>
              </w:rPr>
              <w:t xml:space="preserve"> </w:t>
            </w:r>
            <w:r w:rsidRPr="004200A8">
              <w:rPr>
                <w:rFonts w:ascii="Aptos" w:hAnsi="Aptos"/>
                <w:sz w:val="20"/>
                <w:szCs w:val="20"/>
              </w:rPr>
              <w:t>synthesizes</w:t>
            </w:r>
            <w:r w:rsidRPr="004200A8">
              <w:rPr>
                <w:rFonts w:ascii="Aptos" w:hAnsi="Aptos"/>
                <w:spacing w:val="40"/>
                <w:sz w:val="20"/>
                <w:szCs w:val="20"/>
              </w:rPr>
              <w:t xml:space="preserve"> </w:t>
            </w:r>
            <w:r w:rsidRPr="004200A8">
              <w:rPr>
                <w:rFonts w:ascii="Aptos" w:hAnsi="Aptos"/>
                <w:sz w:val="20"/>
                <w:szCs w:val="20"/>
              </w:rPr>
              <w:t>connections among experiences</w:t>
            </w:r>
            <w:r w:rsidRPr="004200A8">
              <w:rPr>
                <w:rFonts w:ascii="Aptos" w:hAnsi="Aptos"/>
                <w:spacing w:val="40"/>
                <w:sz w:val="20"/>
                <w:szCs w:val="20"/>
              </w:rPr>
              <w:t xml:space="preserve"> </w:t>
            </w:r>
            <w:r w:rsidRPr="004200A8">
              <w:rPr>
                <w:rFonts w:ascii="Aptos" w:hAnsi="Aptos"/>
                <w:sz w:val="20"/>
                <w:szCs w:val="20"/>
              </w:rPr>
              <w:t>(including life experiences and</w:t>
            </w:r>
            <w:r w:rsidRPr="004200A8">
              <w:rPr>
                <w:rFonts w:ascii="Aptos" w:hAnsi="Aptos"/>
                <w:spacing w:val="40"/>
                <w:sz w:val="20"/>
                <w:szCs w:val="20"/>
              </w:rPr>
              <w:t xml:space="preserve"> </w:t>
            </w:r>
            <w:r w:rsidRPr="004200A8">
              <w:rPr>
                <w:rFonts w:ascii="Aptos" w:hAnsi="Aptos"/>
                <w:sz w:val="20"/>
                <w:szCs w:val="20"/>
              </w:rPr>
              <w:t>academic experiences such as</w:t>
            </w:r>
            <w:r w:rsidRPr="004200A8">
              <w:rPr>
                <w:rFonts w:ascii="Aptos" w:hAnsi="Aptos"/>
                <w:spacing w:val="40"/>
                <w:sz w:val="20"/>
                <w:szCs w:val="20"/>
              </w:rPr>
              <w:t xml:space="preserve"> </w:t>
            </w:r>
            <w:r w:rsidRPr="004200A8">
              <w:rPr>
                <w:rFonts w:ascii="Aptos" w:hAnsi="Aptos"/>
                <w:sz w:val="20"/>
                <w:szCs w:val="20"/>
              </w:rPr>
              <w:t>internships and travel abroad)</w:t>
            </w:r>
            <w:r w:rsidRPr="004200A8">
              <w:rPr>
                <w:rFonts w:ascii="Aptos" w:hAnsi="Aptos"/>
                <w:spacing w:val="40"/>
                <w:sz w:val="20"/>
                <w:szCs w:val="20"/>
              </w:rPr>
              <w:t xml:space="preserve"> </w:t>
            </w:r>
            <w:r w:rsidRPr="004200A8">
              <w:rPr>
                <w:rFonts w:ascii="Aptos" w:hAnsi="Aptos"/>
                <w:sz w:val="20"/>
                <w:szCs w:val="20"/>
              </w:rPr>
              <w:t>outside of the formal classroom to</w:t>
            </w:r>
            <w:r w:rsidRPr="004200A8">
              <w:rPr>
                <w:rFonts w:ascii="Aptos" w:hAnsi="Aptos"/>
                <w:spacing w:val="40"/>
                <w:sz w:val="20"/>
                <w:szCs w:val="20"/>
              </w:rPr>
              <w:t xml:space="preserve"> </w:t>
            </w:r>
            <w:r w:rsidRPr="004200A8">
              <w:rPr>
                <w:rFonts w:ascii="Aptos" w:hAnsi="Aptos"/>
                <w:sz w:val="20"/>
                <w:szCs w:val="20"/>
              </w:rPr>
              <w:t>deepen understanding of fields of</w:t>
            </w:r>
            <w:r w:rsidRPr="004200A8">
              <w:rPr>
                <w:rFonts w:ascii="Aptos" w:hAnsi="Aptos"/>
                <w:spacing w:val="40"/>
                <w:sz w:val="20"/>
                <w:szCs w:val="20"/>
              </w:rPr>
              <w:t xml:space="preserve"> </w:t>
            </w:r>
            <w:r w:rsidRPr="004200A8">
              <w:rPr>
                <w:rFonts w:ascii="Aptos" w:hAnsi="Aptos"/>
                <w:sz w:val="20"/>
                <w:szCs w:val="20"/>
              </w:rPr>
              <w:t>study</w:t>
            </w:r>
            <w:r w:rsidRPr="004200A8">
              <w:rPr>
                <w:rFonts w:ascii="Aptos" w:hAnsi="Aptos"/>
                <w:spacing w:val="-7"/>
                <w:sz w:val="20"/>
                <w:szCs w:val="20"/>
              </w:rPr>
              <w:t xml:space="preserve"> </w:t>
            </w:r>
            <w:r w:rsidRPr="004200A8">
              <w:rPr>
                <w:rFonts w:ascii="Aptos" w:hAnsi="Aptos"/>
                <w:sz w:val="20"/>
                <w:szCs w:val="20"/>
              </w:rPr>
              <w:t>and</w:t>
            </w:r>
            <w:r w:rsidRPr="004200A8">
              <w:rPr>
                <w:rFonts w:ascii="Aptos" w:hAnsi="Aptos"/>
                <w:spacing w:val="-6"/>
                <w:sz w:val="20"/>
                <w:szCs w:val="20"/>
              </w:rPr>
              <w:t xml:space="preserve"> </w:t>
            </w:r>
            <w:r w:rsidRPr="004200A8">
              <w:rPr>
                <w:rFonts w:ascii="Aptos" w:hAnsi="Aptos"/>
                <w:sz w:val="20"/>
                <w:szCs w:val="20"/>
              </w:rPr>
              <w:t>to</w:t>
            </w:r>
            <w:r w:rsidRPr="004200A8">
              <w:rPr>
                <w:rFonts w:ascii="Aptos" w:hAnsi="Aptos"/>
                <w:spacing w:val="-7"/>
                <w:sz w:val="20"/>
                <w:szCs w:val="20"/>
              </w:rPr>
              <w:t xml:space="preserve"> </w:t>
            </w:r>
            <w:r w:rsidRPr="004200A8">
              <w:rPr>
                <w:rFonts w:ascii="Aptos" w:hAnsi="Aptos"/>
                <w:sz w:val="20"/>
                <w:szCs w:val="20"/>
              </w:rPr>
              <w:t>broaden</w:t>
            </w:r>
            <w:r w:rsidRPr="004200A8">
              <w:rPr>
                <w:rFonts w:ascii="Aptos" w:hAnsi="Aptos"/>
                <w:spacing w:val="-7"/>
                <w:sz w:val="20"/>
                <w:szCs w:val="20"/>
              </w:rPr>
              <w:t xml:space="preserve"> </w:t>
            </w:r>
            <w:r w:rsidRPr="004200A8">
              <w:rPr>
                <w:rFonts w:ascii="Aptos" w:hAnsi="Aptos"/>
                <w:sz w:val="20"/>
                <w:szCs w:val="20"/>
              </w:rPr>
              <w:t>own</w:t>
            </w:r>
            <w:r w:rsidRPr="004200A8">
              <w:rPr>
                <w:rFonts w:ascii="Aptos" w:hAnsi="Aptos"/>
                <w:spacing w:val="-7"/>
                <w:sz w:val="20"/>
                <w:szCs w:val="20"/>
              </w:rPr>
              <w:t xml:space="preserve"> </w:t>
            </w:r>
            <w:r w:rsidRPr="004200A8">
              <w:rPr>
                <w:rFonts w:ascii="Aptos" w:hAnsi="Aptos"/>
                <w:sz w:val="20"/>
                <w:szCs w:val="20"/>
              </w:rPr>
              <w:t>points</w:t>
            </w:r>
            <w:r w:rsidRPr="004200A8">
              <w:rPr>
                <w:rFonts w:ascii="Aptos" w:hAnsi="Aptos"/>
                <w:spacing w:val="-4"/>
                <w:sz w:val="20"/>
                <w:szCs w:val="20"/>
              </w:rPr>
              <w:t xml:space="preserve"> </w:t>
            </w:r>
            <w:r w:rsidRPr="004200A8">
              <w:rPr>
                <w:rFonts w:ascii="Aptos" w:hAnsi="Aptos"/>
                <w:sz w:val="20"/>
                <w:szCs w:val="20"/>
              </w:rPr>
              <w:t>of</w:t>
            </w:r>
            <w:r w:rsidRPr="004200A8">
              <w:rPr>
                <w:rFonts w:ascii="Aptos" w:hAnsi="Aptos"/>
                <w:spacing w:val="40"/>
                <w:sz w:val="20"/>
                <w:szCs w:val="20"/>
              </w:rPr>
              <w:t xml:space="preserve"> </w:t>
            </w:r>
            <w:r w:rsidRPr="004200A8">
              <w:rPr>
                <w:rFonts w:ascii="Aptos" w:hAnsi="Aptos"/>
                <w:spacing w:val="-2"/>
                <w:sz w:val="20"/>
                <w:szCs w:val="20"/>
              </w:rPr>
              <w:t>view.</w:t>
            </w:r>
          </w:p>
        </w:tc>
        <w:tc>
          <w:tcPr>
            <w:tcW w:w="2911" w:type="dxa"/>
            <w:tcBorders>
              <w:top w:val="single" w:sz="24" w:space="0" w:color="000000"/>
              <w:bottom w:val="single" w:sz="24" w:space="0" w:color="000000"/>
            </w:tcBorders>
            <w:vAlign w:val="center"/>
          </w:tcPr>
          <w:p w14:paraId="25F30AF9" w14:textId="77777777" w:rsidR="00196BD5" w:rsidRPr="004200A8" w:rsidRDefault="00196BD5" w:rsidP="00616809">
            <w:pPr>
              <w:pStyle w:val="TableParagraph"/>
              <w:spacing w:before="0"/>
              <w:ind w:right="130"/>
              <w:rPr>
                <w:rFonts w:ascii="Aptos" w:hAnsi="Aptos"/>
                <w:sz w:val="20"/>
                <w:szCs w:val="20"/>
              </w:rPr>
            </w:pPr>
            <w:r w:rsidRPr="004200A8">
              <w:rPr>
                <w:rFonts w:ascii="Aptos" w:hAnsi="Aptos"/>
                <w:sz w:val="20"/>
                <w:szCs w:val="20"/>
              </w:rPr>
              <w:t>Effectively selects and develops</w:t>
            </w:r>
            <w:r w:rsidRPr="004200A8">
              <w:rPr>
                <w:rFonts w:ascii="Aptos" w:hAnsi="Aptos"/>
                <w:spacing w:val="40"/>
                <w:sz w:val="20"/>
                <w:szCs w:val="20"/>
              </w:rPr>
              <w:t xml:space="preserve"> </w:t>
            </w:r>
            <w:r w:rsidRPr="004200A8">
              <w:rPr>
                <w:rFonts w:ascii="Aptos" w:hAnsi="Aptos"/>
                <w:sz w:val="20"/>
                <w:szCs w:val="20"/>
              </w:rPr>
              <w:t>examples of life experiences,</w:t>
            </w:r>
            <w:r w:rsidRPr="004200A8">
              <w:rPr>
                <w:rFonts w:ascii="Aptos" w:hAnsi="Aptos"/>
                <w:spacing w:val="40"/>
                <w:sz w:val="20"/>
                <w:szCs w:val="20"/>
              </w:rPr>
              <w:t xml:space="preserve"> </w:t>
            </w:r>
            <w:r w:rsidRPr="004200A8">
              <w:rPr>
                <w:rFonts w:ascii="Aptos" w:hAnsi="Aptos"/>
                <w:sz w:val="20"/>
                <w:szCs w:val="20"/>
              </w:rPr>
              <w:t>drawn from a variety of contexts</w:t>
            </w:r>
            <w:r w:rsidRPr="004200A8">
              <w:rPr>
                <w:rFonts w:ascii="Aptos" w:hAnsi="Aptos"/>
                <w:spacing w:val="40"/>
                <w:sz w:val="20"/>
                <w:szCs w:val="20"/>
              </w:rPr>
              <w:t xml:space="preserve"> </w:t>
            </w:r>
            <w:r w:rsidRPr="004200A8">
              <w:rPr>
                <w:rFonts w:ascii="Aptos" w:hAnsi="Aptos"/>
                <w:sz w:val="20"/>
                <w:szCs w:val="20"/>
              </w:rPr>
              <w:t>(e.g. family life, artistic</w:t>
            </w:r>
            <w:r w:rsidRPr="004200A8">
              <w:rPr>
                <w:rFonts w:ascii="Aptos" w:hAnsi="Aptos"/>
                <w:spacing w:val="40"/>
                <w:sz w:val="20"/>
                <w:szCs w:val="20"/>
              </w:rPr>
              <w:t xml:space="preserve"> </w:t>
            </w:r>
            <w:r w:rsidRPr="004200A8">
              <w:rPr>
                <w:rFonts w:ascii="Aptos" w:hAnsi="Aptos"/>
                <w:sz w:val="20"/>
                <w:szCs w:val="20"/>
              </w:rPr>
              <w:t>participation, civic involvement,</w:t>
            </w:r>
            <w:r w:rsidRPr="004200A8">
              <w:rPr>
                <w:rFonts w:ascii="Aptos" w:hAnsi="Aptos"/>
                <w:spacing w:val="40"/>
                <w:sz w:val="20"/>
                <w:szCs w:val="20"/>
              </w:rPr>
              <w:t xml:space="preserve"> </w:t>
            </w:r>
            <w:r w:rsidRPr="004200A8">
              <w:rPr>
                <w:rFonts w:ascii="Aptos" w:hAnsi="Aptos"/>
                <w:sz w:val="20"/>
                <w:szCs w:val="20"/>
              </w:rPr>
              <w:t>work experience), to illuminate</w:t>
            </w:r>
            <w:r w:rsidRPr="004200A8">
              <w:rPr>
                <w:rFonts w:ascii="Aptos" w:hAnsi="Aptos"/>
                <w:spacing w:val="40"/>
                <w:sz w:val="20"/>
                <w:szCs w:val="20"/>
              </w:rPr>
              <w:t xml:space="preserve"> </w:t>
            </w:r>
            <w:r w:rsidRPr="004200A8">
              <w:rPr>
                <w:rFonts w:ascii="Aptos" w:hAnsi="Aptos"/>
                <w:sz w:val="20"/>
                <w:szCs w:val="20"/>
              </w:rPr>
              <w:t>concepts/theories/frameworks</w:t>
            </w:r>
            <w:r w:rsidRPr="004200A8">
              <w:rPr>
                <w:rFonts w:ascii="Aptos" w:hAnsi="Aptos"/>
                <w:spacing w:val="-10"/>
                <w:sz w:val="20"/>
                <w:szCs w:val="20"/>
              </w:rPr>
              <w:t xml:space="preserve"> </w:t>
            </w:r>
            <w:r w:rsidRPr="004200A8">
              <w:rPr>
                <w:rFonts w:ascii="Aptos" w:hAnsi="Aptos"/>
                <w:sz w:val="20"/>
                <w:szCs w:val="20"/>
              </w:rPr>
              <w:t>of</w:t>
            </w:r>
            <w:r w:rsidRPr="004200A8">
              <w:rPr>
                <w:rFonts w:ascii="Aptos" w:hAnsi="Aptos"/>
                <w:spacing w:val="40"/>
                <w:sz w:val="20"/>
                <w:szCs w:val="20"/>
              </w:rPr>
              <w:t xml:space="preserve"> </w:t>
            </w:r>
            <w:r w:rsidRPr="004200A8">
              <w:rPr>
                <w:rFonts w:ascii="Aptos" w:hAnsi="Aptos"/>
                <w:sz w:val="20"/>
                <w:szCs w:val="20"/>
              </w:rPr>
              <w:t>fields of study.</w:t>
            </w:r>
          </w:p>
        </w:tc>
        <w:tc>
          <w:tcPr>
            <w:tcW w:w="2911" w:type="dxa"/>
            <w:tcBorders>
              <w:top w:val="single" w:sz="24" w:space="0" w:color="000000"/>
              <w:bottom w:val="single" w:sz="24" w:space="0" w:color="000000"/>
            </w:tcBorders>
            <w:vAlign w:val="center"/>
          </w:tcPr>
          <w:p w14:paraId="77F8B72A" w14:textId="77777777" w:rsidR="00196BD5" w:rsidRPr="004200A8" w:rsidRDefault="00196BD5" w:rsidP="00616809">
            <w:pPr>
              <w:pStyle w:val="TableParagraph"/>
              <w:spacing w:before="0"/>
              <w:ind w:left="114" w:right="145"/>
              <w:rPr>
                <w:rFonts w:ascii="Aptos" w:hAnsi="Aptos"/>
                <w:sz w:val="20"/>
                <w:szCs w:val="20"/>
              </w:rPr>
            </w:pPr>
            <w:r w:rsidRPr="004200A8">
              <w:rPr>
                <w:rFonts w:ascii="Aptos" w:hAnsi="Aptos"/>
                <w:sz w:val="20"/>
                <w:szCs w:val="20"/>
              </w:rPr>
              <w:t>Compares life experiences and</w:t>
            </w:r>
            <w:r w:rsidRPr="004200A8">
              <w:rPr>
                <w:rFonts w:ascii="Aptos" w:hAnsi="Aptos"/>
                <w:spacing w:val="40"/>
                <w:sz w:val="20"/>
                <w:szCs w:val="20"/>
              </w:rPr>
              <w:t xml:space="preserve"> </w:t>
            </w:r>
            <w:r w:rsidRPr="004200A8">
              <w:rPr>
                <w:rFonts w:ascii="Aptos" w:hAnsi="Aptos"/>
                <w:sz w:val="20"/>
                <w:szCs w:val="20"/>
              </w:rPr>
              <w:t>academic knowledge to infer</w:t>
            </w:r>
            <w:r w:rsidRPr="004200A8">
              <w:rPr>
                <w:rFonts w:ascii="Aptos" w:hAnsi="Aptos"/>
                <w:spacing w:val="40"/>
                <w:sz w:val="20"/>
                <w:szCs w:val="20"/>
              </w:rPr>
              <w:t xml:space="preserve"> </w:t>
            </w:r>
            <w:r w:rsidRPr="004200A8">
              <w:rPr>
                <w:rFonts w:ascii="Aptos" w:hAnsi="Aptos"/>
                <w:sz w:val="20"/>
                <w:szCs w:val="20"/>
              </w:rPr>
              <w:t>differences,</w:t>
            </w:r>
            <w:r w:rsidRPr="004200A8">
              <w:rPr>
                <w:rFonts w:ascii="Aptos" w:hAnsi="Aptos"/>
                <w:spacing w:val="-10"/>
                <w:sz w:val="20"/>
                <w:szCs w:val="20"/>
              </w:rPr>
              <w:t xml:space="preserve"> </w:t>
            </w:r>
            <w:r w:rsidRPr="004200A8">
              <w:rPr>
                <w:rFonts w:ascii="Aptos" w:hAnsi="Aptos"/>
                <w:sz w:val="20"/>
                <w:szCs w:val="20"/>
              </w:rPr>
              <w:t>as</w:t>
            </w:r>
            <w:r w:rsidRPr="004200A8">
              <w:rPr>
                <w:rFonts w:ascii="Aptos" w:hAnsi="Aptos"/>
                <w:spacing w:val="-7"/>
                <w:sz w:val="20"/>
                <w:szCs w:val="20"/>
              </w:rPr>
              <w:t xml:space="preserve"> </w:t>
            </w:r>
            <w:r w:rsidRPr="004200A8">
              <w:rPr>
                <w:rFonts w:ascii="Aptos" w:hAnsi="Aptos"/>
                <w:sz w:val="20"/>
                <w:szCs w:val="20"/>
              </w:rPr>
              <w:t>well</w:t>
            </w:r>
            <w:r w:rsidRPr="004200A8">
              <w:rPr>
                <w:rFonts w:ascii="Aptos" w:hAnsi="Aptos"/>
                <w:spacing w:val="-8"/>
                <w:sz w:val="20"/>
                <w:szCs w:val="20"/>
              </w:rPr>
              <w:t xml:space="preserve"> </w:t>
            </w:r>
            <w:r w:rsidRPr="004200A8">
              <w:rPr>
                <w:rFonts w:ascii="Aptos" w:hAnsi="Aptos"/>
                <w:sz w:val="20"/>
                <w:szCs w:val="20"/>
              </w:rPr>
              <w:t>as</w:t>
            </w:r>
            <w:r w:rsidRPr="004200A8">
              <w:rPr>
                <w:rFonts w:ascii="Aptos" w:hAnsi="Aptos"/>
                <w:spacing w:val="-10"/>
                <w:sz w:val="20"/>
                <w:szCs w:val="20"/>
              </w:rPr>
              <w:t xml:space="preserve"> </w:t>
            </w:r>
            <w:r w:rsidRPr="004200A8">
              <w:rPr>
                <w:rFonts w:ascii="Aptos" w:hAnsi="Aptos"/>
                <w:sz w:val="20"/>
                <w:szCs w:val="20"/>
              </w:rPr>
              <w:t>similarities,</w:t>
            </w:r>
            <w:r w:rsidRPr="004200A8">
              <w:rPr>
                <w:rFonts w:ascii="Aptos" w:hAnsi="Aptos"/>
                <w:spacing w:val="40"/>
                <w:sz w:val="20"/>
                <w:szCs w:val="20"/>
              </w:rPr>
              <w:t xml:space="preserve"> </w:t>
            </w:r>
            <w:r w:rsidRPr="004200A8">
              <w:rPr>
                <w:rFonts w:ascii="Aptos" w:hAnsi="Aptos"/>
                <w:sz w:val="20"/>
                <w:szCs w:val="20"/>
              </w:rPr>
              <w:t>and acknowledge perspectives</w:t>
            </w:r>
            <w:r w:rsidRPr="004200A8">
              <w:rPr>
                <w:rFonts w:ascii="Aptos" w:hAnsi="Aptos"/>
                <w:spacing w:val="40"/>
                <w:sz w:val="20"/>
                <w:szCs w:val="20"/>
              </w:rPr>
              <w:t xml:space="preserve"> </w:t>
            </w:r>
            <w:r w:rsidRPr="004200A8">
              <w:rPr>
                <w:rFonts w:ascii="Aptos" w:hAnsi="Aptos"/>
                <w:sz w:val="20"/>
                <w:szCs w:val="20"/>
              </w:rPr>
              <w:t>other than own.</w:t>
            </w:r>
          </w:p>
        </w:tc>
        <w:tc>
          <w:tcPr>
            <w:tcW w:w="2911" w:type="dxa"/>
            <w:tcBorders>
              <w:top w:val="single" w:sz="24" w:space="0" w:color="000000"/>
              <w:bottom w:val="single" w:sz="24" w:space="0" w:color="000000"/>
            </w:tcBorders>
            <w:vAlign w:val="center"/>
          </w:tcPr>
          <w:p w14:paraId="1B97B5C1" w14:textId="77777777" w:rsidR="00196BD5" w:rsidRPr="004200A8" w:rsidRDefault="00196BD5" w:rsidP="00616809">
            <w:pPr>
              <w:pStyle w:val="TableParagraph"/>
              <w:spacing w:before="0"/>
              <w:ind w:right="191"/>
              <w:rPr>
                <w:rFonts w:ascii="Aptos" w:hAnsi="Aptos"/>
                <w:sz w:val="20"/>
                <w:szCs w:val="20"/>
              </w:rPr>
            </w:pPr>
            <w:r w:rsidRPr="004200A8">
              <w:rPr>
                <w:rFonts w:ascii="Aptos" w:hAnsi="Aptos"/>
                <w:sz w:val="20"/>
                <w:szCs w:val="20"/>
              </w:rPr>
              <w:t>Identifies connections between life</w:t>
            </w:r>
            <w:r w:rsidRPr="004200A8">
              <w:rPr>
                <w:rFonts w:ascii="Aptos" w:hAnsi="Aptos"/>
                <w:spacing w:val="40"/>
                <w:sz w:val="20"/>
                <w:szCs w:val="20"/>
              </w:rPr>
              <w:t xml:space="preserve"> </w:t>
            </w:r>
            <w:r w:rsidRPr="004200A8">
              <w:rPr>
                <w:rFonts w:ascii="Aptos" w:hAnsi="Aptos"/>
                <w:sz w:val="20"/>
                <w:szCs w:val="20"/>
              </w:rPr>
              <w:t>experiences</w:t>
            </w:r>
            <w:r w:rsidRPr="004200A8">
              <w:rPr>
                <w:rFonts w:ascii="Aptos" w:hAnsi="Aptos"/>
                <w:spacing w:val="-10"/>
                <w:sz w:val="20"/>
                <w:szCs w:val="20"/>
              </w:rPr>
              <w:t xml:space="preserve"> </w:t>
            </w:r>
            <w:r w:rsidRPr="004200A8">
              <w:rPr>
                <w:rFonts w:ascii="Aptos" w:hAnsi="Aptos"/>
                <w:sz w:val="20"/>
                <w:szCs w:val="20"/>
              </w:rPr>
              <w:t>and</w:t>
            </w:r>
            <w:r w:rsidRPr="004200A8">
              <w:rPr>
                <w:rFonts w:ascii="Aptos" w:hAnsi="Aptos"/>
                <w:spacing w:val="-10"/>
                <w:sz w:val="20"/>
                <w:szCs w:val="20"/>
              </w:rPr>
              <w:t xml:space="preserve"> </w:t>
            </w:r>
            <w:r w:rsidRPr="004200A8">
              <w:rPr>
                <w:rFonts w:ascii="Aptos" w:hAnsi="Aptos"/>
                <w:sz w:val="20"/>
                <w:szCs w:val="20"/>
              </w:rPr>
              <w:t>those</w:t>
            </w:r>
            <w:r w:rsidRPr="004200A8">
              <w:rPr>
                <w:rFonts w:ascii="Aptos" w:hAnsi="Aptos"/>
                <w:spacing w:val="-9"/>
                <w:sz w:val="20"/>
                <w:szCs w:val="20"/>
              </w:rPr>
              <w:t xml:space="preserve"> </w:t>
            </w:r>
            <w:r w:rsidRPr="004200A8">
              <w:rPr>
                <w:rFonts w:ascii="Aptos" w:hAnsi="Aptos"/>
                <w:sz w:val="20"/>
                <w:szCs w:val="20"/>
              </w:rPr>
              <w:t>academic</w:t>
            </w:r>
            <w:r w:rsidRPr="004200A8">
              <w:rPr>
                <w:rFonts w:ascii="Aptos" w:hAnsi="Aptos"/>
                <w:spacing w:val="-9"/>
                <w:sz w:val="20"/>
                <w:szCs w:val="20"/>
              </w:rPr>
              <w:t xml:space="preserve"> </w:t>
            </w:r>
            <w:r w:rsidRPr="004200A8">
              <w:rPr>
                <w:rFonts w:ascii="Aptos" w:hAnsi="Aptos"/>
                <w:sz w:val="20"/>
                <w:szCs w:val="20"/>
              </w:rPr>
              <w:t>tests</w:t>
            </w:r>
            <w:r w:rsidRPr="004200A8">
              <w:rPr>
                <w:rFonts w:ascii="Aptos" w:hAnsi="Aptos"/>
                <w:spacing w:val="40"/>
                <w:sz w:val="20"/>
                <w:szCs w:val="20"/>
              </w:rPr>
              <w:t xml:space="preserve"> </w:t>
            </w:r>
            <w:r w:rsidRPr="004200A8">
              <w:rPr>
                <w:rFonts w:ascii="Aptos" w:hAnsi="Aptos"/>
                <w:sz w:val="20"/>
                <w:szCs w:val="20"/>
              </w:rPr>
              <w:t>and ideas perceived as similar and</w:t>
            </w:r>
            <w:r w:rsidRPr="004200A8">
              <w:rPr>
                <w:rFonts w:ascii="Aptos" w:hAnsi="Aptos"/>
                <w:spacing w:val="40"/>
                <w:sz w:val="20"/>
                <w:szCs w:val="20"/>
              </w:rPr>
              <w:t xml:space="preserve"> </w:t>
            </w:r>
            <w:r w:rsidRPr="004200A8">
              <w:rPr>
                <w:rFonts w:ascii="Aptos" w:hAnsi="Aptos"/>
                <w:sz w:val="20"/>
                <w:szCs w:val="20"/>
              </w:rPr>
              <w:t>related to own interests.</w:t>
            </w:r>
          </w:p>
        </w:tc>
      </w:tr>
      <w:tr w:rsidR="00196BD5" w:rsidRPr="004200A8" w14:paraId="31FA3D3C" w14:textId="77777777" w:rsidTr="00196BD5">
        <w:trPr>
          <w:trHeight w:val="1495"/>
        </w:trPr>
        <w:tc>
          <w:tcPr>
            <w:tcW w:w="2591" w:type="dxa"/>
            <w:tcBorders>
              <w:top w:val="single" w:sz="24" w:space="0" w:color="000000"/>
              <w:bottom w:val="single" w:sz="24" w:space="0" w:color="000000"/>
            </w:tcBorders>
            <w:vAlign w:val="center"/>
          </w:tcPr>
          <w:p w14:paraId="5E383FE7" w14:textId="4358C6F6" w:rsidR="00196BD5" w:rsidRPr="0001193A" w:rsidRDefault="00196BD5" w:rsidP="0001193A">
            <w:pPr>
              <w:pStyle w:val="TableParagraph"/>
              <w:numPr>
                <w:ilvl w:val="0"/>
                <w:numId w:val="11"/>
              </w:numPr>
              <w:spacing w:before="0"/>
              <w:ind w:left="285" w:hanging="270"/>
              <w:rPr>
                <w:rFonts w:ascii="Aptos" w:hAnsi="Aptos"/>
                <w:b/>
                <w:sz w:val="24"/>
                <w:szCs w:val="20"/>
              </w:rPr>
            </w:pPr>
            <w:r w:rsidRPr="0001193A">
              <w:rPr>
                <w:rFonts w:ascii="Aptos" w:hAnsi="Aptos"/>
                <w:b/>
                <w:sz w:val="24"/>
                <w:szCs w:val="20"/>
              </w:rPr>
              <w:t>Connections</w:t>
            </w:r>
            <w:r w:rsidRPr="0001193A">
              <w:rPr>
                <w:rFonts w:ascii="Aptos" w:hAnsi="Aptos"/>
                <w:b/>
                <w:spacing w:val="1"/>
                <w:sz w:val="24"/>
                <w:szCs w:val="20"/>
              </w:rPr>
              <w:t xml:space="preserve"> </w:t>
            </w:r>
            <w:r w:rsidRPr="0001193A">
              <w:rPr>
                <w:rFonts w:ascii="Aptos" w:hAnsi="Aptos"/>
                <w:b/>
                <w:sz w:val="24"/>
                <w:szCs w:val="20"/>
              </w:rPr>
              <w:t>to</w:t>
            </w:r>
            <w:r w:rsidRPr="0001193A">
              <w:rPr>
                <w:rFonts w:ascii="Aptos" w:hAnsi="Aptos"/>
                <w:b/>
                <w:spacing w:val="1"/>
                <w:sz w:val="24"/>
                <w:szCs w:val="20"/>
              </w:rPr>
              <w:t xml:space="preserve"> </w:t>
            </w:r>
            <w:r w:rsidRPr="0001193A">
              <w:rPr>
                <w:rFonts w:ascii="Aptos" w:hAnsi="Aptos"/>
                <w:b/>
                <w:spacing w:val="-2"/>
                <w:sz w:val="24"/>
                <w:szCs w:val="20"/>
              </w:rPr>
              <w:t>Discipline</w:t>
            </w:r>
          </w:p>
        </w:tc>
        <w:tc>
          <w:tcPr>
            <w:tcW w:w="2911" w:type="dxa"/>
            <w:tcBorders>
              <w:top w:val="single" w:sz="24" w:space="0" w:color="000000"/>
              <w:bottom w:val="single" w:sz="24" w:space="0" w:color="000000"/>
            </w:tcBorders>
            <w:vAlign w:val="center"/>
          </w:tcPr>
          <w:p w14:paraId="2EF86EB0" w14:textId="77777777" w:rsidR="00196BD5" w:rsidRPr="004200A8" w:rsidRDefault="00196BD5" w:rsidP="00616809">
            <w:pPr>
              <w:pStyle w:val="TableParagraph"/>
              <w:spacing w:before="0"/>
              <w:ind w:right="161"/>
              <w:rPr>
                <w:rFonts w:ascii="Aptos" w:hAnsi="Aptos"/>
                <w:sz w:val="20"/>
                <w:szCs w:val="20"/>
              </w:rPr>
            </w:pPr>
            <w:r w:rsidRPr="004200A8">
              <w:rPr>
                <w:rFonts w:ascii="Aptos" w:hAnsi="Aptos"/>
                <w:sz w:val="20"/>
                <w:szCs w:val="20"/>
              </w:rPr>
              <w:t>Independently</w:t>
            </w:r>
            <w:r w:rsidRPr="004200A8">
              <w:rPr>
                <w:rFonts w:ascii="Aptos" w:hAnsi="Aptos"/>
                <w:spacing w:val="-10"/>
                <w:sz w:val="20"/>
                <w:szCs w:val="20"/>
              </w:rPr>
              <w:t xml:space="preserve"> </w:t>
            </w:r>
            <w:r w:rsidRPr="004200A8">
              <w:rPr>
                <w:rFonts w:ascii="Aptos" w:hAnsi="Aptos"/>
                <w:sz w:val="20"/>
                <w:szCs w:val="20"/>
              </w:rPr>
              <w:t>creates</w:t>
            </w:r>
            <w:r w:rsidRPr="004200A8">
              <w:rPr>
                <w:rFonts w:ascii="Aptos" w:hAnsi="Aptos"/>
                <w:spacing w:val="-10"/>
                <w:sz w:val="20"/>
                <w:szCs w:val="20"/>
              </w:rPr>
              <w:t xml:space="preserve"> </w:t>
            </w:r>
            <w:r w:rsidRPr="004200A8">
              <w:rPr>
                <w:rFonts w:ascii="Aptos" w:hAnsi="Aptos"/>
                <w:sz w:val="20"/>
                <w:szCs w:val="20"/>
              </w:rPr>
              <w:t>wholes</w:t>
            </w:r>
            <w:r w:rsidRPr="004200A8">
              <w:rPr>
                <w:rFonts w:ascii="Aptos" w:hAnsi="Aptos"/>
                <w:spacing w:val="-10"/>
                <w:sz w:val="20"/>
                <w:szCs w:val="20"/>
              </w:rPr>
              <w:t xml:space="preserve"> </w:t>
            </w:r>
            <w:r w:rsidRPr="004200A8">
              <w:rPr>
                <w:rFonts w:ascii="Aptos" w:hAnsi="Aptos"/>
                <w:sz w:val="20"/>
                <w:szCs w:val="20"/>
              </w:rPr>
              <w:t>out</w:t>
            </w:r>
            <w:r w:rsidRPr="004200A8">
              <w:rPr>
                <w:rFonts w:ascii="Aptos" w:hAnsi="Aptos"/>
                <w:spacing w:val="40"/>
                <w:sz w:val="20"/>
                <w:szCs w:val="20"/>
              </w:rPr>
              <w:t xml:space="preserve"> </w:t>
            </w:r>
            <w:r w:rsidRPr="004200A8">
              <w:rPr>
                <w:rFonts w:ascii="Aptos" w:hAnsi="Aptos"/>
                <w:sz w:val="20"/>
                <w:szCs w:val="20"/>
              </w:rPr>
              <w:t>of multiple parts (synthesizes) or</w:t>
            </w:r>
            <w:r w:rsidRPr="004200A8">
              <w:rPr>
                <w:rFonts w:ascii="Aptos" w:hAnsi="Aptos"/>
                <w:spacing w:val="40"/>
                <w:sz w:val="20"/>
                <w:szCs w:val="20"/>
              </w:rPr>
              <w:t xml:space="preserve"> </w:t>
            </w:r>
            <w:r w:rsidRPr="004200A8">
              <w:rPr>
                <w:rFonts w:ascii="Aptos" w:hAnsi="Aptos"/>
                <w:sz w:val="20"/>
                <w:szCs w:val="20"/>
              </w:rPr>
              <w:t>draws conclusions by combining</w:t>
            </w:r>
            <w:r w:rsidRPr="004200A8">
              <w:rPr>
                <w:rFonts w:ascii="Aptos" w:hAnsi="Aptos"/>
                <w:spacing w:val="40"/>
                <w:sz w:val="20"/>
                <w:szCs w:val="20"/>
              </w:rPr>
              <w:t xml:space="preserve"> </w:t>
            </w:r>
            <w:r w:rsidRPr="004200A8">
              <w:rPr>
                <w:rFonts w:ascii="Aptos" w:hAnsi="Aptos"/>
                <w:sz w:val="20"/>
                <w:szCs w:val="20"/>
              </w:rPr>
              <w:t>examples, facts, or theories from</w:t>
            </w:r>
            <w:r w:rsidRPr="004200A8">
              <w:rPr>
                <w:rFonts w:ascii="Aptos" w:hAnsi="Aptos"/>
                <w:spacing w:val="40"/>
                <w:sz w:val="20"/>
                <w:szCs w:val="20"/>
              </w:rPr>
              <w:t xml:space="preserve"> </w:t>
            </w:r>
            <w:r w:rsidRPr="004200A8">
              <w:rPr>
                <w:rFonts w:ascii="Aptos" w:hAnsi="Aptos"/>
                <w:sz w:val="20"/>
                <w:szCs w:val="20"/>
              </w:rPr>
              <w:t>more than one field of study or</w:t>
            </w:r>
            <w:r w:rsidRPr="004200A8">
              <w:rPr>
                <w:rFonts w:ascii="Aptos" w:hAnsi="Aptos"/>
                <w:spacing w:val="40"/>
                <w:sz w:val="20"/>
                <w:szCs w:val="20"/>
              </w:rPr>
              <w:t xml:space="preserve"> </w:t>
            </w:r>
            <w:r w:rsidRPr="004200A8">
              <w:rPr>
                <w:rFonts w:ascii="Aptos" w:hAnsi="Aptos"/>
                <w:spacing w:val="-2"/>
                <w:sz w:val="20"/>
                <w:szCs w:val="20"/>
              </w:rPr>
              <w:t>perspective.</w:t>
            </w:r>
          </w:p>
        </w:tc>
        <w:tc>
          <w:tcPr>
            <w:tcW w:w="2911" w:type="dxa"/>
            <w:tcBorders>
              <w:top w:val="single" w:sz="24" w:space="0" w:color="000000"/>
              <w:bottom w:val="single" w:sz="24" w:space="0" w:color="000000"/>
            </w:tcBorders>
            <w:vAlign w:val="center"/>
          </w:tcPr>
          <w:p w14:paraId="0BBB33C0" w14:textId="77777777" w:rsidR="00196BD5" w:rsidRPr="004200A8" w:rsidRDefault="00196BD5" w:rsidP="00616809">
            <w:pPr>
              <w:pStyle w:val="TableParagraph"/>
              <w:spacing w:before="0"/>
              <w:ind w:right="44"/>
              <w:rPr>
                <w:rFonts w:ascii="Aptos" w:hAnsi="Aptos"/>
                <w:sz w:val="20"/>
                <w:szCs w:val="20"/>
              </w:rPr>
            </w:pPr>
            <w:r w:rsidRPr="004200A8">
              <w:rPr>
                <w:rFonts w:ascii="Aptos" w:hAnsi="Aptos"/>
                <w:sz w:val="20"/>
                <w:szCs w:val="20"/>
              </w:rPr>
              <w:t>Independently</w:t>
            </w:r>
            <w:r w:rsidRPr="004200A8">
              <w:rPr>
                <w:rFonts w:ascii="Aptos" w:hAnsi="Aptos"/>
                <w:spacing w:val="-10"/>
                <w:sz w:val="20"/>
                <w:szCs w:val="20"/>
              </w:rPr>
              <w:t xml:space="preserve"> </w:t>
            </w:r>
            <w:r w:rsidRPr="004200A8">
              <w:rPr>
                <w:rFonts w:ascii="Aptos" w:hAnsi="Aptos"/>
                <w:sz w:val="20"/>
                <w:szCs w:val="20"/>
              </w:rPr>
              <w:t>connects</w:t>
            </w:r>
            <w:r w:rsidRPr="004200A8">
              <w:rPr>
                <w:rFonts w:ascii="Aptos" w:hAnsi="Aptos"/>
                <w:spacing w:val="-10"/>
                <w:sz w:val="20"/>
                <w:szCs w:val="20"/>
              </w:rPr>
              <w:t xml:space="preserve"> </w:t>
            </w:r>
            <w:r w:rsidRPr="004200A8">
              <w:rPr>
                <w:rFonts w:ascii="Aptos" w:hAnsi="Aptos"/>
                <w:sz w:val="20"/>
                <w:szCs w:val="20"/>
              </w:rPr>
              <w:t>examples,</w:t>
            </w:r>
            <w:r w:rsidRPr="004200A8">
              <w:rPr>
                <w:rFonts w:ascii="Aptos" w:hAnsi="Aptos"/>
                <w:spacing w:val="40"/>
                <w:sz w:val="20"/>
                <w:szCs w:val="20"/>
              </w:rPr>
              <w:t xml:space="preserve"> </w:t>
            </w:r>
            <w:r w:rsidRPr="004200A8">
              <w:rPr>
                <w:rFonts w:ascii="Aptos" w:hAnsi="Aptos"/>
                <w:sz w:val="20"/>
                <w:szCs w:val="20"/>
              </w:rPr>
              <w:t>facts, or theories from more than</w:t>
            </w:r>
            <w:r w:rsidRPr="004200A8">
              <w:rPr>
                <w:rFonts w:ascii="Aptos" w:hAnsi="Aptos"/>
                <w:spacing w:val="40"/>
                <w:sz w:val="20"/>
                <w:szCs w:val="20"/>
              </w:rPr>
              <w:t xml:space="preserve"> </w:t>
            </w:r>
            <w:r w:rsidRPr="004200A8">
              <w:rPr>
                <w:rFonts w:ascii="Aptos" w:hAnsi="Aptos"/>
                <w:sz w:val="20"/>
                <w:szCs w:val="20"/>
              </w:rPr>
              <w:t>one field of study or perspective.</w:t>
            </w:r>
          </w:p>
        </w:tc>
        <w:tc>
          <w:tcPr>
            <w:tcW w:w="2911" w:type="dxa"/>
            <w:tcBorders>
              <w:top w:val="single" w:sz="24" w:space="0" w:color="000000"/>
              <w:bottom w:val="single" w:sz="24" w:space="0" w:color="000000"/>
            </w:tcBorders>
            <w:vAlign w:val="center"/>
          </w:tcPr>
          <w:p w14:paraId="27BD101D" w14:textId="77777777" w:rsidR="00196BD5" w:rsidRPr="004200A8" w:rsidRDefault="00196BD5" w:rsidP="00616809">
            <w:pPr>
              <w:pStyle w:val="TableParagraph"/>
              <w:spacing w:before="0"/>
              <w:ind w:left="114" w:right="145"/>
              <w:rPr>
                <w:rFonts w:ascii="Aptos" w:hAnsi="Aptos"/>
                <w:sz w:val="20"/>
                <w:szCs w:val="20"/>
              </w:rPr>
            </w:pPr>
            <w:r w:rsidRPr="004200A8">
              <w:rPr>
                <w:rFonts w:ascii="Aptos" w:hAnsi="Aptos"/>
                <w:sz w:val="20"/>
                <w:szCs w:val="20"/>
              </w:rPr>
              <w:t>When prompted, connects</w:t>
            </w:r>
            <w:r w:rsidRPr="004200A8">
              <w:rPr>
                <w:rFonts w:ascii="Aptos" w:hAnsi="Aptos"/>
                <w:spacing w:val="40"/>
                <w:sz w:val="20"/>
                <w:szCs w:val="20"/>
              </w:rPr>
              <w:t xml:space="preserve"> </w:t>
            </w:r>
            <w:r w:rsidRPr="004200A8">
              <w:rPr>
                <w:rFonts w:ascii="Aptos" w:hAnsi="Aptos"/>
                <w:sz w:val="20"/>
                <w:szCs w:val="20"/>
              </w:rPr>
              <w:t>examples,</w:t>
            </w:r>
            <w:r w:rsidRPr="004200A8">
              <w:rPr>
                <w:rFonts w:ascii="Aptos" w:hAnsi="Aptos"/>
                <w:spacing w:val="-10"/>
                <w:sz w:val="20"/>
                <w:szCs w:val="20"/>
              </w:rPr>
              <w:t xml:space="preserve"> </w:t>
            </w:r>
            <w:r w:rsidRPr="004200A8">
              <w:rPr>
                <w:rFonts w:ascii="Aptos" w:hAnsi="Aptos"/>
                <w:sz w:val="20"/>
                <w:szCs w:val="20"/>
              </w:rPr>
              <w:t>facts,</w:t>
            </w:r>
            <w:r w:rsidRPr="004200A8">
              <w:rPr>
                <w:rFonts w:ascii="Aptos" w:hAnsi="Aptos"/>
                <w:spacing w:val="-10"/>
                <w:sz w:val="20"/>
                <w:szCs w:val="20"/>
              </w:rPr>
              <w:t xml:space="preserve"> </w:t>
            </w:r>
            <w:r w:rsidRPr="004200A8">
              <w:rPr>
                <w:rFonts w:ascii="Aptos" w:hAnsi="Aptos"/>
                <w:sz w:val="20"/>
                <w:szCs w:val="20"/>
              </w:rPr>
              <w:t>or</w:t>
            </w:r>
            <w:r w:rsidRPr="004200A8">
              <w:rPr>
                <w:rFonts w:ascii="Aptos" w:hAnsi="Aptos"/>
                <w:spacing w:val="-10"/>
                <w:sz w:val="20"/>
                <w:szCs w:val="20"/>
              </w:rPr>
              <w:t xml:space="preserve"> </w:t>
            </w:r>
            <w:r w:rsidRPr="004200A8">
              <w:rPr>
                <w:rFonts w:ascii="Aptos" w:hAnsi="Aptos"/>
                <w:sz w:val="20"/>
                <w:szCs w:val="20"/>
              </w:rPr>
              <w:t>theories</w:t>
            </w:r>
            <w:r w:rsidRPr="004200A8">
              <w:rPr>
                <w:rFonts w:ascii="Aptos" w:hAnsi="Aptos"/>
                <w:spacing w:val="-6"/>
                <w:sz w:val="20"/>
                <w:szCs w:val="20"/>
              </w:rPr>
              <w:t xml:space="preserve"> </w:t>
            </w:r>
            <w:r w:rsidRPr="004200A8">
              <w:rPr>
                <w:rFonts w:ascii="Aptos" w:hAnsi="Aptos"/>
                <w:sz w:val="20"/>
                <w:szCs w:val="20"/>
              </w:rPr>
              <w:t>from</w:t>
            </w:r>
            <w:r w:rsidRPr="004200A8">
              <w:rPr>
                <w:rFonts w:ascii="Aptos" w:hAnsi="Aptos"/>
                <w:spacing w:val="40"/>
                <w:sz w:val="20"/>
                <w:szCs w:val="20"/>
              </w:rPr>
              <w:t xml:space="preserve"> </w:t>
            </w:r>
            <w:r w:rsidRPr="004200A8">
              <w:rPr>
                <w:rFonts w:ascii="Aptos" w:hAnsi="Aptos"/>
                <w:sz w:val="20"/>
                <w:szCs w:val="20"/>
              </w:rPr>
              <w:t>more than one field of study or</w:t>
            </w:r>
            <w:r w:rsidRPr="004200A8">
              <w:rPr>
                <w:rFonts w:ascii="Aptos" w:hAnsi="Aptos"/>
                <w:spacing w:val="40"/>
                <w:sz w:val="20"/>
                <w:szCs w:val="20"/>
              </w:rPr>
              <w:t xml:space="preserve"> </w:t>
            </w:r>
            <w:r w:rsidRPr="004200A8">
              <w:rPr>
                <w:rFonts w:ascii="Aptos" w:hAnsi="Aptos"/>
                <w:spacing w:val="-2"/>
                <w:sz w:val="20"/>
                <w:szCs w:val="20"/>
              </w:rPr>
              <w:t>perspective.</w:t>
            </w:r>
          </w:p>
        </w:tc>
        <w:tc>
          <w:tcPr>
            <w:tcW w:w="2911" w:type="dxa"/>
            <w:tcBorders>
              <w:top w:val="single" w:sz="24" w:space="0" w:color="000000"/>
              <w:bottom w:val="single" w:sz="24" w:space="0" w:color="000000"/>
            </w:tcBorders>
            <w:vAlign w:val="center"/>
          </w:tcPr>
          <w:p w14:paraId="1B1FE754" w14:textId="77777777" w:rsidR="00196BD5" w:rsidRPr="004200A8" w:rsidRDefault="00196BD5" w:rsidP="00616809">
            <w:pPr>
              <w:pStyle w:val="TableParagraph"/>
              <w:spacing w:before="0"/>
              <w:ind w:right="443"/>
              <w:rPr>
                <w:rFonts w:ascii="Aptos" w:hAnsi="Aptos"/>
                <w:sz w:val="20"/>
                <w:szCs w:val="20"/>
              </w:rPr>
            </w:pPr>
            <w:r w:rsidRPr="004200A8">
              <w:rPr>
                <w:rFonts w:ascii="Aptos" w:hAnsi="Aptos"/>
                <w:sz w:val="20"/>
                <w:szCs w:val="20"/>
              </w:rPr>
              <w:t>When prompted, presents examples,</w:t>
            </w:r>
            <w:r w:rsidRPr="004200A8">
              <w:rPr>
                <w:rFonts w:ascii="Aptos" w:hAnsi="Aptos"/>
                <w:spacing w:val="40"/>
                <w:sz w:val="20"/>
                <w:szCs w:val="20"/>
              </w:rPr>
              <w:t xml:space="preserve"> </w:t>
            </w:r>
            <w:r w:rsidRPr="004200A8">
              <w:rPr>
                <w:rFonts w:ascii="Aptos" w:hAnsi="Aptos"/>
                <w:sz w:val="20"/>
                <w:szCs w:val="20"/>
              </w:rPr>
              <w:t>facts,</w:t>
            </w:r>
            <w:r w:rsidRPr="004200A8">
              <w:rPr>
                <w:rFonts w:ascii="Aptos" w:hAnsi="Aptos"/>
                <w:spacing w:val="-9"/>
                <w:sz w:val="20"/>
                <w:szCs w:val="20"/>
              </w:rPr>
              <w:t xml:space="preserve"> </w:t>
            </w:r>
            <w:r w:rsidRPr="004200A8">
              <w:rPr>
                <w:rFonts w:ascii="Aptos" w:hAnsi="Aptos"/>
                <w:sz w:val="20"/>
                <w:szCs w:val="20"/>
              </w:rPr>
              <w:t>or</w:t>
            </w:r>
            <w:r w:rsidRPr="004200A8">
              <w:rPr>
                <w:rFonts w:ascii="Aptos" w:hAnsi="Aptos"/>
                <w:spacing w:val="-7"/>
                <w:sz w:val="20"/>
                <w:szCs w:val="20"/>
              </w:rPr>
              <w:t xml:space="preserve"> </w:t>
            </w:r>
            <w:r w:rsidRPr="004200A8">
              <w:rPr>
                <w:rFonts w:ascii="Aptos" w:hAnsi="Aptos"/>
                <w:sz w:val="20"/>
                <w:szCs w:val="20"/>
              </w:rPr>
              <w:t>theories</w:t>
            </w:r>
            <w:r w:rsidRPr="004200A8">
              <w:rPr>
                <w:rFonts w:ascii="Aptos" w:hAnsi="Aptos"/>
                <w:spacing w:val="-5"/>
                <w:sz w:val="20"/>
                <w:szCs w:val="20"/>
              </w:rPr>
              <w:t xml:space="preserve"> </w:t>
            </w:r>
            <w:r w:rsidRPr="004200A8">
              <w:rPr>
                <w:rFonts w:ascii="Aptos" w:hAnsi="Aptos"/>
                <w:sz w:val="20"/>
                <w:szCs w:val="20"/>
              </w:rPr>
              <w:t>from</w:t>
            </w:r>
            <w:r w:rsidRPr="004200A8">
              <w:rPr>
                <w:rFonts w:ascii="Aptos" w:hAnsi="Aptos"/>
                <w:spacing w:val="-8"/>
                <w:sz w:val="20"/>
                <w:szCs w:val="20"/>
              </w:rPr>
              <w:t xml:space="preserve"> </w:t>
            </w:r>
            <w:r w:rsidRPr="004200A8">
              <w:rPr>
                <w:rFonts w:ascii="Aptos" w:hAnsi="Aptos"/>
                <w:sz w:val="20"/>
                <w:szCs w:val="20"/>
              </w:rPr>
              <w:t>more</w:t>
            </w:r>
            <w:r w:rsidRPr="004200A8">
              <w:rPr>
                <w:rFonts w:ascii="Aptos" w:hAnsi="Aptos"/>
                <w:spacing w:val="-6"/>
                <w:sz w:val="20"/>
                <w:szCs w:val="20"/>
              </w:rPr>
              <w:t xml:space="preserve"> </w:t>
            </w:r>
            <w:r w:rsidRPr="004200A8">
              <w:rPr>
                <w:rFonts w:ascii="Aptos" w:hAnsi="Aptos"/>
                <w:sz w:val="20"/>
                <w:szCs w:val="20"/>
              </w:rPr>
              <w:t>than</w:t>
            </w:r>
            <w:r w:rsidRPr="004200A8">
              <w:rPr>
                <w:rFonts w:ascii="Aptos" w:hAnsi="Aptos"/>
                <w:spacing w:val="-8"/>
                <w:sz w:val="20"/>
                <w:szCs w:val="20"/>
              </w:rPr>
              <w:t xml:space="preserve"> </w:t>
            </w:r>
            <w:r w:rsidRPr="004200A8">
              <w:rPr>
                <w:rFonts w:ascii="Aptos" w:hAnsi="Aptos"/>
                <w:sz w:val="20"/>
                <w:szCs w:val="20"/>
              </w:rPr>
              <w:t>one</w:t>
            </w:r>
            <w:r w:rsidRPr="004200A8">
              <w:rPr>
                <w:rFonts w:ascii="Aptos" w:hAnsi="Aptos"/>
                <w:spacing w:val="40"/>
                <w:sz w:val="20"/>
                <w:szCs w:val="20"/>
              </w:rPr>
              <w:t xml:space="preserve"> </w:t>
            </w:r>
            <w:r w:rsidRPr="004200A8">
              <w:rPr>
                <w:rFonts w:ascii="Aptos" w:hAnsi="Aptos"/>
                <w:sz w:val="20"/>
                <w:szCs w:val="20"/>
              </w:rPr>
              <w:t>field of study or perspective.</w:t>
            </w:r>
          </w:p>
        </w:tc>
      </w:tr>
      <w:tr w:rsidR="00196BD5" w:rsidRPr="004200A8" w14:paraId="2B31260B" w14:textId="77777777" w:rsidTr="00196BD5">
        <w:trPr>
          <w:trHeight w:val="1705"/>
        </w:trPr>
        <w:tc>
          <w:tcPr>
            <w:tcW w:w="2591" w:type="dxa"/>
            <w:tcBorders>
              <w:top w:val="single" w:sz="24" w:space="0" w:color="000000"/>
              <w:bottom w:val="single" w:sz="24" w:space="0" w:color="000000"/>
            </w:tcBorders>
            <w:vAlign w:val="center"/>
          </w:tcPr>
          <w:p w14:paraId="680BF7B8" w14:textId="0625B125" w:rsidR="00196BD5" w:rsidRPr="0001193A" w:rsidRDefault="00196BD5" w:rsidP="0001193A">
            <w:pPr>
              <w:pStyle w:val="TableParagraph"/>
              <w:numPr>
                <w:ilvl w:val="0"/>
                <w:numId w:val="11"/>
              </w:numPr>
              <w:spacing w:before="0"/>
              <w:ind w:left="285" w:hanging="270"/>
              <w:rPr>
                <w:rFonts w:ascii="Aptos" w:hAnsi="Aptos"/>
                <w:b/>
                <w:sz w:val="24"/>
                <w:szCs w:val="20"/>
              </w:rPr>
            </w:pPr>
            <w:r w:rsidRPr="0001193A">
              <w:rPr>
                <w:rFonts w:ascii="Aptos" w:hAnsi="Aptos"/>
                <w:b/>
                <w:spacing w:val="-2"/>
                <w:sz w:val="24"/>
                <w:szCs w:val="20"/>
              </w:rPr>
              <w:t>Transfer</w:t>
            </w:r>
          </w:p>
        </w:tc>
        <w:tc>
          <w:tcPr>
            <w:tcW w:w="2911" w:type="dxa"/>
            <w:tcBorders>
              <w:top w:val="single" w:sz="24" w:space="0" w:color="000000"/>
              <w:bottom w:val="single" w:sz="24" w:space="0" w:color="000000"/>
            </w:tcBorders>
            <w:vAlign w:val="center"/>
          </w:tcPr>
          <w:p w14:paraId="2E2B2E47" w14:textId="77777777" w:rsidR="00196BD5" w:rsidRPr="004200A8" w:rsidRDefault="00196BD5" w:rsidP="00616809">
            <w:pPr>
              <w:pStyle w:val="TableParagraph"/>
              <w:spacing w:before="0"/>
              <w:ind w:right="161"/>
              <w:rPr>
                <w:rFonts w:ascii="Aptos" w:hAnsi="Aptos"/>
                <w:sz w:val="20"/>
                <w:szCs w:val="20"/>
              </w:rPr>
            </w:pPr>
            <w:r w:rsidRPr="004200A8">
              <w:rPr>
                <w:rFonts w:ascii="Aptos" w:hAnsi="Aptos"/>
                <w:sz w:val="20"/>
                <w:szCs w:val="20"/>
              </w:rPr>
              <w:t>Adapts and applies,</w:t>
            </w:r>
            <w:r w:rsidRPr="004200A8">
              <w:rPr>
                <w:rFonts w:ascii="Aptos" w:hAnsi="Aptos"/>
                <w:spacing w:val="40"/>
                <w:sz w:val="20"/>
                <w:szCs w:val="20"/>
              </w:rPr>
              <w:t xml:space="preserve"> </w:t>
            </w:r>
            <w:r w:rsidRPr="004200A8">
              <w:rPr>
                <w:rFonts w:ascii="Aptos" w:hAnsi="Aptos"/>
                <w:sz w:val="20"/>
                <w:szCs w:val="20"/>
              </w:rPr>
              <w:t>independently, skills, abilities,</w:t>
            </w:r>
            <w:r w:rsidRPr="004200A8">
              <w:rPr>
                <w:rFonts w:ascii="Aptos" w:hAnsi="Aptos"/>
                <w:spacing w:val="40"/>
                <w:sz w:val="20"/>
                <w:szCs w:val="20"/>
              </w:rPr>
              <w:t xml:space="preserve"> </w:t>
            </w:r>
            <w:r w:rsidRPr="004200A8">
              <w:rPr>
                <w:rFonts w:ascii="Aptos" w:hAnsi="Aptos"/>
                <w:sz w:val="20"/>
                <w:szCs w:val="20"/>
              </w:rPr>
              <w:t>theories,</w:t>
            </w:r>
            <w:r w:rsidRPr="004200A8">
              <w:rPr>
                <w:rFonts w:ascii="Aptos" w:hAnsi="Aptos"/>
                <w:spacing w:val="-10"/>
                <w:sz w:val="20"/>
                <w:szCs w:val="20"/>
              </w:rPr>
              <w:t xml:space="preserve"> </w:t>
            </w:r>
            <w:r w:rsidRPr="004200A8">
              <w:rPr>
                <w:rFonts w:ascii="Aptos" w:hAnsi="Aptos"/>
                <w:sz w:val="20"/>
                <w:szCs w:val="20"/>
              </w:rPr>
              <w:t>or</w:t>
            </w:r>
            <w:r w:rsidRPr="004200A8">
              <w:rPr>
                <w:rFonts w:ascii="Aptos" w:hAnsi="Aptos"/>
                <w:spacing w:val="-10"/>
                <w:sz w:val="20"/>
                <w:szCs w:val="20"/>
              </w:rPr>
              <w:t xml:space="preserve"> </w:t>
            </w:r>
            <w:r w:rsidRPr="004200A8">
              <w:rPr>
                <w:rFonts w:ascii="Aptos" w:hAnsi="Aptos"/>
                <w:sz w:val="20"/>
                <w:szCs w:val="20"/>
              </w:rPr>
              <w:t>methodologies</w:t>
            </w:r>
            <w:r w:rsidRPr="004200A8">
              <w:rPr>
                <w:rFonts w:ascii="Aptos" w:hAnsi="Aptos"/>
                <w:spacing w:val="-10"/>
                <w:sz w:val="20"/>
                <w:szCs w:val="20"/>
              </w:rPr>
              <w:t xml:space="preserve"> </w:t>
            </w:r>
            <w:r w:rsidRPr="004200A8">
              <w:rPr>
                <w:rFonts w:ascii="Aptos" w:hAnsi="Aptos"/>
                <w:sz w:val="20"/>
                <w:szCs w:val="20"/>
              </w:rPr>
              <w:t>gained</w:t>
            </w:r>
            <w:r w:rsidRPr="004200A8">
              <w:rPr>
                <w:rFonts w:ascii="Aptos" w:hAnsi="Aptos"/>
                <w:spacing w:val="40"/>
                <w:sz w:val="20"/>
                <w:szCs w:val="20"/>
              </w:rPr>
              <w:t xml:space="preserve"> </w:t>
            </w:r>
            <w:r w:rsidRPr="004200A8">
              <w:rPr>
                <w:rFonts w:ascii="Aptos" w:hAnsi="Aptos"/>
                <w:sz w:val="20"/>
                <w:szCs w:val="20"/>
              </w:rPr>
              <w:t>in one situation to new</w:t>
            </w:r>
            <w:r w:rsidRPr="004200A8">
              <w:rPr>
                <w:rFonts w:ascii="Aptos" w:hAnsi="Aptos"/>
                <w:spacing w:val="-1"/>
                <w:sz w:val="20"/>
                <w:szCs w:val="20"/>
              </w:rPr>
              <w:t xml:space="preserve"> </w:t>
            </w:r>
            <w:r w:rsidRPr="004200A8">
              <w:rPr>
                <w:rFonts w:ascii="Aptos" w:hAnsi="Aptos"/>
                <w:sz w:val="20"/>
                <w:szCs w:val="20"/>
              </w:rPr>
              <w:t>situations</w:t>
            </w:r>
            <w:r w:rsidRPr="004200A8">
              <w:rPr>
                <w:rFonts w:ascii="Aptos" w:hAnsi="Aptos"/>
                <w:spacing w:val="40"/>
                <w:sz w:val="20"/>
                <w:szCs w:val="20"/>
              </w:rPr>
              <w:t xml:space="preserve"> </w:t>
            </w:r>
            <w:r w:rsidRPr="004200A8">
              <w:rPr>
                <w:rFonts w:ascii="Aptos" w:hAnsi="Aptos"/>
                <w:sz w:val="20"/>
                <w:szCs w:val="20"/>
              </w:rPr>
              <w:t>to solve difficult problems or</w:t>
            </w:r>
            <w:r w:rsidRPr="004200A8">
              <w:rPr>
                <w:rFonts w:ascii="Aptos" w:hAnsi="Aptos"/>
                <w:spacing w:val="40"/>
                <w:sz w:val="20"/>
                <w:szCs w:val="20"/>
              </w:rPr>
              <w:t xml:space="preserve"> </w:t>
            </w:r>
            <w:r w:rsidRPr="004200A8">
              <w:rPr>
                <w:rFonts w:ascii="Aptos" w:hAnsi="Aptos"/>
                <w:sz w:val="20"/>
                <w:szCs w:val="20"/>
              </w:rPr>
              <w:t>explore</w:t>
            </w:r>
            <w:r w:rsidRPr="004200A8">
              <w:rPr>
                <w:rFonts w:ascii="Aptos" w:hAnsi="Aptos"/>
                <w:spacing w:val="-6"/>
                <w:sz w:val="20"/>
                <w:szCs w:val="20"/>
              </w:rPr>
              <w:t xml:space="preserve"> </w:t>
            </w:r>
            <w:r w:rsidRPr="004200A8">
              <w:rPr>
                <w:rFonts w:ascii="Aptos" w:hAnsi="Aptos"/>
                <w:sz w:val="20"/>
                <w:szCs w:val="20"/>
              </w:rPr>
              <w:t>complex</w:t>
            </w:r>
            <w:r w:rsidRPr="004200A8">
              <w:rPr>
                <w:rFonts w:ascii="Aptos" w:hAnsi="Aptos"/>
                <w:spacing w:val="-10"/>
                <w:sz w:val="20"/>
                <w:szCs w:val="20"/>
              </w:rPr>
              <w:t xml:space="preserve"> </w:t>
            </w:r>
            <w:r w:rsidRPr="004200A8">
              <w:rPr>
                <w:rFonts w:ascii="Aptos" w:hAnsi="Aptos"/>
                <w:sz w:val="20"/>
                <w:szCs w:val="20"/>
              </w:rPr>
              <w:t>issues</w:t>
            </w:r>
            <w:r w:rsidRPr="004200A8">
              <w:rPr>
                <w:rFonts w:ascii="Aptos" w:hAnsi="Aptos"/>
                <w:spacing w:val="-6"/>
                <w:sz w:val="20"/>
                <w:szCs w:val="20"/>
              </w:rPr>
              <w:t xml:space="preserve"> </w:t>
            </w:r>
            <w:r w:rsidRPr="004200A8">
              <w:rPr>
                <w:rFonts w:ascii="Aptos" w:hAnsi="Aptos"/>
                <w:sz w:val="20"/>
                <w:szCs w:val="20"/>
              </w:rPr>
              <w:t>in</w:t>
            </w:r>
            <w:r w:rsidRPr="004200A8">
              <w:rPr>
                <w:rFonts w:ascii="Aptos" w:hAnsi="Aptos"/>
                <w:spacing w:val="-9"/>
                <w:sz w:val="20"/>
                <w:szCs w:val="20"/>
              </w:rPr>
              <w:t xml:space="preserve"> </w:t>
            </w:r>
            <w:r w:rsidRPr="004200A8">
              <w:rPr>
                <w:rFonts w:ascii="Aptos" w:hAnsi="Aptos"/>
                <w:sz w:val="20"/>
                <w:szCs w:val="20"/>
              </w:rPr>
              <w:t>original</w:t>
            </w:r>
            <w:r w:rsidRPr="004200A8">
              <w:rPr>
                <w:rFonts w:ascii="Aptos" w:hAnsi="Aptos"/>
                <w:spacing w:val="40"/>
                <w:sz w:val="20"/>
                <w:szCs w:val="20"/>
              </w:rPr>
              <w:t xml:space="preserve"> </w:t>
            </w:r>
            <w:r w:rsidRPr="004200A8">
              <w:rPr>
                <w:rFonts w:ascii="Aptos" w:hAnsi="Aptos"/>
                <w:spacing w:val="-2"/>
                <w:sz w:val="20"/>
                <w:szCs w:val="20"/>
              </w:rPr>
              <w:t>ways.</w:t>
            </w:r>
          </w:p>
        </w:tc>
        <w:tc>
          <w:tcPr>
            <w:tcW w:w="2911" w:type="dxa"/>
            <w:tcBorders>
              <w:top w:val="single" w:sz="24" w:space="0" w:color="000000"/>
              <w:bottom w:val="single" w:sz="24" w:space="0" w:color="000000"/>
            </w:tcBorders>
            <w:vAlign w:val="center"/>
          </w:tcPr>
          <w:p w14:paraId="499B2ADD" w14:textId="77777777" w:rsidR="00196BD5" w:rsidRPr="004200A8" w:rsidRDefault="00196BD5" w:rsidP="00616809">
            <w:pPr>
              <w:pStyle w:val="TableParagraph"/>
              <w:spacing w:before="0"/>
              <w:ind w:right="174" w:firstLine="40"/>
              <w:rPr>
                <w:rFonts w:ascii="Aptos" w:hAnsi="Aptos"/>
                <w:sz w:val="20"/>
                <w:szCs w:val="20"/>
              </w:rPr>
            </w:pPr>
            <w:r w:rsidRPr="004200A8">
              <w:rPr>
                <w:rFonts w:ascii="Aptos" w:hAnsi="Aptos"/>
                <w:sz w:val="20"/>
                <w:szCs w:val="20"/>
              </w:rPr>
              <w:t>Adapts and applies skills,</w:t>
            </w:r>
            <w:r w:rsidRPr="004200A8">
              <w:rPr>
                <w:rFonts w:ascii="Aptos" w:hAnsi="Aptos"/>
                <w:spacing w:val="40"/>
                <w:sz w:val="20"/>
                <w:szCs w:val="20"/>
              </w:rPr>
              <w:t xml:space="preserve"> </w:t>
            </w:r>
            <w:r w:rsidRPr="004200A8">
              <w:rPr>
                <w:rFonts w:ascii="Aptos" w:hAnsi="Aptos"/>
                <w:sz w:val="20"/>
                <w:szCs w:val="20"/>
              </w:rPr>
              <w:t>abilities, theories, or</w:t>
            </w:r>
            <w:r w:rsidRPr="004200A8">
              <w:rPr>
                <w:rFonts w:ascii="Aptos" w:hAnsi="Aptos"/>
                <w:spacing w:val="40"/>
                <w:sz w:val="20"/>
                <w:szCs w:val="20"/>
              </w:rPr>
              <w:t xml:space="preserve"> </w:t>
            </w:r>
            <w:r w:rsidRPr="004200A8">
              <w:rPr>
                <w:rFonts w:ascii="Aptos" w:hAnsi="Aptos"/>
                <w:sz w:val="20"/>
                <w:szCs w:val="20"/>
              </w:rPr>
              <w:t>methodologies gained in one</w:t>
            </w:r>
            <w:r w:rsidRPr="004200A8">
              <w:rPr>
                <w:rFonts w:ascii="Aptos" w:hAnsi="Aptos"/>
                <w:spacing w:val="40"/>
                <w:sz w:val="20"/>
                <w:szCs w:val="20"/>
              </w:rPr>
              <w:t xml:space="preserve"> </w:t>
            </w:r>
            <w:r w:rsidRPr="004200A8">
              <w:rPr>
                <w:rFonts w:ascii="Aptos" w:hAnsi="Aptos"/>
                <w:sz w:val="20"/>
                <w:szCs w:val="20"/>
              </w:rPr>
              <w:t>situation to new situations to</w:t>
            </w:r>
            <w:r w:rsidRPr="004200A8">
              <w:rPr>
                <w:rFonts w:ascii="Aptos" w:hAnsi="Aptos"/>
                <w:spacing w:val="40"/>
                <w:sz w:val="20"/>
                <w:szCs w:val="20"/>
              </w:rPr>
              <w:t xml:space="preserve"> </w:t>
            </w:r>
            <w:r w:rsidRPr="004200A8">
              <w:rPr>
                <w:rFonts w:ascii="Aptos" w:hAnsi="Aptos"/>
                <w:sz w:val="20"/>
                <w:szCs w:val="20"/>
              </w:rPr>
              <w:t>solve</w:t>
            </w:r>
            <w:r w:rsidRPr="004200A8">
              <w:rPr>
                <w:rFonts w:ascii="Aptos" w:hAnsi="Aptos"/>
                <w:spacing w:val="-10"/>
                <w:sz w:val="20"/>
                <w:szCs w:val="20"/>
              </w:rPr>
              <w:t xml:space="preserve"> </w:t>
            </w:r>
            <w:r w:rsidRPr="004200A8">
              <w:rPr>
                <w:rFonts w:ascii="Aptos" w:hAnsi="Aptos"/>
                <w:sz w:val="20"/>
                <w:szCs w:val="20"/>
              </w:rPr>
              <w:t>problems</w:t>
            </w:r>
            <w:r w:rsidRPr="004200A8">
              <w:rPr>
                <w:rFonts w:ascii="Aptos" w:hAnsi="Aptos"/>
                <w:spacing w:val="-9"/>
                <w:sz w:val="20"/>
                <w:szCs w:val="20"/>
              </w:rPr>
              <w:t xml:space="preserve"> </w:t>
            </w:r>
            <w:r w:rsidRPr="004200A8">
              <w:rPr>
                <w:rFonts w:ascii="Aptos" w:hAnsi="Aptos"/>
                <w:sz w:val="20"/>
                <w:szCs w:val="20"/>
              </w:rPr>
              <w:t>or</w:t>
            </w:r>
            <w:r w:rsidRPr="004200A8">
              <w:rPr>
                <w:rFonts w:ascii="Aptos" w:hAnsi="Aptos"/>
                <w:spacing w:val="-10"/>
                <w:sz w:val="20"/>
                <w:szCs w:val="20"/>
              </w:rPr>
              <w:t xml:space="preserve"> </w:t>
            </w:r>
            <w:r w:rsidRPr="004200A8">
              <w:rPr>
                <w:rFonts w:ascii="Aptos" w:hAnsi="Aptos"/>
                <w:sz w:val="20"/>
                <w:szCs w:val="20"/>
              </w:rPr>
              <w:t>explore</w:t>
            </w:r>
            <w:r w:rsidRPr="004200A8">
              <w:rPr>
                <w:rFonts w:ascii="Aptos" w:hAnsi="Aptos"/>
                <w:spacing w:val="-9"/>
                <w:sz w:val="20"/>
                <w:szCs w:val="20"/>
              </w:rPr>
              <w:t xml:space="preserve"> </w:t>
            </w:r>
            <w:r w:rsidRPr="004200A8">
              <w:rPr>
                <w:rFonts w:ascii="Aptos" w:hAnsi="Aptos"/>
                <w:sz w:val="20"/>
                <w:szCs w:val="20"/>
              </w:rPr>
              <w:t>issues.</w:t>
            </w:r>
          </w:p>
        </w:tc>
        <w:tc>
          <w:tcPr>
            <w:tcW w:w="2911" w:type="dxa"/>
            <w:tcBorders>
              <w:top w:val="single" w:sz="24" w:space="0" w:color="000000"/>
              <w:bottom w:val="single" w:sz="24" w:space="0" w:color="000000"/>
            </w:tcBorders>
            <w:vAlign w:val="center"/>
          </w:tcPr>
          <w:p w14:paraId="60C84EA7" w14:textId="77777777" w:rsidR="00196BD5" w:rsidRPr="004200A8" w:rsidRDefault="00196BD5" w:rsidP="00616809">
            <w:pPr>
              <w:pStyle w:val="TableParagraph"/>
              <w:spacing w:before="0"/>
              <w:ind w:left="114" w:right="145"/>
              <w:rPr>
                <w:rFonts w:ascii="Aptos" w:hAnsi="Aptos"/>
                <w:sz w:val="20"/>
                <w:szCs w:val="20"/>
              </w:rPr>
            </w:pPr>
            <w:r w:rsidRPr="004200A8">
              <w:rPr>
                <w:rFonts w:ascii="Aptos" w:hAnsi="Aptos"/>
                <w:sz w:val="20"/>
                <w:szCs w:val="20"/>
              </w:rPr>
              <w:t>Uses</w:t>
            </w:r>
            <w:r w:rsidRPr="004200A8">
              <w:rPr>
                <w:rFonts w:ascii="Aptos" w:hAnsi="Aptos"/>
                <w:spacing w:val="-9"/>
                <w:sz w:val="20"/>
                <w:szCs w:val="20"/>
              </w:rPr>
              <w:t xml:space="preserve"> </w:t>
            </w:r>
            <w:r w:rsidRPr="004200A8">
              <w:rPr>
                <w:rFonts w:ascii="Aptos" w:hAnsi="Aptos"/>
                <w:sz w:val="20"/>
                <w:szCs w:val="20"/>
              </w:rPr>
              <w:t>skills,</w:t>
            </w:r>
            <w:r w:rsidRPr="004200A8">
              <w:rPr>
                <w:rFonts w:ascii="Aptos" w:hAnsi="Aptos"/>
                <w:spacing w:val="-9"/>
                <w:sz w:val="20"/>
                <w:szCs w:val="20"/>
              </w:rPr>
              <w:t xml:space="preserve"> </w:t>
            </w:r>
            <w:r w:rsidRPr="004200A8">
              <w:rPr>
                <w:rFonts w:ascii="Aptos" w:hAnsi="Aptos"/>
                <w:sz w:val="20"/>
                <w:szCs w:val="20"/>
              </w:rPr>
              <w:t>abilities,</w:t>
            </w:r>
            <w:r w:rsidRPr="004200A8">
              <w:rPr>
                <w:rFonts w:ascii="Aptos" w:hAnsi="Aptos"/>
                <w:spacing w:val="-9"/>
                <w:sz w:val="20"/>
                <w:szCs w:val="20"/>
              </w:rPr>
              <w:t xml:space="preserve"> </w:t>
            </w:r>
            <w:r w:rsidRPr="004200A8">
              <w:rPr>
                <w:rFonts w:ascii="Aptos" w:hAnsi="Aptos"/>
                <w:sz w:val="20"/>
                <w:szCs w:val="20"/>
              </w:rPr>
              <w:t>theories,</w:t>
            </w:r>
            <w:r w:rsidRPr="004200A8">
              <w:rPr>
                <w:rFonts w:ascii="Aptos" w:hAnsi="Aptos"/>
                <w:spacing w:val="-9"/>
                <w:sz w:val="20"/>
                <w:szCs w:val="20"/>
              </w:rPr>
              <w:t xml:space="preserve"> </w:t>
            </w:r>
            <w:r w:rsidRPr="004200A8">
              <w:rPr>
                <w:rFonts w:ascii="Aptos" w:hAnsi="Aptos"/>
                <w:sz w:val="20"/>
                <w:szCs w:val="20"/>
              </w:rPr>
              <w:t>or</w:t>
            </w:r>
            <w:r w:rsidRPr="004200A8">
              <w:rPr>
                <w:rFonts w:ascii="Aptos" w:hAnsi="Aptos"/>
                <w:spacing w:val="40"/>
                <w:sz w:val="20"/>
                <w:szCs w:val="20"/>
              </w:rPr>
              <w:t xml:space="preserve"> </w:t>
            </w:r>
            <w:r w:rsidRPr="004200A8">
              <w:rPr>
                <w:rFonts w:ascii="Aptos" w:hAnsi="Aptos"/>
                <w:sz w:val="20"/>
                <w:szCs w:val="20"/>
              </w:rPr>
              <w:t>methodologies gained in one</w:t>
            </w:r>
            <w:r w:rsidRPr="004200A8">
              <w:rPr>
                <w:rFonts w:ascii="Aptos" w:hAnsi="Aptos"/>
                <w:spacing w:val="40"/>
                <w:sz w:val="20"/>
                <w:szCs w:val="20"/>
              </w:rPr>
              <w:t xml:space="preserve"> </w:t>
            </w:r>
            <w:r w:rsidRPr="004200A8">
              <w:rPr>
                <w:rFonts w:ascii="Aptos" w:hAnsi="Aptos"/>
                <w:sz w:val="20"/>
                <w:szCs w:val="20"/>
              </w:rPr>
              <w:t>situation in a new situation to</w:t>
            </w:r>
            <w:r w:rsidRPr="004200A8">
              <w:rPr>
                <w:rFonts w:ascii="Aptos" w:hAnsi="Aptos"/>
                <w:spacing w:val="40"/>
                <w:sz w:val="20"/>
                <w:szCs w:val="20"/>
              </w:rPr>
              <w:t xml:space="preserve"> </w:t>
            </w:r>
            <w:r w:rsidRPr="004200A8">
              <w:rPr>
                <w:rFonts w:ascii="Aptos" w:hAnsi="Aptos"/>
                <w:sz w:val="20"/>
                <w:szCs w:val="20"/>
              </w:rPr>
              <w:t>contribute to understanding of</w:t>
            </w:r>
            <w:r w:rsidRPr="004200A8">
              <w:rPr>
                <w:rFonts w:ascii="Aptos" w:hAnsi="Aptos"/>
                <w:spacing w:val="40"/>
                <w:sz w:val="20"/>
                <w:szCs w:val="20"/>
              </w:rPr>
              <w:t xml:space="preserve"> </w:t>
            </w:r>
            <w:r w:rsidRPr="004200A8">
              <w:rPr>
                <w:rFonts w:ascii="Aptos" w:hAnsi="Aptos"/>
                <w:sz w:val="20"/>
                <w:szCs w:val="20"/>
              </w:rPr>
              <w:t>problems or issues.</w:t>
            </w:r>
          </w:p>
        </w:tc>
        <w:tc>
          <w:tcPr>
            <w:tcW w:w="2911" w:type="dxa"/>
            <w:tcBorders>
              <w:top w:val="single" w:sz="24" w:space="0" w:color="000000"/>
              <w:bottom w:val="single" w:sz="24" w:space="0" w:color="000000"/>
            </w:tcBorders>
            <w:vAlign w:val="center"/>
          </w:tcPr>
          <w:p w14:paraId="7F7E4BDC" w14:textId="77777777" w:rsidR="00196BD5" w:rsidRPr="004200A8" w:rsidRDefault="00196BD5" w:rsidP="00616809">
            <w:pPr>
              <w:pStyle w:val="TableParagraph"/>
              <w:spacing w:before="0"/>
              <w:ind w:right="122"/>
              <w:rPr>
                <w:rFonts w:ascii="Aptos" w:hAnsi="Aptos"/>
                <w:sz w:val="20"/>
                <w:szCs w:val="20"/>
              </w:rPr>
            </w:pPr>
            <w:r w:rsidRPr="004200A8">
              <w:rPr>
                <w:rFonts w:ascii="Aptos" w:hAnsi="Aptos"/>
                <w:sz w:val="20"/>
                <w:szCs w:val="20"/>
              </w:rPr>
              <w:t>Uses, in a basic way, skills, abilities,</w:t>
            </w:r>
            <w:r w:rsidRPr="004200A8">
              <w:rPr>
                <w:rFonts w:ascii="Aptos" w:hAnsi="Aptos"/>
                <w:spacing w:val="40"/>
                <w:sz w:val="20"/>
                <w:szCs w:val="20"/>
              </w:rPr>
              <w:t xml:space="preserve"> </w:t>
            </w:r>
            <w:r w:rsidRPr="004200A8">
              <w:rPr>
                <w:rFonts w:ascii="Aptos" w:hAnsi="Aptos"/>
                <w:sz w:val="20"/>
                <w:szCs w:val="20"/>
              </w:rPr>
              <w:t>theories,</w:t>
            </w:r>
            <w:r w:rsidRPr="004200A8">
              <w:rPr>
                <w:rFonts w:ascii="Aptos" w:hAnsi="Aptos"/>
                <w:spacing w:val="-10"/>
                <w:sz w:val="20"/>
                <w:szCs w:val="20"/>
              </w:rPr>
              <w:t xml:space="preserve"> </w:t>
            </w:r>
            <w:r w:rsidRPr="004200A8">
              <w:rPr>
                <w:rFonts w:ascii="Aptos" w:hAnsi="Aptos"/>
                <w:sz w:val="20"/>
                <w:szCs w:val="20"/>
              </w:rPr>
              <w:t>or</w:t>
            </w:r>
            <w:r w:rsidRPr="004200A8">
              <w:rPr>
                <w:rFonts w:ascii="Aptos" w:hAnsi="Aptos"/>
                <w:spacing w:val="-7"/>
                <w:sz w:val="20"/>
                <w:szCs w:val="20"/>
              </w:rPr>
              <w:t xml:space="preserve"> </w:t>
            </w:r>
            <w:r w:rsidRPr="004200A8">
              <w:rPr>
                <w:rFonts w:ascii="Aptos" w:hAnsi="Aptos"/>
                <w:sz w:val="20"/>
                <w:szCs w:val="20"/>
              </w:rPr>
              <w:t>methodologies</w:t>
            </w:r>
            <w:r w:rsidRPr="004200A8">
              <w:rPr>
                <w:rFonts w:ascii="Aptos" w:hAnsi="Aptos"/>
                <w:spacing w:val="-6"/>
                <w:sz w:val="20"/>
                <w:szCs w:val="20"/>
              </w:rPr>
              <w:t xml:space="preserve"> </w:t>
            </w:r>
            <w:r w:rsidRPr="004200A8">
              <w:rPr>
                <w:rFonts w:ascii="Aptos" w:hAnsi="Aptos"/>
                <w:sz w:val="20"/>
                <w:szCs w:val="20"/>
              </w:rPr>
              <w:t>gained</w:t>
            </w:r>
            <w:r w:rsidRPr="004200A8">
              <w:rPr>
                <w:rFonts w:ascii="Aptos" w:hAnsi="Aptos"/>
                <w:spacing w:val="-8"/>
                <w:sz w:val="20"/>
                <w:szCs w:val="20"/>
              </w:rPr>
              <w:t xml:space="preserve"> </w:t>
            </w:r>
            <w:r w:rsidRPr="004200A8">
              <w:rPr>
                <w:rFonts w:ascii="Aptos" w:hAnsi="Aptos"/>
                <w:sz w:val="20"/>
                <w:szCs w:val="20"/>
              </w:rPr>
              <w:t>in</w:t>
            </w:r>
            <w:r w:rsidRPr="004200A8">
              <w:rPr>
                <w:rFonts w:ascii="Aptos" w:hAnsi="Aptos"/>
                <w:spacing w:val="-8"/>
                <w:sz w:val="20"/>
                <w:szCs w:val="20"/>
              </w:rPr>
              <w:t xml:space="preserve"> </w:t>
            </w:r>
            <w:r w:rsidRPr="004200A8">
              <w:rPr>
                <w:rFonts w:ascii="Aptos" w:hAnsi="Aptos"/>
                <w:sz w:val="20"/>
                <w:szCs w:val="20"/>
              </w:rPr>
              <w:t>one</w:t>
            </w:r>
            <w:r w:rsidRPr="004200A8">
              <w:rPr>
                <w:rFonts w:ascii="Aptos" w:hAnsi="Aptos"/>
                <w:spacing w:val="40"/>
                <w:sz w:val="20"/>
                <w:szCs w:val="20"/>
              </w:rPr>
              <w:t xml:space="preserve"> </w:t>
            </w:r>
            <w:r w:rsidRPr="004200A8">
              <w:rPr>
                <w:rFonts w:ascii="Aptos" w:hAnsi="Aptos"/>
                <w:sz w:val="20"/>
                <w:szCs w:val="20"/>
              </w:rPr>
              <w:t>situation in a new situation.</w:t>
            </w:r>
          </w:p>
        </w:tc>
      </w:tr>
      <w:tr w:rsidR="00196BD5" w:rsidRPr="004200A8" w14:paraId="2DF68A10" w14:textId="77777777" w:rsidTr="00196BD5">
        <w:trPr>
          <w:trHeight w:val="1710"/>
        </w:trPr>
        <w:tc>
          <w:tcPr>
            <w:tcW w:w="2591" w:type="dxa"/>
            <w:tcBorders>
              <w:top w:val="single" w:sz="24" w:space="0" w:color="000000"/>
              <w:bottom w:val="single" w:sz="24" w:space="0" w:color="000000"/>
            </w:tcBorders>
            <w:vAlign w:val="center"/>
          </w:tcPr>
          <w:p w14:paraId="178D35DC" w14:textId="0CE46FA6" w:rsidR="00196BD5" w:rsidRPr="0001193A" w:rsidRDefault="00196BD5" w:rsidP="0001193A">
            <w:pPr>
              <w:pStyle w:val="TableParagraph"/>
              <w:numPr>
                <w:ilvl w:val="0"/>
                <w:numId w:val="11"/>
              </w:numPr>
              <w:spacing w:before="0"/>
              <w:ind w:left="285" w:right="185" w:hanging="270"/>
              <w:rPr>
                <w:rFonts w:ascii="Aptos" w:hAnsi="Aptos"/>
                <w:b/>
                <w:sz w:val="24"/>
                <w:szCs w:val="20"/>
              </w:rPr>
            </w:pPr>
            <w:r w:rsidRPr="0001193A">
              <w:rPr>
                <w:rFonts w:ascii="Aptos" w:hAnsi="Aptos"/>
                <w:b/>
                <w:sz w:val="24"/>
                <w:szCs w:val="20"/>
              </w:rPr>
              <w:t>Integrated</w:t>
            </w:r>
            <w:r w:rsidRPr="0001193A">
              <w:rPr>
                <w:rFonts w:ascii="Aptos" w:hAnsi="Aptos"/>
                <w:b/>
                <w:spacing w:val="40"/>
                <w:sz w:val="24"/>
                <w:szCs w:val="20"/>
              </w:rPr>
              <w:t xml:space="preserve"> </w:t>
            </w:r>
            <w:r w:rsidRPr="0001193A">
              <w:rPr>
                <w:rFonts w:ascii="Aptos" w:hAnsi="Aptos"/>
                <w:b/>
                <w:spacing w:val="-2"/>
                <w:sz w:val="24"/>
                <w:szCs w:val="20"/>
              </w:rPr>
              <w:t>Communication</w:t>
            </w:r>
          </w:p>
        </w:tc>
        <w:tc>
          <w:tcPr>
            <w:tcW w:w="2911" w:type="dxa"/>
            <w:tcBorders>
              <w:top w:val="single" w:sz="24" w:space="0" w:color="000000"/>
              <w:bottom w:val="single" w:sz="24" w:space="0" w:color="000000"/>
            </w:tcBorders>
            <w:vAlign w:val="center"/>
          </w:tcPr>
          <w:p w14:paraId="1F5805CD" w14:textId="77777777" w:rsidR="00196BD5" w:rsidRPr="004200A8" w:rsidRDefault="00196BD5" w:rsidP="00616809">
            <w:pPr>
              <w:pStyle w:val="TableParagraph"/>
              <w:spacing w:before="0"/>
              <w:ind w:right="126"/>
              <w:rPr>
                <w:rFonts w:ascii="Aptos" w:hAnsi="Aptos"/>
                <w:sz w:val="20"/>
                <w:szCs w:val="20"/>
              </w:rPr>
            </w:pPr>
            <w:r w:rsidRPr="004200A8">
              <w:rPr>
                <w:rFonts w:ascii="Aptos" w:hAnsi="Aptos"/>
                <w:sz w:val="20"/>
                <w:szCs w:val="20"/>
              </w:rPr>
              <w:t>Fulfills</w:t>
            </w:r>
            <w:r w:rsidRPr="004200A8">
              <w:rPr>
                <w:rFonts w:ascii="Aptos" w:hAnsi="Aptos"/>
                <w:spacing w:val="-8"/>
                <w:sz w:val="20"/>
                <w:szCs w:val="20"/>
              </w:rPr>
              <w:t xml:space="preserve"> </w:t>
            </w:r>
            <w:r w:rsidRPr="004200A8">
              <w:rPr>
                <w:rFonts w:ascii="Aptos" w:hAnsi="Aptos"/>
                <w:sz w:val="20"/>
                <w:szCs w:val="20"/>
              </w:rPr>
              <w:t>the</w:t>
            </w:r>
            <w:r w:rsidRPr="004200A8">
              <w:rPr>
                <w:rFonts w:ascii="Aptos" w:hAnsi="Aptos"/>
                <w:spacing w:val="-8"/>
                <w:sz w:val="20"/>
                <w:szCs w:val="20"/>
              </w:rPr>
              <w:t xml:space="preserve"> </w:t>
            </w:r>
            <w:r w:rsidRPr="004200A8">
              <w:rPr>
                <w:rFonts w:ascii="Aptos" w:hAnsi="Aptos"/>
                <w:sz w:val="20"/>
                <w:szCs w:val="20"/>
              </w:rPr>
              <w:t>assignment</w:t>
            </w:r>
            <w:r w:rsidRPr="004200A8">
              <w:rPr>
                <w:rFonts w:ascii="Aptos" w:hAnsi="Aptos"/>
                <w:spacing w:val="-10"/>
                <w:sz w:val="20"/>
                <w:szCs w:val="20"/>
              </w:rPr>
              <w:t xml:space="preserve"> </w:t>
            </w:r>
            <w:r w:rsidRPr="004200A8">
              <w:rPr>
                <w:rFonts w:ascii="Aptos" w:hAnsi="Aptos"/>
                <w:sz w:val="20"/>
                <w:szCs w:val="20"/>
              </w:rPr>
              <w:t>by</w:t>
            </w:r>
            <w:r w:rsidRPr="004200A8">
              <w:rPr>
                <w:rFonts w:ascii="Aptos" w:hAnsi="Aptos"/>
                <w:spacing w:val="-10"/>
                <w:sz w:val="20"/>
                <w:szCs w:val="20"/>
              </w:rPr>
              <w:t xml:space="preserve"> </w:t>
            </w:r>
            <w:r w:rsidRPr="004200A8">
              <w:rPr>
                <w:rFonts w:ascii="Aptos" w:hAnsi="Aptos"/>
                <w:sz w:val="20"/>
                <w:szCs w:val="20"/>
              </w:rPr>
              <w:t>choosing</w:t>
            </w:r>
            <w:r w:rsidRPr="004200A8">
              <w:rPr>
                <w:rFonts w:ascii="Aptos" w:hAnsi="Aptos"/>
                <w:spacing w:val="40"/>
                <w:sz w:val="20"/>
                <w:szCs w:val="20"/>
              </w:rPr>
              <w:t xml:space="preserve"> </w:t>
            </w:r>
            <w:r w:rsidRPr="004200A8">
              <w:rPr>
                <w:rFonts w:ascii="Aptos" w:hAnsi="Aptos"/>
                <w:sz w:val="20"/>
                <w:szCs w:val="20"/>
              </w:rPr>
              <w:t>a format, language, or graph (or</w:t>
            </w:r>
            <w:r w:rsidRPr="004200A8">
              <w:rPr>
                <w:rFonts w:ascii="Aptos" w:hAnsi="Aptos"/>
                <w:spacing w:val="40"/>
                <w:sz w:val="20"/>
                <w:szCs w:val="20"/>
              </w:rPr>
              <w:t xml:space="preserve"> </w:t>
            </w:r>
            <w:r w:rsidRPr="004200A8">
              <w:rPr>
                <w:rFonts w:ascii="Aptos" w:hAnsi="Aptos"/>
                <w:sz w:val="20"/>
                <w:szCs w:val="20"/>
              </w:rPr>
              <w:t>other visual representation) in</w:t>
            </w:r>
            <w:r w:rsidRPr="004200A8">
              <w:rPr>
                <w:rFonts w:ascii="Aptos" w:hAnsi="Aptos"/>
                <w:spacing w:val="40"/>
                <w:sz w:val="20"/>
                <w:szCs w:val="20"/>
              </w:rPr>
              <w:t xml:space="preserve"> </w:t>
            </w:r>
            <w:r w:rsidRPr="004200A8">
              <w:rPr>
                <w:rFonts w:ascii="Aptos" w:hAnsi="Aptos"/>
                <w:sz w:val="20"/>
                <w:szCs w:val="20"/>
              </w:rPr>
              <w:t>ways that enhance meaning,</w:t>
            </w:r>
            <w:r w:rsidRPr="004200A8">
              <w:rPr>
                <w:rFonts w:ascii="Aptos" w:hAnsi="Aptos"/>
                <w:spacing w:val="40"/>
                <w:sz w:val="20"/>
                <w:szCs w:val="20"/>
              </w:rPr>
              <w:t xml:space="preserve"> </w:t>
            </w:r>
            <w:r w:rsidRPr="004200A8">
              <w:rPr>
                <w:rFonts w:ascii="Aptos" w:hAnsi="Aptos"/>
                <w:sz w:val="20"/>
                <w:szCs w:val="20"/>
              </w:rPr>
              <w:t>making clear the interdependence</w:t>
            </w:r>
            <w:r w:rsidRPr="004200A8">
              <w:rPr>
                <w:rFonts w:ascii="Aptos" w:hAnsi="Aptos"/>
                <w:spacing w:val="40"/>
                <w:sz w:val="20"/>
                <w:szCs w:val="20"/>
              </w:rPr>
              <w:t xml:space="preserve"> </w:t>
            </w:r>
            <w:r w:rsidRPr="004200A8">
              <w:rPr>
                <w:rFonts w:ascii="Aptos" w:hAnsi="Aptos"/>
                <w:sz w:val="20"/>
                <w:szCs w:val="20"/>
              </w:rPr>
              <w:t>of language and meaning, thought,</w:t>
            </w:r>
            <w:r w:rsidRPr="004200A8">
              <w:rPr>
                <w:rFonts w:ascii="Aptos" w:hAnsi="Aptos"/>
                <w:spacing w:val="40"/>
                <w:sz w:val="20"/>
                <w:szCs w:val="20"/>
              </w:rPr>
              <w:t xml:space="preserve"> </w:t>
            </w:r>
            <w:r w:rsidRPr="004200A8">
              <w:rPr>
                <w:rFonts w:ascii="Aptos" w:hAnsi="Aptos"/>
                <w:sz w:val="20"/>
                <w:szCs w:val="20"/>
              </w:rPr>
              <w:t>and</w:t>
            </w:r>
            <w:r w:rsidRPr="004200A8">
              <w:rPr>
                <w:rFonts w:ascii="Aptos" w:hAnsi="Aptos"/>
                <w:spacing w:val="-1"/>
                <w:sz w:val="20"/>
                <w:szCs w:val="20"/>
              </w:rPr>
              <w:t xml:space="preserve"> </w:t>
            </w:r>
            <w:r w:rsidRPr="004200A8">
              <w:rPr>
                <w:rFonts w:ascii="Aptos" w:hAnsi="Aptos"/>
                <w:sz w:val="20"/>
                <w:szCs w:val="20"/>
              </w:rPr>
              <w:t>expression.</w:t>
            </w:r>
          </w:p>
        </w:tc>
        <w:tc>
          <w:tcPr>
            <w:tcW w:w="2911" w:type="dxa"/>
            <w:tcBorders>
              <w:top w:val="single" w:sz="24" w:space="0" w:color="000000"/>
              <w:bottom w:val="single" w:sz="24" w:space="0" w:color="000000"/>
            </w:tcBorders>
            <w:vAlign w:val="center"/>
          </w:tcPr>
          <w:p w14:paraId="0EE34AE3" w14:textId="77777777" w:rsidR="00196BD5" w:rsidRPr="004200A8" w:rsidRDefault="00196BD5" w:rsidP="00616809">
            <w:pPr>
              <w:pStyle w:val="TableParagraph"/>
              <w:spacing w:before="0"/>
              <w:ind w:right="145"/>
              <w:rPr>
                <w:rFonts w:ascii="Aptos" w:hAnsi="Aptos"/>
                <w:sz w:val="20"/>
                <w:szCs w:val="20"/>
              </w:rPr>
            </w:pPr>
            <w:r w:rsidRPr="004200A8">
              <w:rPr>
                <w:rFonts w:ascii="Aptos" w:hAnsi="Aptos"/>
                <w:sz w:val="20"/>
                <w:szCs w:val="20"/>
              </w:rPr>
              <w:t>Fulfills the assignment by</w:t>
            </w:r>
            <w:r w:rsidRPr="004200A8">
              <w:rPr>
                <w:rFonts w:ascii="Aptos" w:hAnsi="Aptos"/>
                <w:spacing w:val="40"/>
                <w:sz w:val="20"/>
                <w:szCs w:val="20"/>
              </w:rPr>
              <w:t xml:space="preserve"> </w:t>
            </w:r>
            <w:r w:rsidRPr="004200A8">
              <w:rPr>
                <w:rFonts w:ascii="Aptos" w:hAnsi="Aptos"/>
                <w:sz w:val="20"/>
                <w:szCs w:val="20"/>
              </w:rPr>
              <w:t>choosing</w:t>
            </w:r>
            <w:r w:rsidRPr="004200A8">
              <w:rPr>
                <w:rFonts w:ascii="Aptos" w:hAnsi="Aptos"/>
                <w:spacing w:val="-9"/>
                <w:sz w:val="20"/>
                <w:szCs w:val="20"/>
              </w:rPr>
              <w:t xml:space="preserve"> </w:t>
            </w:r>
            <w:r w:rsidRPr="004200A8">
              <w:rPr>
                <w:rFonts w:ascii="Aptos" w:hAnsi="Aptos"/>
                <w:sz w:val="20"/>
                <w:szCs w:val="20"/>
              </w:rPr>
              <w:t>a</w:t>
            </w:r>
            <w:r w:rsidRPr="004200A8">
              <w:rPr>
                <w:rFonts w:ascii="Aptos" w:hAnsi="Aptos"/>
                <w:spacing w:val="-7"/>
                <w:sz w:val="20"/>
                <w:szCs w:val="20"/>
              </w:rPr>
              <w:t xml:space="preserve"> </w:t>
            </w:r>
            <w:r w:rsidRPr="004200A8">
              <w:rPr>
                <w:rFonts w:ascii="Aptos" w:hAnsi="Aptos"/>
                <w:sz w:val="20"/>
                <w:szCs w:val="20"/>
              </w:rPr>
              <w:t>format,</w:t>
            </w:r>
            <w:r w:rsidRPr="004200A8">
              <w:rPr>
                <w:rFonts w:ascii="Aptos" w:hAnsi="Aptos"/>
                <w:spacing w:val="-10"/>
                <w:sz w:val="20"/>
                <w:szCs w:val="20"/>
              </w:rPr>
              <w:t xml:space="preserve"> </w:t>
            </w:r>
            <w:r w:rsidRPr="004200A8">
              <w:rPr>
                <w:rFonts w:ascii="Aptos" w:hAnsi="Aptos"/>
                <w:sz w:val="20"/>
                <w:szCs w:val="20"/>
              </w:rPr>
              <w:t>language,</w:t>
            </w:r>
            <w:r w:rsidRPr="004200A8">
              <w:rPr>
                <w:rFonts w:ascii="Aptos" w:hAnsi="Aptos"/>
                <w:spacing w:val="-10"/>
                <w:sz w:val="20"/>
                <w:szCs w:val="20"/>
              </w:rPr>
              <w:t xml:space="preserve"> </w:t>
            </w:r>
            <w:r w:rsidRPr="004200A8">
              <w:rPr>
                <w:rFonts w:ascii="Aptos" w:hAnsi="Aptos"/>
                <w:sz w:val="20"/>
                <w:szCs w:val="20"/>
              </w:rPr>
              <w:t>or</w:t>
            </w:r>
            <w:r w:rsidRPr="004200A8">
              <w:rPr>
                <w:rFonts w:ascii="Aptos" w:hAnsi="Aptos"/>
                <w:spacing w:val="40"/>
                <w:sz w:val="20"/>
                <w:szCs w:val="20"/>
              </w:rPr>
              <w:t xml:space="preserve"> </w:t>
            </w:r>
            <w:r w:rsidRPr="004200A8">
              <w:rPr>
                <w:rFonts w:ascii="Aptos" w:hAnsi="Aptos"/>
                <w:sz w:val="20"/>
                <w:szCs w:val="20"/>
              </w:rPr>
              <w:t>graph (or other visual</w:t>
            </w:r>
            <w:r w:rsidRPr="004200A8">
              <w:rPr>
                <w:rFonts w:ascii="Aptos" w:hAnsi="Aptos"/>
                <w:spacing w:val="40"/>
                <w:sz w:val="20"/>
                <w:szCs w:val="20"/>
              </w:rPr>
              <w:t xml:space="preserve"> </w:t>
            </w:r>
            <w:r w:rsidRPr="004200A8">
              <w:rPr>
                <w:rFonts w:ascii="Aptos" w:hAnsi="Aptos"/>
                <w:sz w:val="20"/>
                <w:szCs w:val="20"/>
              </w:rPr>
              <w:t>representation) to explicitly</w:t>
            </w:r>
            <w:r w:rsidRPr="004200A8">
              <w:rPr>
                <w:rFonts w:ascii="Aptos" w:hAnsi="Aptos"/>
                <w:spacing w:val="40"/>
                <w:sz w:val="20"/>
                <w:szCs w:val="20"/>
              </w:rPr>
              <w:t xml:space="preserve"> </w:t>
            </w:r>
            <w:r w:rsidRPr="004200A8">
              <w:rPr>
                <w:rFonts w:ascii="Aptos" w:hAnsi="Aptos"/>
                <w:sz w:val="20"/>
                <w:szCs w:val="20"/>
              </w:rPr>
              <w:t>connect content and form,</w:t>
            </w:r>
            <w:r w:rsidRPr="004200A8">
              <w:rPr>
                <w:rFonts w:ascii="Aptos" w:hAnsi="Aptos"/>
                <w:spacing w:val="40"/>
                <w:sz w:val="20"/>
                <w:szCs w:val="20"/>
              </w:rPr>
              <w:t xml:space="preserve"> </w:t>
            </w:r>
            <w:r w:rsidRPr="004200A8">
              <w:rPr>
                <w:rFonts w:ascii="Aptos" w:hAnsi="Aptos"/>
                <w:sz w:val="20"/>
                <w:szCs w:val="20"/>
              </w:rPr>
              <w:t>demonstrating awareness of</w:t>
            </w:r>
            <w:r w:rsidRPr="004200A8">
              <w:rPr>
                <w:rFonts w:ascii="Aptos" w:hAnsi="Aptos"/>
                <w:spacing w:val="40"/>
                <w:sz w:val="20"/>
                <w:szCs w:val="20"/>
              </w:rPr>
              <w:t xml:space="preserve"> </w:t>
            </w:r>
            <w:r w:rsidRPr="004200A8">
              <w:rPr>
                <w:rFonts w:ascii="Aptos" w:hAnsi="Aptos"/>
                <w:sz w:val="20"/>
                <w:szCs w:val="20"/>
              </w:rPr>
              <w:t>purpose and audience.</w:t>
            </w:r>
          </w:p>
        </w:tc>
        <w:tc>
          <w:tcPr>
            <w:tcW w:w="2911" w:type="dxa"/>
            <w:tcBorders>
              <w:top w:val="single" w:sz="24" w:space="0" w:color="000000"/>
              <w:bottom w:val="single" w:sz="24" w:space="0" w:color="000000"/>
            </w:tcBorders>
            <w:vAlign w:val="center"/>
          </w:tcPr>
          <w:p w14:paraId="40BCAFE5" w14:textId="77777777" w:rsidR="00196BD5" w:rsidRPr="004200A8" w:rsidRDefault="00196BD5" w:rsidP="00616809">
            <w:pPr>
              <w:pStyle w:val="TableParagraph"/>
              <w:spacing w:before="0"/>
              <w:ind w:left="114" w:right="153"/>
              <w:rPr>
                <w:rFonts w:ascii="Aptos" w:hAnsi="Aptos"/>
                <w:sz w:val="20"/>
                <w:szCs w:val="20"/>
              </w:rPr>
            </w:pPr>
            <w:r w:rsidRPr="004200A8">
              <w:rPr>
                <w:rFonts w:ascii="Aptos" w:hAnsi="Aptos"/>
                <w:sz w:val="20"/>
                <w:szCs w:val="20"/>
              </w:rPr>
              <w:t>Fulfills the assignment by</w:t>
            </w:r>
            <w:r w:rsidRPr="004200A8">
              <w:rPr>
                <w:rFonts w:ascii="Aptos" w:hAnsi="Aptos"/>
                <w:spacing w:val="40"/>
                <w:sz w:val="20"/>
                <w:szCs w:val="20"/>
              </w:rPr>
              <w:t xml:space="preserve"> </w:t>
            </w:r>
            <w:r w:rsidRPr="004200A8">
              <w:rPr>
                <w:rFonts w:ascii="Aptos" w:hAnsi="Aptos"/>
                <w:sz w:val="20"/>
                <w:szCs w:val="20"/>
              </w:rPr>
              <w:t>choosing a format, language, or</w:t>
            </w:r>
            <w:r w:rsidRPr="004200A8">
              <w:rPr>
                <w:rFonts w:ascii="Aptos" w:hAnsi="Aptos"/>
                <w:spacing w:val="40"/>
                <w:sz w:val="20"/>
                <w:szCs w:val="20"/>
              </w:rPr>
              <w:t xml:space="preserve"> </w:t>
            </w:r>
            <w:r w:rsidRPr="004200A8">
              <w:rPr>
                <w:rFonts w:ascii="Aptos" w:hAnsi="Aptos"/>
                <w:sz w:val="20"/>
                <w:szCs w:val="20"/>
              </w:rPr>
              <w:t>graph (or other visual</w:t>
            </w:r>
            <w:r w:rsidRPr="004200A8">
              <w:rPr>
                <w:rFonts w:ascii="Aptos" w:hAnsi="Aptos"/>
                <w:spacing w:val="40"/>
                <w:sz w:val="20"/>
                <w:szCs w:val="20"/>
              </w:rPr>
              <w:t xml:space="preserve"> </w:t>
            </w:r>
            <w:r w:rsidRPr="004200A8">
              <w:rPr>
                <w:rFonts w:ascii="Aptos" w:hAnsi="Aptos"/>
                <w:sz w:val="20"/>
                <w:szCs w:val="20"/>
              </w:rPr>
              <w:t>representation)</w:t>
            </w:r>
            <w:r w:rsidRPr="004200A8">
              <w:rPr>
                <w:rFonts w:ascii="Aptos" w:hAnsi="Aptos"/>
                <w:spacing w:val="-10"/>
                <w:sz w:val="20"/>
                <w:szCs w:val="20"/>
              </w:rPr>
              <w:t xml:space="preserve"> </w:t>
            </w:r>
            <w:r w:rsidRPr="004200A8">
              <w:rPr>
                <w:rFonts w:ascii="Aptos" w:hAnsi="Aptos"/>
                <w:sz w:val="20"/>
                <w:szCs w:val="20"/>
              </w:rPr>
              <w:t>that</w:t>
            </w:r>
            <w:r w:rsidRPr="004200A8">
              <w:rPr>
                <w:rFonts w:ascii="Aptos" w:hAnsi="Aptos"/>
                <w:spacing w:val="-10"/>
                <w:sz w:val="20"/>
                <w:szCs w:val="20"/>
              </w:rPr>
              <w:t xml:space="preserve"> </w:t>
            </w:r>
            <w:r w:rsidRPr="004200A8">
              <w:rPr>
                <w:rFonts w:ascii="Aptos" w:hAnsi="Aptos"/>
                <w:sz w:val="20"/>
                <w:szCs w:val="20"/>
              </w:rPr>
              <w:t>connects</w:t>
            </w:r>
            <w:r w:rsidRPr="004200A8">
              <w:rPr>
                <w:rFonts w:ascii="Aptos" w:hAnsi="Aptos"/>
                <w:spacing w:val="-9"/>
                <w:sz w:val="20"/>
                <w:szCs w:val="20"/>
              </w:rPr>
              <w:t xml:space="preserve"> </w:t>
            </w:r>
            <w:r w:rsidRPr="004200A8">
              <w:rPr>
                <w:rFonts w:ascii="Aptos" w:hAnsi="Aptos"/>
                <w:sz w:val="20"/>
                <w:szCs w:val="20"/>
              </w:rPr>
              <w:t>in</w:t>
            </w:r>
            <w:r w:rsidRPr="004200A8">
              <w:rPr>
                <w:rFonts w:ascii="Aptos" w:hAnsi="Aptos"/>
                <w:spacing w:val="-10"/>
                <w:sz w:val="20"/>
                <w:szCs w:val="20"/>
              </w:rPr>
              <w:t xml:space="preserve"> </w:t>
            </w:r>
            <w:r w:rsidRPr="004200A8">
              <w:rPr>
                <w:rFonts w:ascii="Aptos" w:hAnsi="Aptos"/>
                <w:sz w:val="20"/>
                <w:szCs w:val="20"/>
              </w:rPr>
              <w:t>a</w:t>
            </w:r>
            <w:r w:rsidRPr="004200A8">
              <w:rPr>
                <w:rFonts w:ascii="Aptos" w:hAnsi="Aptos"/>
                <w:spacing w:val="40"/>
                <w:sz w:val="20"/>
                <w:szCs w:val="20"/>
              </w:rPr>
              <w:t xml:space="preserve"> </w:t>
            </w:r>
            <w:r w:rsidRPr="004200A8">
              <w:rPr>
                <w:rFonts w:ascii="Aptos" w:hAnsi="Aptos"/>
                <w:sz w:val="20"/>
                <w:szCs w:val="20"/>
              </w:rPr>
              <w:t>basic way what is being</w:t>
            </w:r>
            <w:r w:rsidRPr="004200A8">
              <w:rPr>
                <w:rFonts w:ascii="Aptos" w:hAnsi="Aptos"/>
                <w:spacing w:val="40"/>
                <w:sz w:val="20"/>
                <w:szCs w:val="20"/>
              </w:rPr>
              <w:t xml:space="preserve"> </w:t>
            </w:r>
            <w:r w:rsidRPr="004200A8">
              <w:rPr>
                <w:rFonts w:ascii="Aptos" w:hAnsi="Aptos"/>
                <w:sz w:val="20"/>
                <w:szCs w:val="20"/>
              </w:rPr>
              <w:t>communicated (content) with</w:t>
            </w:r>
            <w:r w:rsidRPr="004200A8">
              <w:rPr>
                <w:rFonts w:ascii="Aptos" w:hAnsi="Aptos"/>
                <w:spacing w:val="40"/>
                <w:sz w:val="20"/>
                <w:szCs w:val="20"/>
              </w:rPr>
              <w:t xml:space="preserve"> </w:t>
            </w:r>
            <w:r w:rsidRPr="004200A8">
              <w:rPr>
                <w:rFonts w:ascii="Aptos" w:hAnsi="Aptos"/>
                <w:sz w:val="20"/>
                <w:szCs w:val="20"/>
              </w:rPr>
              <w:t>how it is said (form).</w:t>
            </w:r>
          </w:p>
        </w:tc>
        <w:tc>
          <w:tcPr>
            <w:tcW w:w="2911" w:type="dxa"/>
            <w:tcBorders>
              <w:top w:val="single" w:sz="24" w:space="0" w:color="000000"/>
              <w:bottom w:val="single" w:sz="24" w:space="0" w:color="000000"/>
            </w:tcBorders>
            <w:vAlign w:val="center"/>
          </w:tcPr>
          <w:p w14:paraId="21B4BE55" w14:textId="77777777" w:rsidR="00196BD5" w:rsidRPr="004200A8" w:rsidRDefault="00196BD5" w:rsidP="00616809">
            <w:pPr>
              <w:pStyle w:val="TableParagraph"/>
              <w:spacing w:before="0"/>
              <w:ind w:right="138"/>
              <w:rPr>
                <w:rFonts w:ascii="Aptos" w:hAnsi="Aptos"/>
                <w:sz w:val="20"/>
                <w:szCs w:val="20"/>
              </w:rPr>
            </w:pPr>
            <w:r w:rsidRPr="004200A8">
              <w:rPr>
                <w:rFonts w:ascii="Aptos" w:hAnsi="Aptos"/>
                <w:sz w:val="20"/>
                <w:szCs w:val="20"/>
              </w:rPr>
              <w:t>Fulfills</w:t>
            </w:r>
            <w:r w:rsidRPr="004200A8">
              <w:rPr>
                <w:rFonts w:ascii="Aptos" w:hAnsi="Aptos"/>
                <w:spacing w:val="-4"/>
                <w:sz w:val="20"/>
                <w:szCs w:val="20"/>
              </w:rPr>
              <w:t xml:space="preserve"> </w:t>
            </w:r>
            <w:r w:rsidRPr="004200A8">
              <w:rPr>
                <w:rFonts w:ascii="Aptos" w:hAnsi="Aptos"/>
                <w:sz w:val="20"/>
                <w:szCs w:val="20"/>
              </w:rPr>
              <w:t>the</w:t>
            </w:r>
            <w:r w:rsidRPr="004200A8">
              <w:rPr>
                <w:rFonts w:ascii="Aptos" w:hAnsi="Aptos"/>
                <w:spacing w:val="-5"/>
                <w:sz w:val="20"/>
                <w:szCs w:val="20"/>
              </w:rPr>
              <w:t xml:space="preserve"> </w:t>
            </w:r>
            <w:r w:rsidRPr="004200A8">
              <w:rPr>
                <w:rFonts w:ascii="Aptos" w:hAnsi="Aptos"/>
                <w:sz w:val="20"/>
                <w:szCs w:val="20"/>
              </w:rPr>
              <w:t>assignment</w:t>
            </w:r>
            <w:r w:rsidRPr="004200A8">
              <w:rPr>
                <w:rFonts w:ascii="Aptos" w:hAnsi="Aptos"/>
                <w:spacing w:val="-8"/>
                <w:sz w:val="20"/>
                <w:szCs w:val="20"/>
              </w:rPr>
              <w:t xml:space="preserve"> </w:t>
            </w:r>
            <w:r w:rsidRPr="004200A8">
              <w:rPr>
                <w:rFonts w:ascii="Aptos" w:hAnsi="Aptos"/>
                <w:sz w:val="20"/>
                <w:szCs w:val="20"/>
              </w:rPr>
              <w:t>(i.e.</w:t>
            </w:r>
            <w:r w:rsidRPr="004200A8">
              <w:rPr>
                <w:rFonts w:ascii="Aptos" w:hAnsi="Aptos"/>
                <w:spacing w:val="-8"/>
                <w:sz w:val="20"/>
                <w:szCs w:val="20"/>
              </w:rPr>
              <w:t xml:space="preserve"> </w:t>
            </w:r>
            <w:r w:rsidRPr="004200A8">
              <w:rPr>
                <w:rFonts w:ascii="Aptos" w:hAnsi="Aptos"/>
                <w:sz w:val="20"/>
                <w:szCs w:val="20"/>
              </w:rPr>
              <w:t>to</w:t>
            </w:r>
            <w:r w:rsidRPr="004200A8">
              <w:rPr>
                <w:rFonts w:ascii="Aptos" w:hAnsi="Aptos"/>
                <w:spacing w:val="-8"/>
                <w:sz w:val="20"/>
                <w:szCs w:val="20"/>
              </w:rPr>
              <w:t xml:space="preserve"> </w:t>
            </w:r>
            <w:r w:rsidRPr="004200A8">
              <w:rPr>
                <w:rFonts w:ascii="Aptos" w:hAnsi="Aptos"/>
                <w:sz w:val="20"/>
                <w:szCs w:val="20"/>
              </w:rPr>
              <w:t>produce</w:t>
            </w:r>
            <w:r w:rsidRPr="004200A8">
              <w:rPr>
                <w:rFonts w:ascii="Aptos" w:hAnsi="Aptos"/>
                <w:spacing w:val="-5"/>
                <w:sz w:val="20"/>
                <w:szCs w:val="20"/>
              </w:rPr>
              <w:t xml:space="preserve"> </w:t>
            </w:r>
            <w:r w:rsidRPr="004200A8">
              <w:rPr>
                <w:rFonts w:ascii="Aptos" w:hAnsi="Aptos"/>
                <w:sz w:val="20"/>
                <w:szCs w:val="20"/>
              </w:rPr>
              <w:t>an</w:t>
            </w:r>
            <w:r w:rsidRPr="004200A8">
              <w:rPr>
                <w:rFonts w:ascii="Aptos" w:hAnsi="Aptos"/>
                <w:spacing w:val="40"/>
                <w:sz w:val="20"/>
                <w:szCs w:val="20"/>
              </w:rPr>
              <w:t xml:space="preserve"> </w:t>
            </w:r>
            <w:r w:rsidRPr="004200A8">
              <w:rPr>
                <w:rFonts w:ascii="Aptos" w:hAnsi="Aptos"/>
                <w:sz w:val="20"/>
                <w:szCs w:val="20"/>
              </w:rPr>
              <w:t>essay, a poster, a video, a PowerPoint</w:t>
            </w:r>
            <w:r w:rsidRPr="004200A8">
              <w:rPr>
                <w:rFonts w:ascii="Aptos" w:hAnsi="Aptos"/>
                <w:spacing w:val="40"/>
                <w:sz w:val="20"/>
                <w:szCs w:val="20"/>
              </w:rPr>
              <w:t xml:space="preserve"> </w:t>
            </w:r>
            <w:r w:rsidRPr="004200A8">
              <w:rPr>
                <w:rFonts w:ascii="Aptos" w:hAnsi="Aptos"/>
                <w:sz w:val="20"/>
                <w:szCs w:val="20"/>
              </w:rPr>
              <w:t>presentation, etc.) in an appropriate</w:t>
            </w:r>
            <w:r w:rsidRPr="004200A8">
              <w:rPr>
                <w:rFonts w:ascii="Aptos" w:hAnsi="Aptos"/>
                <w:spacing w:val="40"/>
                <w:sz w:val="20"/>
                <w:szCs w:val="20"/>
              </w:rPr>
              <w:t xml:space="preserve"> </w:t>
            </w:r>
            <w:r w:rsidRPr="004200A8">
              <w:rPr>
                <w:rFonts w:ascii="Aptos" w:hAnsi="Aptos"/>
                <w:spacing w:val="-2"/>
                <w:sz w:val="20"/>
                <w:szCs w:val="20"/>
              </w:rPr>
              <w:t>form.</w:t>
            </w:r>
          </w:p>
        </w:tc>
      </w:tr>
      <w:tr w:rsidR="00196BD5" w:rsidRPr="004200A8" w14:paraId="5CACAF7F" w14:textId="77777777" w:rsidTr="00196BD5">
        <w:trPr>
          <w:trHeight w:val="1495"/>
        </w:trPr>
        <w:tc>
          <w:tcPr>
            <w:tcW w:w="2591" w:type="dxa"/>
            <w:tcBorders>
              <w:top w:val="single" w:sz="24" w:space="0" w:color="000000"/>
            </w:tcBorders>
            <w:vAlign w:val="center"/>
          </w:tcPr>
          <w:p w14:paraId="661B50B7" w14:textId="44B28EBC" w:rsidR="00196BD5" w:rsidRPr="0001193A" w:rsidRDefault="00196BD5" w:rsidP="0001193A">
            <w:pPr>
              <w:pStyle w:val="TableParagraph"/>
              <w:numPr>
                <w:ilvl w:val="0"/>
                <w:numId w:val="11"/>
              </w:numPr>
              <w:spacing w:before="0"/>
              <w:ind w:left="285" w:right="185" w:hanging="270"/>
              <w:rPr>
                <w:rFonts w:ascii="Aptos" w:hAnsi="Aptos"/>
                <w:b/>
                <w:sz w:val="24"/>
                <w:szCs w:val="20"/>
              </w:rPr>
            </w:pPr>
            <w:r w:rsidRPr="0001193A">
              <w:rPr>
                <w:rFonts w:ascii="Aptos" w:hAnsi="Aptos"/>
                <w:b/>
                <w:sz w:val="24"/>
                <w:szCs w:val="20"/>
              </w:rPr>
              <w:t>Reflection</w:t>
            </w:r>
            <w:r w:rsidRPr="0001193A">
              <w:rPr>
                <w:rFonts w:ascii="Aptos" w:hAnsi="Aptos"/>
                <w:b/>
                <w:spacing w:val="-10"/>
                <w:sz w:val="24"/>
                <w:szCs w:val="20"/>
              </w:rPr>
              <w:t xml:space="preserve"> </w:t>
            </w:r>
            <w:r w:rsidRPr="0001193A">
              <w:rPr>
                <w:rFonts w:ascii="Aptos" w:hAnsi="Aptos"/>
                <w:b/>
                <w:sz w:val="24"/>
                <w:szCs w:val="20"/>
              </w:rPr>
              <w:t>and</w:t>
            </w:r>
            <w:r w:rsidRPr="0001193A">
              <w:rPr>
                <w:rFonts w:ascii="Aptos" w:hAnsi="Aptos"/>
                <w:b/>
                <w:spacing w:val="-10"/>
                <w:sz w:val="24"/>
                <w:szCs w:val="20"/>
              </w:rPr>
              <w:t xml:space="preserve"> </w:t>
            </w:r>
            <w:r w:rsidRPr="0001193A">
              <w:rPr>
                <w:rFonts w:ascii="Aptos" w:hAnsi="Aptos"/>
                <w:b/>
                <w:sz w:val="24"/>
                <w:szCs w:val="20"/>
              </w:rPr>
              <w:t>Self-</w:t>
            </w:r>
            <w:r w:rsidRPr="0001193A">
              <w:rPr>
                <w:rFonts w:ascii="Aptos" w:hAnsi="Aptos"/>
                <w:b/>
                <w:spacing w:val="40"/>
                <w:sz w:val="24"/>
                <w:szCs w:val="20"/>
              </w:rPr>
              <w:t xml:space="preserve"> </w:t>
            </w:r>
            <w:r w:rsidRPr="0001193A">
              <w:rPr>
                <w:rFonts w:ascii="Aptos" w:hAnsi="Aptos"/>
                <w:b/>
                <w:spacing w:val="-2"/>
                <w:sz w:val="24"/>
                <w:szCs w:val="20"/>
              </w:rPr>
              <w:t>Assessment</w:t>
            </w:r>
          </w:p>
        </w:tc>
        <w:tc>
          <w:tcPr>
            <w:tcW w:w="2911" w:type="dxa"/>
            <w:tcBorders>
              <w:top w:val="single" w:sz="24" w:space="0" w:color="000000"/>
            </w:tcBorders>
            <w:vAlign w:val="center"/>
          </w:tcPr>
          <w:p w14:paraId="40F47291" w14:textId="77777777" w:rsidR="00196BD5" w:rsidRPr="004200A8" w:rsidRDefault="00196BD5" w:rsidP="00616809">
            <w:pPr>
              <w:pStyle w:val="TableParagraph"/>
              <w:spacing w:before="0"/>
              <w:ind w:right="161"/>
              <w:rPr>
                <w:rFonts w:ascii="Aptos" w:hAnsi="Aptos"/>
                <w:sz w:val="20"/>
                <w:szCs w:val="20"/>
              </w:rPr>
            </w:pPr>
            <w:r w:rsidRPr="004200A8">
              <w:rPr>
                <w:rFonts w:ascii="Aptos" w:hAnsi="Aptos"/>
                <w:sz w:val="20"/>
                <w:szCs w:val="20"/>
              </w:rPr>
              <w:t>Envisions a future self (and</w:t>
            </w:r>
            <w:r w:rsidRPr="004200A8">
              <w:rPr>
                <w:rFonts w:ascii="Aptos" w:hAnsi="Aptos"/>
                <w:spacing w:val="40"/>
                <w:sz w:val="20"/>
                <w:szCs w:val="20"/>
              </w:rPr>
              <w:t xml:space="preserve"> </w:t>
            </w:r>
            <w:r w:rsidRPr="004200A8">
              <w:rPr>
                <w:rFonts w:ascii="Aptos" w:hAnsi="Aptos"/>
                <w:sz w:val="20"/>
                <w:szCs w:val="20"/>
              </w:rPr>
              <w:t>possibly</w:t>
            </w:r>
            <w:r w:rsidRPr="004200A8">
              <w:rPr>
                <w:rFonts w:ascii="Aptos" w:hAnsi="Aptos"/>
                <w:spacing w:val="-9"/>
                <w:sz w:val="20"/>
                <w:szCs w:val="20"/>
              </w:rPr>
              <w:t xml:space="preserve"> </w:t>
            </w:r>
            <w:r w:rsidRPr="004200A8">
              <w:rPr>
                <w:rFonts w:ascii="Aptos" w:hAnsi="Aptos"/>
                <w:sz w:val="20"/>
                <w:szCs w:val="20"/>
              </w:rPr>
              <w:t>makes</w:t>
            </w:r>
            <w:r w:rsidRPr="004200A8">
              <w:rPr>
                <w:rFonts w:ascii="Aptos" w:hAnsi="Aptos"/>
                <w:spacing w:val="-6"/>
                <w:sz w:val="20"/>
                <w:szCs w:val="20"/>
              </w:rPr>
              <w:t xml:space="preserve"> </w:t>
            </w:r>
            <w:r w:rsidRPr="004200A8">
              <w:rPr>
                <w:rFonts w:ascii="Aptos" w:hAnsi="Aptos"/>
                <w:sz w:val="20"/>
                <w:szCs w:val="20"/>
              </w:rPr>
              <w:t>plans</w:t>
            </w:r>
            <w:r w:rsidRPr="004200A8">
              <w:rPr>
                <w:rFonts w:ascii="Aptos" w:hAnsi="Aptos"/>
                <w:spacing w:val="-6"/>
                <w:sz w:val="20"/>
                <w:szCs w:val="20"/>
              </w:rPr>
              <w:t xml:space="preserve"> </w:t>
            </w:r>
            <w:r w:rsidRPr="004200A8">
              <w:rPr>
                <w:rFonts w:ascii="Aptos" w:hAnsi="Aptos"/>
                <w:sz w:val="20"/>
                <w:szCs w:val="20"/>
              </w:rPr>
              <w:t>that</w:t>
            </w:r>
            <w:r w:rsidRPr="004200A8">
              <w:rPr>
                <w:rFonts w:ascii="Aptos" w:hAnsi="Aptos"/>
                <w:spacing w:val="-9"/>
                <w:sz w:val="20"/>
                <w:szCs w:val="20"/>
              </w:rPr>
              <w:t xml:space="preserve"> </w:t>
            </w:r>
            <w:r w:rsidRPr="004200A8">
              <w:rPr>
                <w:rFonts w:ascii="Aptos" w:hAnsi="Aptos"/>
                <w:sz w:val="20"/>
                <w:szCs w:val="20"/>
              </w:rPr>
              <w:t>build</w:t>
            </w:r>
            <w:r w:rsidRPr="004200A8">
              <w:rPr>
                <w:rFonts w:ascii="Aptos" w:hAnsi="Aptos"/>
                <w:spacing w:val="-8"/>
                <w:sz w:val="20"/>
                <w:szCs w:val="20"/>
              </w:rPr>
              <w:t xml:space="preserve"> </w:t>
            </w:r>
            <w:r w:rsidRPr="004200A8">
              <w:rPr>
                <w:rFonts w:ascii="Aptos" w:hAnsi="Aptos"/>
                <w:sz w:val="20"/>
                <w:szCs w:val="20"/>
              </w:rPr>
              <w:t>on</w:t>
            </w:r>
            <w:r w:rsidRPr="004200A8">
              <w:rPr>
                <w:rFonts w:ascii="Aptos" w:hAnsi="Aptos"/>
                <w:spacing w:val="40"/>
                <w:sz w:val="20"/>
                <w:szCs w:val="20"/>
              </w:rPr>
              <w:t xml:space="preserve"> </w:t>
            </w:r>
            <w:r w:rsidRPr="004200A8">
              <w:rPr>
                <w:rFonts w:ascii="Aptos" w:hAnsi="Aptos"/>
                <w:sz w:val="20"/>
                <w:szCs w:val="20"/>
              </w:rPr>
              <w:t>past experiences that have</w:t>
            </w:r>
            <w:r w:rsidRPr="004200A8">
              <w:rPr>
                <w:rFonts w:ascii="Aptos" w:hAnsi="Aptos"/>
                <w:spacing w:val="40"/>
                <w:sz w:val="20"/>
                <w:szCs w:val="20"/>
              </w:rPr>
              <w:t xml:space="preserve"> </w:t>
            </w:r>
            <w:r w:rsidRPr="004200A8">
              <w:rPr>
                <w:rFonts w:ascii="Aptos" w:hAnsi="Aptos"/>
                <w:sz w:val="20"/>
                <w:szCs w:val="20"/>
              </w:rPr>
              <w:t>occurred across multiple and</w:t>
            </w:r>
            <w:r w:rsidRPr="004200A8">
              <w:rPr>
                <w:rFonts w:ascii="Aptos" w:hAnsi="Aptos"/>
                <w:spacing w:val="40"/>
                <w:sz w:val="20"/>
                <w:szCs w:val="20"/>
              </w:rPr>
              <w:t xml:space="preserve"> </w:t>
            </w:r>
            <w:r>
              <w:rPr>
                <w:rFonts w:ascii="Aptos" w:hAnsi="Aptos"/>
                <w:sz w:val="20"/>
                <w:szCs w:val="20"/>
              </w:rPr>
              <w:t>varied</w:t>
            </w:r>
            <w:r w:rsidRPr="004200A8">
              <w:rPr>
                <w:rFonts w:ascii="Aptos" w:hAnsi="Aptos"/>
                <w:spacing w:val="-5"/>
                <w:sz w:val="20"/>
                <w:szCs w:val="20"/>
              </w:rPr>
              <w:t xml:space="preserve"> </w:t>
            </w:r>
            <w:r w:rsidRPr="004200A8">
              <w:rPr>
                <w:rFonts w:ascii="Aptos" w:hAnsi="Aptos"/>
                <w:sz w:val="20"/>
                <w:szCs w:val="20"/>
              </w:rPr>
              <w:t>contexts.)</w:t>
            </w:r>
          </w:p>
        </w:tc>
        <w:tc>
          <w:tcPr>
            <w:tcW w:w="2911" w:type="dxa"/>
            <w:tcBorders>
              <w:top w:val="single" w:sz="24" w:space="0" w:color="000000"/>
            </w:tcBorders>
            <w:vAlign w:val="center"/>
          </w:tcPr>
          <w:p w14:paraId="7CDC08B4" w14:textId="77777777" w:rsidR="00196BD5" w:rsidRPr="004200A8" w:rsidRDefault="00196BD5" w:rsidP="00616809">
            <w:pPr>
              <w:pStyle w:val="TableParagraph"/>
              <w:spacing w:before="0"/>
              <w:ind w:right="44"/>
              <w:rPr>
                <w:rFonts w:ascii="Aptos" w:hAnsi="Aptos"/>
                <w:sz w:val="20"/>
                <w:szCs w:val="20"/>
              </w:rPr>
            </w:pPr>
            <w:r w:rsidRPr="004200A8">
              <w:rPr>
                <w:rFonts w:ascii="Aptos" w:hAnsi="Aptos"/>
                <w:sz w:val="20"/>
                <w:szCs w:val="20"/>
              </w:rPr>
              <w:t>Evaluates</w:t>
            </w:r>
            <w:r w:rsidRPr="004200A8">
              <w:rPr>
                <w:rFonts w:ascii="Aptos" w:hAnsi="Aptos"/>
                <w:spacing w:val="-8"/>
                <w:sz w:val="20"/>
                <w:szCs w:val="20"/>
              </w:rPr>
              <w:t xml:space="preserve"> </w:t>
            </w:r>
            <w:r w:rsidRPr="004200A8">
              <w:rPr>
                <w:rFonts w:ascii="Aptos" w:hAnsi="Aptos"/>
                <w:sz w:val="20"/>
                <w:szCs w:val="20"/>
              </w:rPr>
              <w:t>changes</w:t>
            </w:r>
            <w:r w:rsidRPr="004200A8">
              <w:rPr>
                <w:rFonts w:ascii="Aptos" w:hAnsi="Aptos"/>
                <w:spacing w:val="-8"/>
                <w:sz w:val="20"/>
                <w:szCs w:val="20"/>
              </w:rPr>
              <w:t xml:space="preserve"> </w:t>
            </w:r>
            <w:r w:rsidRPr="004200A8">
              <w:rPr>
                <w:rFonts w:ascii="Aptos" w:hAnsi="Aptos"/>
                <w:sz w:val="20"/>
                <w:szCs w:val="20"/>
              </w:rPr>
              <w:t>in</w:t>
            </w:r>
            <w:r w:rsidRPr="004200A8">
              <w:rPr>
                <w:rFonts w:ascii="Aptos" w:hAnsi="Aptos"/>
                <w:spacing w:val="-10"/>
                <w:sz w:val="20"/>
                <w:szCs w:val="20"/>
              </w:rPr>
              <w:t xml:space="preserve"> </w:t>
            </w:r>
            <w:r w:rsidRPr="004200A8">
              <w:rPr>
                <w:rFonts w:ascii="Aptos" w:hAnsi="Aptos"/>
                <w:sz w:val="20"/>
                <w:szCs w:val="20"/>
              </w:rPr>
              <w:t>own</w:t>
            </w:r>
            <w:r w:rsidRPr="004200A8">
              <w:rPr>
                <w:rFonts w:ascii="Aptos" w:hAnsi="Aptos"/>
                <w:spacing w:val="-10"/>
                <w:sz w:val="20"/>
                <w:szCs w:val="20"/>
              </w:rPr>
              <w:t xml:space="preserve"> </w:t>
            </w:r>
            <w:r w:rsidRPr="004200A8">
              <w:rPr>
                <w:rFonts w:ascii="Aptos" w:hAnsi="Aptos"/>
                <w:sz w:val="20"/>
                <w:szCs w:val="20"/>
              </w:rPr>
              <w:t>learning</w:t>
            </w:r>
            <w:r w:rsidRPr="004200A8">
              <w:rPr>
                <w:rFonts w:ascii="Aptos" w:hAnsi="Aptos"/>
                <w:spacing w:val="40"/>
                <w:sz w:val="20"/>
                <w:szCs w:val="20"/>
              </w:rPr>
              <w:t xml:space="preserve"> </w:t>
            </w:r>
            <w:r w:rsidRPr="004200A8">
              <w:rPr>
                <w:rFonts w:ascii="Aptos" w:hAnsi="Aptos"/>
                <w:sz w:val="20"/>
                <w:szCs w:val="20"/>
              </w:rPr>
              <w:t>over time, recognizing complex</w:t>
            </w:r>
            <w:r w:rsidRPr="004200A8">
              <w:rPr>
                <w:rFonts w:ascii="Aptos" w:hAnsi="Aptos"/>
                <w:spacing w:val="40"/>
                <w:sz w:val="20"/>
                <w:szCs w:val="20"/>
              </w:rPr>
              <w:t xml:space="preserve"> </w:t>
            </w:r>
            <w:r w:rsidRPr="004200A8">
              <w:rPr>
                <w:rFonts w:ascii="Aptos" w:hAnsi="Aptos"/>
                <w:sz w:val="20"/>
                <w:szCs w:val="20"/>
              </w:rPr>
              <w:t>contextual</w:t>
            </w:r>
            <w:r w:rsidRPr="004200A8">
              <w:rPr>
                <w:rFonts w:ascii="Aptos" w:hAnsi="Aptos"/>
                <w:spacing w:val="-8"/>
                <w:sz w:val="20"/>
                <w:szCs w:val="20"/>
              </w:rPr>
              <w:t xml:space="preserve"> </w:t>
            </w:r>
            <w:r w:rsidRPr="004200A8">
              <w:rPr>
                <w:rFonts w:ascii="Aptos" w:hAnsi="Aptos"/>
                <w:sz w:val="20"/>
                <w:szCs w:val="20"/>
              </w:rPr>
              <w:t>factors</w:t>
            </w:r>
            <w:r w:rsidRPr="004200A8">
              <w:rPr>
                <w:rFonts w:ascii="Aptos" w:hAnsi="Aptos"/>
                <w:spacing w:val="-10"/>
                <w:sz w:val="20"/>
                <w:szCs w:val="20"/>
              </w:rPr>
              <w:t xml:space="preserve"> </w:t>
            </w:r>
            <w:r w:rsidRPr="004200A8">
              <w:rPr>
                <w:rFonts w:ascii="Aptos" w:hAnsi="Aptos"/>
                <w:sz w:val="20"/>
                <w:szCs w:val="20"/>
              </w:rPr>
              <w:t>(e.g.</w:t>
            </w:r>
            <w:r w:rsidRPr="004200A8">
              <w:rPr>
                <w:rFonts w:ascii="Aptos" w:hAnsi="Aptos"/>
                <w:spacing w:val="-10"/>
                <w:sz w:val="20"/>
                <w:szCs w:val="20"/>
              </w:rPr>
              <w:t xml:space="preserve"> </w:t>
            </w:r>
            <w:r w:rsidRPr="004200A8">
              <w:rPr>
                <w:rFonts w:ascii="Aptos" w:hAnsi="Aptos"/>
                <w:sz w:val="20"/>
                <w:szCs w:val="20"/>
              </w:rPr>
              <w:t>works</w:t>
            </w:r>
            <w:r w:rsidRPr="004200A8">
              <w:rPr>
                <w:rFonts w:ascii="Aptos" w:hAnsi="Aptos"/>
                <w:spacing w:val="-6"/>
                <w:sz w:val="20"/>
                <w:szCs w:val="20"/>
              </w:rPr>
              <w:t xml:space="preserve"> </w:t>
            </w:r>
            <w:r w:rsidRPr="004200A8">
              <w:rPr>
                <w:rFonts w:ascii="Aptos" w:hAnsi="Aptos"/>
                <w:sz w:val="20"/>
                <w:szCs w:val="20"/>
              </w:rPr>
              <w:t>with</w:t>
            </w:r>
            <w:r w:rsidRPr="004200A8">
              <w:rPr>
                <w:rFonts w:ascii="Aptos" w:hAnsi="Aptos"/>
                <w:spacing w:val="40"/>
                <w:sz w:val="20"/>
                <w:szCs w:val="20"/>
              </w:rPr>
              <w:t xml:space="preserve"> </w:t>
            </w:r>
            <w:r w:rsidRPr="004200A8">
              <w:rPr>
                <w:rFonts w:ascii="Aptos" w:hAnsi="Aptos"/>
                <w:sz w:val="20"/>
                <w:szCs w:val="20"/>
              </w:rPr>
              <w:t>ambiguity and risk, deals with</w:t>
            </w:r>
            <w:r w:rsidRPr="004200A8">
              <w:rPr>
                <w:rFonts w:ascii="Aptos" w:hAnsi="Aptos"/>
                <w:spacing w:val="40"/>
                <w:sz w:val="20"/>
                <w:szCs w:val="20"/>
              </w:rPr>
              <w:t xml:space="preserve"> </w:t>
            </w:r>
            <w:r w:rsidRPr="004200A8">
              <w:rPr>
                <w:rFonts w:ascii="Aptos" w:hAnsi="Aptos"/>
                <w:sz w:val="20"/>
                <w:szCs w:val="20"/>
              </w:rPr>
              <w:t>frustration, considers ethical</w:t>
            </w:r>
            <w:r w:rsidRPr="004200A8">
              <w:rPr>
                <w:rFonts w:ascii="Aptos" w:hAnsi="Aptos"/>
                <w:spacing w:val="40"/>
                <w:sz w:val="20"/>
                <w:szCs w:val="20"/>
              </w:rPr>
              <w:t xml:space="preserve"> </w:t>
            </w:r>
            <w:r w:rsidRPr="004200A8">
              <w:rPr>
                <w:rFonts w:ascii="Aptos" w:hAnsi="Aptos"/>
                <w:spacing w:val="-2"/>
                <w:sz w:val="20"/>
                <w:szCs w:val="20"/>
              </w:rPr>
              <w:t>frameworks).</w:t>
            </w:r>
          </w:p>
        </w:tc>
        <w:tc>
          <w:tcPr>
            <w:tcW w:w="2911" w:type="dxa"/>
            <w:tcBorders>
              <w:top w:val="single" w:sz="24" w:space="0" w:color="000000"/>
            </w:tcBorders>
            <w:vAlign w:val="center"/>
          </w:tcPr>
          <w:p w14:paraId="2046CE0A" w14:textId="77777777" w:rsidR="00196BD5" w:rsidRPr="004200A8" w:rsidRDefault="00196BD5" w:rsidP="00616809">
            <w:pPr>
              <w:pStyle w:val="TableParagraph"/>
              <w:spacing w:before="0"/>
              <w:ind w:left="114" w:right="145"/>
              <w:rPr>
                <w:rFonts w:ascii="Aptos" w:hAnsi="Aptos"/>
                <w:sz w:val="20"/>
                <w:szCs w:val="20"/>
              </w:rPr>
            </w:pPr>
            <w:r w:rsidRPr="004200A8">
              <w:rPr>
                <w:rFonts w:ascii="Aptos" w:hAnsi="Aptos"/>
                <w:sz w:val="20"/>
                <w:szCs w:val="20"/>
              </w:rPr>
              <w:t>Articulates strengths and</w:t>
            </w:r>
            <w:r w:rsidRPr="004200A8">
              <w:rPr>
                <w:rFonts w:ascii="Aptos" w:hAnsi="Aptos"/>
                <w:spacing w:val="40"/>
                <w:sz w:val="20"/>
                <w:szCs w:val="20"/>
              </w:rPr>
              <w:t xml:space="preserve"> </w:t>
            </w:r>
            <w:r w:rsidRPr="004200A8">
              <w:rPr>
                <w:rFonts w:ascii="Aptos" w:hAnsi="Aptos"/>
                <w:sz w:val="20"/>
                <w:szCs w:val="20"/>
              </w:rPr>
              <w:t>challenges (within specific</w:t>
            </w:r>
            <w:r w:rsidRPr="004200A8">
              <w:rPr>
                <w:rFonts w:ascii="Aptos" w:hAnsi="Aptos"/>
                <w:spacing w:val="40"/>
                <w:sz w:val="20"/>
                <w:szCs w:val="20"/>
              </w:rPr>
              <w:t xml:space="preserve"> </w:t>
            </w:r>
            <w:r w:rsidRPr="004200A8">
              <w:rPr>
                <w:rFonts w:ascii="Aptos" w:hAnsi="Aptos"/>
                <w:sz w:val="20"/>
                <w:szCs w:val="20"/>
              </w:rPr>
              <w:t>performances or events) to</w:t>
            </w:r>
            <w:r w:rsidRPr="004200A8">
              <w:rPr>
                <w:rFonts w:ascii="Aptos" w:hAnsi="Aptos"/>
                <w:spacing w:val="40"/>
                <w:sz w:val="20"/>
                <w:szCs w:val="20"/>
              </w:rPr>
              <w:t xml:space="preserve"> </w:t>
            </w:r>
            <w:r w:rsidRPr="004200A8">
              <w:rPr>
                <w:rFonts w:ascii="Aptos" w:hAnsi="Aptos"/>
                <w:sz w:val="20"/>
                <w:szCs w:val="20"/>
              </w:rPr>
              <w:t>increase</w:t>
            </w:r>
            <w:r w:rsidRPr="004200A8">
              <w:rPr>
                <w:rFonts w:ascii="Aptos" w:hAnsi="Aptos"/>
                <w:spacing w:val="-10"/>
                <w:sz w:val="20"/>
                <w:szCs w:val="20"/>
              </w:rPr>
              <w:t xml:space="preserve"> </w:t>
            </w:r>
            <w:r w:rsidRPr="004200A8">
              <w:rPr>
                <w:rFonts w:ascii="Aptos" w:hAnsi="Aptos"/>
                <w:sz w:val="20"/>
                <w:szCs w:val="20"/>
              </w:rPr>
              <w:t>effectiveness</w:t>
            </w:r>
            <w:r w:rsidRPr="004200A8">
              <w:rPr>
                <w:rFonts w:ascii="Aptos" w:hAnsi="Aptos"/>
                <w:spacing w:val="-10"/>
                <w:sz w:val="20"/>
                <w:szCs w:val="20"/>
              </w:rPr>
              <w:t xml:space="preserve"> </w:t>
            </w:r>
            <w:r w:rsidRPr="004200A8">
              <w:rPr>
                <w:rFonts w:ascii="Aptos" w:hAnsi="Aptos"/>
                <w:sz w:val="20"/>
                <w:szCs w:val="20"/>
              </w:rPr>
              <w:t>in</w:t>
            </w:r>
            <w:r w:rsidRPr="004200A8">
              <w:rPr>
                <w:rFonts w:ascii="Aptos" w:hAnsi="Aptos"/>
                <w:spacing w:val="-10"/>
                <w:sz w:val="20"/>
                <w:szCs w:val="20"/>
              </w:rPr>
              <w:t xml:space="preserve"> </w:t>
            </w:r>
            <w:r w:rsidRPr="004200A8">
              <w:rPr>
                <w:rFonts w:ascii="Aptos" w:hAnsi="Aptos"/>
                <w:sz w:val="20"/>
                <w:szCs w:val="20"/>
              </w:rPr>
              <w:t>different</w:t>
            </w:r>
            <w:r w:rsidRPr="004200A8">
              <w:rPr>
                <w:rFonts w:ascii="Aptos" w:hAnsi="Aptos"/>
                <w:spacing w:val="40"/>
                <w:sz w:val="20"/>
                <w:szCs w:val="20"/>
              </w:rPr>
              <w:t xml:space="preserve"> </w:t>
            </w:r>
            <w:r w:rsidRPr="004200A8">
              <w:rPr>
                <w:rFonts w:ascii="Aptos" w:hAnsi="Aptos"/>
                <w:sz w:val="20"/>
                <w:szCs w:val="20"/>
              </w:rPr>
              <w:t>contexts (through increased self-</w:t>
            </w:r>
            <w:r w:rsidRPr="004200A8">
              <w:rPr>
                <w:rFonts w:ascii="Aptos" w:hAnsi="Aptos"/>
                <w:spacing w:val="40"/>
                <w:sz w:val="20"/>
                <w:szCs w:val="20"/>
              </w:rPr>
              <w:t xml:space="preserve"> </w:t>
            </w:r>
            <w:r w:rsidRPr="004200A8">
              <w:rPr>
                <w:rFonts w:ascii="Aptos" w:hAnsi="Aptos"/>
                <w:spacing w:val="-2"/>
                <w:sz w:val="20"/>
                <w:szCs w:val="20"/>
              </w:rPr>
              <w:t>awareness).</w:t>
            </w:r>
          </w:p>
        </w:tc>
        <w:tc>
          <w:tcPr>
            <w:tcW w:w="2911" w:type="dxa"/>
            <w:tcBorders>
              <w:top w:val="single" w:sz="24" w:space="0" w:color="000000"/>
            </w:tcBorders>
            <w:vAlign w:val="center"/>
          </w:tcPr>
          <w:p w14:paraId="575B17CB" w14:textId="77777777" w:rsidR="00196BD5" w:rsidRPr="004200A8" w:rsidRDefault="00196BD5" w:rsidP="00616809">
            <w:pPr>
              <w:pStyle w:val="TableParagraph"/>
              <w:spacing w:before="0"/>
              <w:ind w:right="660"/>
              <w:rPr>
                <w:rFonts w:ascii="Aptos" w:hAnsi="Aptos"/>
                <w:sz w:val="20"/>
                <w:szCs w:val="20"/>
              </w:rPr>
            </w:pPr>
            <w:r w:rsidRPr="004200A8">
              <w:rPr>
                <w:rFonts w:ascii="Aptos" w:hAnsi="Aptos"/>
                <w:sz w:val="20"/>
                <w:szCs w:val="20"/>
              </w:rPr>
              <w:t>Describes</w:t>
            </w:r>
            <w:r w:rsidRPr="004200A8">
              <w:rPr>
                <w:rFonts w:ascii="Aptos" w:hAnsi="Aptos"/>
                <w:spacing w:val="-10"/>
                <w:sz w:val="20"/>
                <w:szCs w:val="20"/>
              </w:rPr>
              <w:t xml:space="preserve"> </w:t>
            </w:r>
            <w:r w:rsidRPr="004200A8">
              <w:rPr>
                <w:rFonts w:ascii="Aptos" w:hAnsi="Aptos"/>
                <w:sz w:val="20"/>
                <w:szCs w:val="20"/>
              </w:rPr>
              <w:t>own</w:t>
            </w:r>
            <w:r w:rsidRPr="004200A8">
              <w:rPr>
                <w:rFonts w:ascii="Aptos" w:hAnsi="Aptos"/>
                <w:spacing w:val="-10"/>
                <w:sz w:val="20"/>
                <w:szCs w:val="20"/>
              </w:rPr>
              <w:t xml:space="preserve"> </w:t>
            </w:r>
            <w:r w:rsidRPr="004200A8">
              <w:rPr>
                <w:rFonts w:ascii="Aptos" w:hAnsi="Aptos"/>
                <w:sz w:val="20"/>
                <w:szCs w:val="20"/>
              </w:rPr>
              <w:t>performances</w:t>
            </w:r>
            <w:r w:rsidRPr="004200A8">
              <w:rPr>
                <w:rFonts w:ascii="Aptos" w:hAnsi="Aptos"/>
                <w:spacing w:val="-10"/>
                <w:sz w:val="20"/>
                <w:szCs w:val="20"/>
              </w:rPr>
              <w:t xml:space="preserve"> </w:t>
            </w:r>
            <w:r w:rsidRPr="004200A8">
              <w:rPr>
                <w:rFonts w:ascii="Aptos" w:hAnsi="Aptos"/>
                <w:sz w:val="20"/>
                <w:szCs w:val="20"/>
              </w:rPr>
              <w:t>with</w:t>
            </w:r>
            <w:r w:rsidRPr="004200A8">
              <w:rPr>
                <w:rFonts w:ascii="Aptos" w:hAnsi="Aptos"/>
                <w:spacing w:val="40"/>
                <w:sz w:val="20"/>
                <w:szCs w:val="20"/>
              </w:rPr>
              <w:t xml:space="preserve"> </w:t>
            </w:r>
            <w:r w:rsidRPr="004200A8">
              <w:rPr>
                <w:rFonts w:ascii="Aptos" w:hAnsi="Aptos"/>
                <w:sz w:val="20"/>
                <w:szCs w:val="20"/>
              </w:rPr>
              <w:t>general</w:t>
            </w:r>
            <w:r w:rsidRPr="004200A8">
              <w:rPr>
                <w:rFonts w:ascii="Aptos" w:hAnsi="Aptos"/>
                <w:spacing w:val="-10"/>
                <w:sz w:val="20"/>
                <w:szCs w:val="20"/>
              </w:rPr>
              <w:t xml:space="preserve"> </w:t>
            </w:r>
            <w:r w:rsidRPr="004200A8">
              <w:rPr>
                <w:rFonts w:ascii="Aptos" w:hAnsi="Aptos"/>
                <w:sz w:val="20"/>
                <w:szCs w:val="20"/>
              </w:rPr>
              <w:t>descriptors</w:t>
            </w:r>
            <w:r w:rsidRPr="004200A8">
              <w:rPr>
                <w:rFonts w:ascii="Aptos" w:hAnsi="Aptos"/>
                <w:spacing w:val="-7"/>
                <w:sz w:val="20"/>
                <w:szCs w:val="20"/>
              </w:rPr>
              <w:t xml:space="preserve"> </w:t>
            </w:r>
            <w:r w:rsidRPr="004200A8">
              <w:rPr>
                <w:rFonts w:ascii="Aptos" w:hAnsi="Aptos"/>
                <w:sz w:val="20"/>
                <w:szCs w:val="20"/>
              </w:rPr>
              <w:t>of</w:t>
            </w:r>
            <w:r w:rsidRPr="004200A8">
              <w:rPr>
                <w:rFonts w:ascii="Aptos" w:hAnsi="Aptos"/>
                <w:spacing w:val="-10"/>
                <w:sz w:val="20"/>
                <w:szCs w:val="20"/>
              </w:rPr>
              <w:t xml:space="preserve"> </w:t>
            </w:r>
            <w:r w:rsidRPr="004200A8">
              <w:rPr>
                <w:rFonts w:ascii="Aptos" w:hAnsi="Aptos"/>
                <w:sz w:val="20"/>
                <w:szCs w:val="20"/>
              </w:rPr>
              <w:t>success</w:t>
            </w:r>
            <w:r w:rsidRPr="004200A8">
              <w:rPr>
                <w:rFonts w:ascii="Aptos" w:hAnsi="Aptos"/>
                <w:spacing w:val="-7"/>
                <w:sz w:val="20"/>
                <w:szCs w:val="20"/>
              </w:rPr>
              <w:t xml:space="preserve"> </w:t>
            </w:r>
            <w:r w:rsidRPr="004200A8">
              <w:rPr>
                <w:rFonts w:ascii="Aptos" w:hAnsi="Aptos"/>
                <w:sz w:val="20"/>
                <w:szCs w:val="20"/>
              </w:rPr>
              <w:t>and</w:t>
            </w:r>
            <w:r w:rsidRPr="004200A8">
              <w:rPr>
                <w:rFonts w:ascii="Aptos" w:hAnsi="Aptos"/>
                <w:spacing w:val="40"/>
                <w:sz w:val="20"/>
                <w:szCs w:val="20"/>
              </w:rPr>
              <w:t xml:space="preserve"> </w:t>
            </w:r>
            <w:r w:rsidRPr="004200A8">
              <w:rPr>
                <w:rFonts w:ascii="Aptos" w:hAnsi="Aptos"/>
                <w:spacing w:val="-2"/>
                <w:sz w:val="20"/>
                <w:szCs w:val="20"/>
              </w:rPr>
              <w:t>failure.</w:t>
            </w:r>
          </w:p>
        </w:tc>
      </w:tr>
    </w:tbl>
    <w:p w14:paraId="2AAF7B51" w14:textId="40A4B29C" w:rsidR="0001193A" w:rsidRPr="004200A8" w:rsidRDefault="00C77F64" w:rsidP="00BF28E2">
      <w:pPr>
        <w:pStyle w:val="Heading2"/>
      </w:pPr>
      <w:r>
        <w:lastRenderedPageBreak/>
        <w:t xml:space="preserve">INTEGRATIVE LEARNING </w:t>
      </w:r>
      <w:r w:rsidR="0001193A" w:rsidRPr="004200A8">
        <w:t>DEFINITION</w:t>
      </w:r>
    </w:p>
    <w:p w14:paraId="7DFC4DA2" w14:textId="77777777" w:rsidR="0001193A" w:rsidRPr="004200A8" w:rsidRDefault="0001193A" w:rsidP="0001193A">
      <w:r w:rsidRPr="004200A8">
        <w:rPr>
          <w:b/>
        </w:rPr>
        <w:t>Integrative</w:t>
      </w:r>
      <w:r w:rsidRPr="004200A8">
        <w:rPr>
          <w:b/>
          <w:spacing w:val="-3"/>
        </w:rPr>
        <w:t xml:space="preserve"> </w:t>
      </w:r>
      <w:r w:rsidRPr="004200A8">
        <w:rPr>
          <w:b/>
        </w:rPr>
        <w:t xml:space="preserve">Learning </w:t>
      </w:r>
      <w:r w:rsidRPr="004200A8">
        <w:t>is</w:t>
      </w:r>
      <w:r w:rsidRPr="004200A8">
        <w:rPr>
          <w:spacing w:val="-3"/>
        </w:rPr>
        <w:t xml:space="preserve"> </w:t>
      </w:r>
      <w:r w:rsidRPr="004200A8">
        <w:t>an</w:t>
      </w:r>
      <w:r w:rsidRPr="004200A8">
        <w:rPr>
          <w:spacing w:val="-3"/>
        </w:rPr>
        <w:t xml:space="preserve"> </w:t>
      </w:r>
      <w:r w:rsidRPr="004200A8">
        <w:t>understanding</w:t>
      </w:r>
      <w:r w:rsidRPr="004200A8">
        <w:rPr>
          <w:spacing w:val="-1"/>
        </w:rPr>
        <w:t xml:space="preserve"> </w:t>
      </w:r>
      <w:r w:rsidRPr="004200A8">
        <w:t>and</w:t>
      </w:r>
      <w:r w:rsidRPr="004200A8">
        <w:rPr>
          <w:spacing w:val="-3"/>
        </w:rPr>
        <w:t xml:space="preserve"> </w:t>
      </w:r>
      <w:r w:rsidRPr="004200A8">
        <w:t>a disposition</w:t>
      </w:r>
      <w:r w:rsidRPr="004200A8">
        <w:rPr>
          <w:spacing w:val="-3"/>
        </w:rPr>
        <w:t xml:space="preserve"> </w:t>
      </w:r>
      <w:r w:rsidRPr="004200A8">
        <w:t>that</w:t>
      </w:r>
      <w:r w:rsidRPr="004200A8">
        <w:rPr>
          <w:spacing w:val="-4"/>
        </w:rPr>
        <w:t xml:space="preserve"> </w:t>
      </w:r>
      <w:r w:rsidRPr="004200A8">
        <w:t>a student builds</w:t>
      </w:r>
      <w:r w:rsidRPr="004200A8">
        <w:rPr>
          <w:spacing w:val="-3"/>
        </w:rPr>
        <w:t xml:space="preserve"> </w:t>
      </w:r>
      <w:r w:rsidRPr="004200A8">
        <w:t>across</w:t>
      </w:r>
      <w:r w:rsidRPr="004200A8">
        <w:rPr>
          <w:spacing w:val="-3"/>
        </w:rPr>
        <w:t xml:space="preserve"> </w:t>
      </w:r>
      <w:r w:rsidRPr="004200A8">
        <w:t>the</w:t>
      </w:r>
      <w:r w:rsidRPr="004200A8">
        <w:rPr>
          <w:spacing w:val="-5"/>
        </w:rPr>
        <w:t xml:space="preserve"> </w:t>
      </w:r>
      <w:r w:rsidRPr="004200A8">
        <w:t>curriculum</w:t>
      </w:r>
      <w:r w:rsidRPr="004200A8">
        <w:rPr>
          <w:spacing w:val="-3"/>
        </w:rPr>
        <w:t xml:space="preserve"> </w:t>
      </w:r>
      <w:r w:rsidRPr="004200A8">
        <w:t>and</w:t>
      </w:r>
      <w:r w:rsidRPr="004200A8">
        <w:rPr>
          <w:spacing w:val="-3"/>
        </w:rPr>
        <w:t xml:space="preserve"> </w:t>
      </w:r>
      <w:r w:rsidRPr="004200A8">
        <w:t>co-curriculum,</w:t>
      </w:r>
      <w:r w:rsidRPr="004200A8">
        <w:rPr>
          <w:spacing w:val="-3"/>
        </w:rPr>
        <w:t xml:space="preserve"> </w:t>
      </w:r>
      <w:r w:rsidRPr="004200A8">
        <w:t>from</w:t>
      </w:r>
      <w:r w:rsidRPr="004200A8">
        <w:rPr>
          <w:spacing w:val="-3"/>
        </w:rPr>
        <w:t xml:space="preserve"> </w:t>
      </w:r>
      <w:r w:rsidRPr="004200A8">
        <w:t>making</w:t>
      </w:r>
      <w:r w:rsidRPr="004200A8">
        <w:rPr>
          <w:spacing w:val="-1"/>
        </w:rPr>
        <w:t xml:space="preserve"> </w:t>
      </w:r>
      <w:r w:rsidRPr="004200A8">
        <w:t>simple connections</w:t>
      </w:r>
      <w:r w:rsidRPr="004200A8">
        <w:rPr>
          <w:spacing w:val="-3"/>
        </w:rPr>
        <w:t xml:space="preserve"> </w:t>
      </w:r>
      <w:r w:rsidRPr="004200A8">
        <w:t>among ideas and experiences to synthesizing and transferring learning to new, complex situations within and beyond the campus.</w:t>
      </w:r>
    </w:p>
    <w:p w14:paraId="533B332A" w14:textId="77777777" w:rsidR="0001193A" w:rsidRPr="004200A8" w:rsidRDefault="0001193A" w:rsidP="00BF28E2">
      <w:pPr>
        <w:pStyle w:val="Heading2"/>
      </w:pPr>
      <w:r w:rsidRPr="004200A8">
        <w:t>GLOSSARY</w:t>
      </w:r>
    </w:p>
    <w:p w14:paraId="66C9E88A" w14:textId="77777777" w:rsidR="0001193A" w:rsidRPr="004200A8" w:rsidRDefault="0001193A" w:rsidP="0001193A">
      <w:r w:rsidRPr="004200A8">
        <w:rPr>
          <w:b/>
        </w:rPr>
        <w:t>Academic</w:t>
      </w:r>
      <w:r w:rsidRPr="004200A8">
        <w:rPr>
          <w:b/>
          <w:spacing w:val="-4"/>
        </w:rPr>
        <w:t xml:space="preserve"> </w:t>
      </w:r>
      <w:r w:rsidRPr="004200A8">
        <w:rPr>
          <w:b/>
        </w:rPr>
        <w:t>Knowledge:</w:t>
      </w:r>
      <w:r w:rsidRPr="004200A8">
        <w:rPr>
          <w:b/>
          <w:spacing w:val="-2"/>
        </w:rPr>
        <w:t xml:space="preserve"> </w:t>
      </w:r>
      <w:r w:rsidRPr="004200A8">
        <w:t>Disciplinary</w:t>
      </w:r>
      <w:r w:rsidRPr="004200A8">
        <w:rPr>
          <w:spacing w:val="-5"/>
        </w:rPr>
        <w:t xml:space="preserve"> </w:t>
      </w:r>
      <w:r w:rsidRPr="004200A8">
        <w:t>learning;</w:t>
      </w:r>
      <w:r w:rsidRPr="004200A8">
        <w:rPr>
          <w:spacing w:val="-2"/>
        </w:rPr>
        <w:t xml:space="preserve"> </w:t>
      </w:r>
      <w:r w:rsidRPr="004200A8">
        <w:t>learning</w:t>
      </w:r>
      <w:r w:rsidRPr="004200A8">
        <w:rPr>
          <w:spacing w:val="-3"/>
        </w:rPr>
        <w:t xml:space="preserve"> </w:t>
      </w:r>
      <w:r w:rsidRPr="004200A8">
        <w:t>from</w:t>
      </w:r>
      <w:r w:rsidRPr="004200A8">
        <w:rPr>
          <w:spacing w:val="-10"/>
        </w:rPr>
        <w:t xml:space="preserve"> </w:t>
      </w:r>
      <w:r w:rsidRPr="004200A8">
        <w:t>academic</w:t>
      </w:r>
      <w:r w:rsidRPr="004200A8">
        <w:rPr>
          <w:spacing w:val="-3"/>
        </w:rPr>
        <w:t xml:space="preserve"> </w:t>
      </w:r>
      <w:r w:rsidRPr="004200A8">
        <w:t>study,</w:t>
      </w:r>
      <w:r w:rsidRPr="004200A8">
        <w:rPr>
          <w:spacing w:val="-5"/>
        </w:rPr>
        <w:t xml:space="preserve"> </w:t>
      </w:r>
      <w:r w:rsidRPr="004200A8">
        <w:t>texts,</w:t>
      </w:r>
      <w:r w:rsidRPr="004200A8">
        <w:rPr>
          <w:spacing w:val="-4"/>
        </w:rPr>
        <w:t xml:space="preserve"> etc.</w:t>
      </w:r>
    </w:p>
    <w:p w14:paraId="6AEAF2E3" w14:textId="77777777" w:rsidR="0001193A" w:rsidRPr="0001193A" w:rsidRDefault="0001193A" w:rsidP="0001193A">
      <w:pPr>
        <w:rPr>
          <w:sz w:val="18"/>
        </w:rPr>
      </w:pPr>
    </w:p>
    <w:p w14:paraId="5274D8DD" w14:textId="77777777" w:rsidR="0001193A" w:rsidRPr="004200A8" w:rsidRDefault="0001193A" w:rsidP="0001193A">
      <w:r w:rsidRPr="004200A8">
        <w:rPr>
          <w:b/>
        </w:rPr>
        <w:t>Content:</w:t>
      </w:r>
      <w:r w:rsidRPr="004200A8">
        <w:rPr>
          <w:b/>
          <w:spacing w:val="-4"/>
        </w:rPr>
        <w:t xml:space="preserve"> </w:t>
      </w:r>
      <w:r w:rsidRPr="004200A8">
        <w:t>The information</w:t>
      </w:r>
      <w:r w:rsidRPr="004200A8">
        <w:rPr>
          <w:spacing w:val="-3"/>
        </w:rPr>
        <w:t xml:space="preserve"> </w:t>
      </w:r>
      <w:r w:rsidRPr="004200A8">
        <w:t>conveyed</w:t>
      </w:r>
      <w:r w:rsidRPr="004200A8">
        <w:rPr>
          <w:spacing w:val="-3"/>
        </w:rPr>
        <w:t xml:space="preserve"> </w:t>
      </w:r>
      <w:r w:rsidRPr="004200A8">
        <w:t>in</w:t>
      </w:r>
      <w:r w:rsidRPr="004200A8">
        <w:rPr>
          <w:spacing w:val="-5"/>
        </w:rPr>
        <w:t xml:space="preserve"> </w:t>
      </w:r>
      <w:r w:rsidRPr="004200A8">
        <w:t>the</w:t>
      </w:r>
      <w:r w:rsidRPr="004200A8">
        <w:rPr>
          <w:spacing w:val="-5"/>
        </w:rPr>
        <w:t xml:space="preserve"> </w:t>
      </w:r>
      <w:r w:rsidRPr="004200A8">
        <w:t>work</w:t>
      </w:r>
      <w:r w:rsidRPr="004200A8">
        <w:rPr>
          <w:spacing w:val="-2"/>
        </w:rPr>
        <w:t xml:space="preserve"> </w:t>
      </w:r>
      <w:r w:rsidRPr="004200A8">
        <w:t>samples</w:t>
      </w:r>
      <w:r w:rsidRPr="004200A8">
        <w:rPr>
          <w:spacing w:val="-3"/>
        </w:rPr>
        <w:t xml:space="preserve"> </w:t>
      </w:r>
      <w:r w:rsidRPr="004200A8">
        <w:t>or</w:t>
      </w:r>
      <w:r w:rsidRPr="004200A8">
        <w:rPr>
          <w:spacing w:val="-4"/>
        </w:rPr>
        <w:t xml:space="preserve"> </w:t>
      </w:r>
      <w:r w:rsidRPr="004200A8">
        <w:t>collections</w:t>
      </w:r>
      <w:r w:rsidRPr="004200A8">
        <w:rPr>
          <w:spacing w:val="-3"/>
        </w:rPr>
        <w:t xml:space="preserve"> </w:t>
      </w:r>
      <w:r w:rsidRPr="004200A8">
        <w:t>of</w:t>
      </w:r>
      <w:r w:rsidRPr="004200A8">
        <w:rPr>
          <w:spacing w:val="-2"/>
        </w:rPr>
        <w:t xml:space="preserve"> work.</w:t>
      </w:r>
    </w:p>
    <w:p w14:paraId="67B06D6D" w14:textId="77777777" w:rsidR="0001193A" w:rsidRPr="0001193A" w:rsidRDefault="0001193A" w:rsidP="0001193A">
      <w:pPr>
        <w:rPr>
          <w:sz w:val="18"/>
        </w:rPr>
      </w:pPr>
    </w:p>
    <w:p w14:paraId="7662D1F3" w14:textId="686C40A7" w:rsidR="0001193A" w:rsidRDefault="0001193A" w:rsidP="0001193A">
      <w:r w:rsidRPr="004200A8">
        <w:rPr>
          <w:b/>
        </w:rPr>
        <w:t>Contexts:</w:t>
      </w:r>
      <w:r w:rsidRPr="004200A8">
        <w:rPr>
          <w:b/>
          <w:spacing w:val="-1"/>
        </w:rPr>
        <w:t xml:space="preserve"> </w:t>
      </w:r>
      <w:r w:rsidRPr="004200A8">
        <w:t>Actual</w:t>
      </w:r>
      <w:r w:rsidRPr="004200A8">
        <w:rPr>
          <w:spacing w:val="-1"/>
        </w:rPr>
        <w:t xml:space="preserve"> </w:t>
      </w:r>
      <w:r w:rsidRPr="004200A8">
        <w:t>or simulated</w:t>
      </w:r>
      <w:r w:rsidRPr="004200A8">
        <w:rPr>
          <w:spacing w:val="-3"/>
        </w:rPr>
        <w:t xml:space="preserve"> </w:t>
      </w:r>
      <w:r w:rsidRPr="004200A8">
        <w:t>situations</w:t>
      </w:r>
      <w:r w:rsidRPr="004200A8">
        <w:rPr>
          <w:spacing w:val="-3"/>
        </w:rPr>
        <w:t xml:space="preserve"> </w:t>
      </w:r>
      <w:r w:rsidRPr="004200A8">
        <w:t>in</w:t>
      </w:r>
      <w:r w:rsidRPr="004200A8">
        <w:rPr>
          <w:spacing w:val="-4"/>
        </w:rPr>
        <w:t xml:space="preserve"> </w:t>
      </w:r>
      <w:r w:rsidRPr="004200A8">
        <w:t>which</w:t>
      </w:r>
      <w:r w:rsidRPr="004200A8">
        <w:rPr>
          <w:spacing w:val="-2"/>
        </w:rPr>
        <w:t xml:space="preserve"> </w:t>
      </w:r>
      <w:r w:rsidRPr="004200A8">
        <w:t>a student</w:t>
      </w:r>
      <w:r w:rsidRPr="004200A8">
        <w:rPr>
          <w:spacing w:val="-4"/>
        </w:rPr>
        <w:t xml:space="preserve"> </w:t>
      </w:r>
      <w:r w:rsidRPr="004200A8">
        <w:t>demonstrates</w:t>
      </w:r>
      <w:r w:rsidRPr="004200A8">
        <w:rPr>
          <w:spacing w:val="-3"/>
        </w:rPr>
        <w:t xml:space="preserve"> </w:t>
      </w:r>
      <w:r w:rsidRPr="004200A8">
        <w:t>learning</w:t>
      </w:r>
      <w:r w:rsidRPr="004200A8">
        <w:rPr>
          <w:spacing w:val="-1"/>
        </w:rPr>
        <w:t xml:space="preserve"> </w:t>
      </w:r>
      <w:r w:rsidRPr="004200A8">
        <w:t>outcomes.</w:t>
      </w:r>
      <w:r w:rsidRPr="004200A8">
        <w:rPr>
          <w:spacing w:val="40"/>
        </w:rPr>
        <w:t xml:space="preserve"> </w:t>
      </w:r>
      <w:r w:rsidRPr="004200A8">
        <w:t>New</w:t>
      </w:r>
      <w:r w:rsidRPr="004200A8">
        <w:rPr>
          <w:spacing w:val="-2"/>
        </w:rPr>
        <w:t xml:space="preserve"> </w:t>
      </w:r>
      <w:r w:rsidRPr="004200A8">
        <w:t>and</w:t>
      </w:r>
      <w:r w:rsidRPr="004200A8">
        <w:rPr>
          <w:spacing w:val="-3"/>
        </w:rPr>
        <w:t xml:space="preserve"> </w:t>
      </w:r>
      <w:r w:rsidRPr="004200A8">
        <w:t>challenging</w:t>
      </w:r>
      <w:r w:rsidRPr="004200A8">
        <w:rPr>
          <w:spacing w:val="-6"/>
        </w:rPr>
        <w:t xml:space="preserve"> </w:t>
      </w:r>
      <w:r w:rsidRPr="004200A8">
        <w:t>contexts</w:t>
      </w:r>
      <w:r w:rsidRPr="004200A8">
        <w:rPr>
          <w:spacing w:val="-7"/>
        </w:rPr>
        <w:t xml:space="preserve"> </w:t>
      </w:r>
      <w:r w:rsidRPr="004200A8">
        <w:t>encourage students</w:t>
      </w:r>
      <w:r w:rsidRPr="004200A8">
        <w:rPr>
          <w:spacing w:val="-3"/>
        </w:rPr>
        <w:t xml:space="preserve"> </w:t>
      </w:r>
      <w:r w:rsidRPr="004200A8">
        <w:t>to</w:t>
      </w:r>
      <w:r w:rsidRPr="004200A8">
        <w:rPr>
          <w:spacing w:val="-3"/>
        </w:rPr>
        <w:t xml:space="preserve"> </w:t>
      </w:r>
      <w:r w:rsidRPr="004200A8">
        <w:t>stretch</w:t>
      </w:r>
      <w:r w:rsidRPr="004200A8">
        <w:rPr>
          <w:spacing w:val="-2"/>
        </w:rPr>
        <w:t xml:space="preserve"> </w:t>
      </w:r>
      <w:r w:rsidRPr="004200A8">
        <w:t>beyond</w:t>
      </w:r>
      <w:r w:rsidRPr="004200A8">
        <w:rPr>
          <w:spacing w:val="-3"/>
        </w:rPr>
        <w:t xml:space="preserve"> </w:t>
      </w:r>
      <w:r w:rsidRPr="004200A8">
        <w:t>their current frames of reference.</w:t>
      </w:r>
    </w:p>
    <w:p w14:paraId="1BF94779" w14:textId="77777777" w:rsidR="0001193A" w:rsidRPr="0001193A" w:rsidRDefault="0001193A" w:rsidP="0001193A">
      <w:pPr>
        <w:rPr>
          <w:sz w:val="18"/>
        </w:rPr>
      </w:pPr>
    </w:p>
    <w:p w14:paraId="481D51EF" w14:textId="77777777" w:rsidR="0001193A" w:rsidRPr="004200A8" w:rsidRDefault="0001193A" w:rsidP="0001193A">
      <w:r w:rsidRPr="004200A8">
        <w:rPr>
          <w:b/>
        </w:rPr>
        <w:t xml:space="preserve">Co-curriculum: </w:t>
      </w:r>
      <w:r w:rsidRPr="004200A8">
        <w:t>A</w:t>
      </w:r>
      <w:r w:rsidRPr="004200A8">
        <w:rPr>
          <w:spacing w:val="-5"/>
        </w:rPr>
        <w:t xml:space="preserve"> </w:t>
      </w:r>
      <w:r w:rsidRPr="004200A8">
        <w:t>parallel component of</w:t>
      </w:r>
      <w:r w:rsidRPr="004200A8">
        <w:rPr>
          <w:spacing w:val="-1"/>
        </w:rPr>
        <w:t xml:space="preserve"> </w:t>
      </w:r>
      <w:r w:rsidRPr="004200A8">
        <w:t>the</w:t>
      </w:r>
      <w:r w:rsidRPr="004200A8">
        <w:rPr>
          <w:spacing w:val="-4"/>
        </w:rPr>
        <w:t xml:space="preserve"> </w:t>
      </w:r>
      <w:r w:rsidRPr="004200A8">
        <w:t>academic</w:t>
      </w:r>
      <w:r w:rsidRPr="004200A8">
        <w:rPr>
          <w:spacing w:val="-5"/>
        </w:rPr>
        <w:t xml:space="preserve"> </w:t>
      </w:r>
      <w:r w:rsidRPr="004200A8">
        <w:t>curriculum</w:t>
      </w:r>
      <w:r w:rsidRPr="004200A8">
        <w:rPr>
          <w:spacing w:val="-2"/>
        </w:rPr>
        <w:t xml:space="preserve"> </w:t>
      </w:r>
      <w:r w:rsidRPr="004200A8">
        <w:t>that is</w:t>
      </w:r>
      <w:r w:rsidRPr="004200A8">
        <w:rPr>
          <w:spacing w:val="-2"/>
        </w:rPr>
        <w:t xml:space="preserve"> </w:t>
      </w:r>
      <w:r w:rsidRPr="004200A8">
        <w:t>in</w:t>
      </w:r>
      <w:r w:rsidRPr="004200A8">
        <w:rPr>
          <w:spacing w:val="-3"/>
        </w:rPr>
        <w:t xml:space="preserve"> </w:t>
      </w:r>
      <w:r w:rsidRPr="004200A8">
        <w:t>addition</w:t>
      </w:r>
      <w:r w:rsidRPr="004200A8">
        <w:rPr>
          <w:spacing w:val="-2"/>
        </w:rPr>
        <w:t xml:space="preserve"> </w:t>
      </w:r>
      <w:r w:rsidRPr="004200A8">
        <w:t>to</w:t>
      </w:r>
      <w:r w:rsidRPr="004200A8">
        <w:rPr>
          <w:spacing w:val="-2"/>
        </w:rPr>
        <w:t xml:space="preserve"> </w:t>
      </w:r>
      <w:r w:rsidRPr="004200A8">
        <w:t>formal</w:t>
      </w:r>
      <w:r w:rsidRPr="004200A8">
        <w:rPr>
          <w:spacing w:val="-5"/>
        </w:rPr>
        <w:t xml:space="preserve"> </w:t>
      </w:r>
      <w:r w:rsidRPr="004200A8">
        <w:t>classroom</w:t>
      </w:r>
      <w:r w:rsidRPr="004200A8">
        <w:rPr>
          <w:spacing w:val="-2"/>
        </w:rPr>
        <w:t xml:space="preserve"> </w:t>
      </w:r>
      <w:r w:rsidRPr="004200A8">
        <w:t>(student</w:t>
      </w:r>
      <w:r w:rsidRPr="004200A8">
        <w:rPr>
          <w:spacing w:val="-3"/>
        </w:rPr>
        <w:t xml:space="preserve"> </w:t>
      </w:r>
      <w:r w:rsidRPr="004200A8">
        <w:t>government,</w:t>
      </w:r>
      <w:r w:rsidRPr="004200A8">
        <w:rPr>
          <w:spacing w:val="-2"/>
        </w:rPr>
        <w:t xml:space="preserve"> </w:t>
      </w:r>
      <w:r w:rsidRPr="004200A8">
        <w:t>community</w:t>
      </w:r>
      <w:r w:rsidRPr="004200A8">
        <w:rPr>
          <w:spacing w:val="-2"/>
        </w:rPr>
        <w:t xml:space="preserve"> </w:t>
      </w:r>
      <w:r w:rsidRPr="004200A8">
        <w:t>service,</w:t>
      </w:r>
      <w:r w:rsidRPr="004200A8">
        <w:rPr>
          <w:spacing w:val="-7"/>
        </w:rPr>
        <w:t xml:space="preserve"> </w:t>
      </w:r>
      <w:r w:rsidRPr="004200A8">
        <w:t>residence hall activities, student organizations, etc.)</w:t>
      </w:r>
    </w:p>
    <w:p w14:paraId="27DD2501" w14:textId="77777777" w:rsidR="0001193A" w:rsidRPr="0001193A" w:rsidRDefault="0001193A" w:rsidP="0001193A">
      <w:pPr>
        <w:rPr>
          <w:sz w:val="18"/>
        </w:rPr>
      </w:pPr>
    </w:p>
    <w:p w14:paraId="69E14F68" w14:textId="77777777" w:rsidR="0001193A" w:rsidRPr="004200A8" w:rsidRDefault="0001193A" w:rsidP="0001193A">
      <w:r w:rsidRPr="004200A8">
        <w:rPr>
          <w:b/>
        </w:rPr>
        <w:t>Experience:</w:t>
      </w:r>
      <w:r w:rsidRPr="004200A8">
        <w:rPr>
          <w:b/>
          <w:spacing w:val="-2"/>
        </w:rPr>
        <w:t xml:space="preserve"> </w:t>
      </w:r>
      <w:r w:rsidRPr="004200A8">
        <w:t>Learning</w:t>
      </w:r>
      <w:r w:rsidRPr="004200A8">
        <w:rPr>
          <w:spacing w:val="-2"/>
        </w:rPr>
        <w:t xml:space="preserve"> </w:t>
      </w:r>
      <w:r w:rsidRPr="004200A8">
        <w:t>that</w:t>
      </w:r>
      <w:r w:rsidRPr="004200A8">
        <w:rPr>
          <w:spacing w:val="-5"/>
        </w:rPr>
        <w:t xml:space="preserve"> </w:t>
      </w:r>
      <w:r w:rsidRPr="004200A8">
        <w:t>takes</w:t>
      </w:r>
      <w:r w:rsidRPr="004200A8">
        <w:rPr>
          <w:spacing w:val="-3"/>
        </w:rPr>
        <w:t xml:space="preserve"> </w:t>
      </w:r>
      <w:r w:rsidRPr="004200A8">
        <w:t>place in</w:t>
      </w:r>
      <w:r w:rsidRPr="004200A8">
        <w:rPr>
          <w:spacing w:val="-9"/>
        </w:rPr>
        <w:t xml:space="preserve"> </w:t>
      </w:r>
      <w:r w:rsidRPr="004200A8">
        <w:t>a</w:t>
      </w:r>
      <w:r w:rsidRPr="004200A8">
        <w:rPr>
          <w:spacing w:val="-1"/>
        </w:rPr>
        <w:t xml:space="preserve"> </w:t>
      </w:r>
      <w:r w:rsidRPr="004200A8">
        <w:t>setting</w:t>
      </w:r>
      <w:r w:rsidRPr="004200A8">
        <w:rPr>
          <w:spacing w:val="-2"/>
        </w:rPr>
        <w:t xml:space="preserve"> </w:t>
      </w:r>
      <w:r w:rsidRPr="004200A8">
        <w:t>outside of</w:t>
      </w:r>
      <w:r w:rsidRPr="004200A8">
        <w:rPr>
          <w:spacing w:val="-2"/>
        </w:rPr>
        <w:t xml:space="preserve"> </w:t>
      </w:r>
      <w:r w:rsidRPr="004200A8">
        <w:t>the</w:t>
      </w:r>
      <w:r w:rsidRPr="004200A8">
        <w:rPr>
          <w:spacing w:val="-1"/>
        </w:rPr>
        <w:t xml:space="preserve"> </w:t>
      </w:r>
      <w:r w:rsidRPr="004200A8">
        <w:t>formal</w:t>
      </w:r>
      <w:r w:rsidRPr="004200A8">
        <w:rPr>
          <w:spacing w:val="-2"/>
        </w:rPr>
        <w:t xml:space="preserve"> </w:t>
      </w:r>
      <w:r w:rsidRPr="004200A8">
        <w:t>classroom,</w:t>
      </w:r>
      <w:r w:rsidRPr="004200A8">
        <w:rPr>
          <w:spacing w:val="-4"/>
        </w:rPr>
        <w:t xml:space="preserve"> </w:t>
      </w:r>
      <w:r w:rsidRPr="004200A8">
        <w:t>such</w:t>
      </w:r>
      <w:r w:rsidRPr="004200A8">
        <w:rPr>
          <w:spacing w:val="-2"/>
        </w:rPr>
        <w:t xml:space="preserve"> </w:t>
      </w:r>
      <w:r w:rsidRPr="004200A8">
        <w:t>as</w:t>
      </w:r>
      <w:r w:rsidRPr="004200A8">
        <w:rPr>
          <w:spacing w:val="-4"/>
        </w:rPr>
        <w:t xml:space="preserve"> </w:t>
      </w:r>
      <w:r w:rsidRPr="004200A8">
        <w:t>workplace,</w:t>
      </w:r>
      <w:r w:rsidRPr="004200A8">
        <w:rPr>
          <w:spacing w:val="-4"/>
        </w:rPr>
        <w:t xml:space="preserve"> </w:t>
      </w:r>
      <w:r w:rsidRPr="004200A8">
        <w:t>service</w:t>
      </w:r>
      <w:r w:rsidRPr="004200A8">
        <w:rPr>
          <w:spacing w:val="1"/>
        </w:rPr>
        <w:t xml:space="preserve"> </w:t>
      </w:r>
      <w:r w:rsidRPr="004200A8">
        <w:t>learning</w:t>
      </w:r>
      <w:r w:rsidRPr="004200A8">
        <w:rPr>
          <w:spacing w:val="-7"/>
        </w:rPr>
        <w:t xml:space="preserve"> </w:t>
      </w:r>
      <w:r w:rsidRPr="004200A8">
        <w:t>site,</w:t>
      </w:r>
      <w:r w:rsidRPr="004200A8">
        <w:rPr>
          <w:spacing w:val="-3"/>
        </w:rPr>
        <w:t xml:space="preserve"> </w:t>
      </w:r>
      <w:r w:rsidRPr="004200A8">
        <w:t>internship</w:t>
      </w:r>
      <w:r w:rsidRPr="004200A8">
        <w:rPr>
          <w:spacing w:val="11"/>
        </w:rPr>
        <w:t xml:space="preserve"> </w:t>
      </w:r>
      <w:r w:rsidRPr="004200A8">
        <w:t>site,</w:t>
      </w:r>
      <w:r w:rsidRPr="004200A8">
        <w:rPr>
          <w:spacing w:val="-4"/>
        </w:rPr>
        <w:t xml:space="preserve"> </w:t>
      </w:r>
      <w:r w:rsidRPr="004200A8">
        <w:t xml:space="preserve">or </w:t>
      </w:r>
      <w:r w:rsidRPr="004200A8">
        <w:rPr>
          <w:spacing w:val="-2"/>
        </w:rPr>
        <w:t>another.</w:t>
      </w:r>
    </w:p>
    <w:p w14:paraId="03B043E4" w14:textId="77777777" w:rsidR="0001193A" w:rsidRPr="0001193A" w:rsidRDefault="0001193A" w:rsidP="0001193A">
      <w:pPr>
        <w:rPr>
          <w:sz w:val="18"/>
        </w:rPr>
      </w:pPr>
    </w:p>
    <w:p w14:paraId="1C294604" w14:textId="77777777" w:rsidR="0001193A" w:rsidRPr="004200A8" w:rsidRDefault="0001193A" w:rsidP="0001193A">
      <w:r w:rsidRPr="004200A8">
        <w:rPr>
          <w:b/>
        </w:rPr>
        <w:t>Form:</w:t>
      </w:r>
      <w:r w:rsidRPr="004200A8">
        <w:rPr>
          <w:b/>
          <w:spacing w:val="-2"/>
        </w:rPr>
        <w:t xml:space="preserve"> </w:t>
      </w:r>
      <w:r w:rsidRPr="004200A8">
        <w:t>The external</w:t>
      </w:r>
      <w:r w:rsidRPr="004200A8">
        <w:rPr>
          <w:spacing w:val="-1"/>
        </w:rPr>
        <w:t xml:space="preserve"> </w:t>
      </w:r>
      <w:r w:rsidRPr="004200A8">
        <w:t>frameworks</w:t>
      </w:r>
      <w:r w:rsidRPr="004200A8">
        <w:rPr>
          <w:spacing w:val="-2"/>
        </w:rPr>
        <w:t xml:space="preserve"> </w:t>
      </w:r>
      <w:r w:rsidRPr="004200A8">
        <w:t>in</w:t>
      </w:r>
      <w:r w:rsidRPr="004200A8">
        <w:rPr>
          <w:spacing w:val="-4"/>
        </w:rPr>
        <w:t xml:space="preserve"> </w:t>
      </w:r>
      <w:r w:rsidRPr="004200A8">
        <w:t>which</w:t>
      </w:r>
      <w:r w:rsidRPr="004200A8">
        <w:rPr>
          <w:spacing w:val="-2"/>
        </w:rPr>
        <w:t xml:space="preserve"> </w:t>
      </w:r>
      <w:r w:rsidRPr="004200A8">
        <w:t>information</w:t>
      </w:r>
      <w:r w:rsidRPr="004200A8">
        <w:rPr>
          <w:spacing w:val="-3"/>
        </w:rPr>
        <w:t xml:space="preserve"> </w:t>
      </w:r>
      <w:r w:rsidRPr="004200A8">
        <w:t>and</w:t>
      </w:r>
      <w:r w:rsidRPr="004200A8">
        <w:rPr>
          <w:spacing w:val="-3"/>
        </w:rPr>
        <w:t xml:space="preserve"> </w:t>
      </w:r>
      <w:r w:rsidRPr="004200A8">
        <w:t>evidence are presented,</w:t>
      </w:r>
      <w:r w:rsidRPr="004200A8">
        <w:rPr>
          <w:spacing w:val="-3"/>
        </w:rPr>
        <w:t xml:space="preserve"> </w:t>
      </w:r>
      <w:r w:rsidRPr="004200A8">
        <w:t>ranging</w:t>
      </w:r>
      <w:r w:rsidRPr="004200A8">
        <w:rPr>
          <w:spacing w:val="-1"/>
        </w:rPr>
        <w:t xml:space="preserve"> </w:t>
      </w:r>
      <w:r w:rsidRPr="004200A8">
        <w:t>from</w:t>
      </w:r>
      <w:r w:rsidRPr="004200A8">
        <w:rPr>
          <w:spacing w:val="-3"/>
        </w:rPr>
        <w:t xml:space="preserve"> </w:t>
      </w:r>
      <w:r w:rsidRPr="004200A8">
        <w:t>choices</w:t>
      </w:r>
      <w:r w:rsidRPr="004200A8">
        <w:rPr>
          <w:spacing w:val="-3"/>
        </w:rPr>
        <w:t xml:space="preserve"> </w:t>
      </w:r>
      <w:r w:rsidRPr="004200A8">
        <w:t>for particular</w:t>
      </w:r>
      <w:r w:rsidRPr="004200A8">
        <w:rPr>
          <w:spacing w:val="-4"/>
        </w:rPr>
        <w:t xml:space="preserve"> </w:t>
      </w:r>
      <w:r w:rsidRPr="004200A8">
        <w:t>work</w:t>
      </w:r>
      <w:r w:rsidRPr="004200A8">
        <w:rPr>
          <w:spacing w:val="-2"/>
        </w:rPr>
        <w:t xml:space="preserve"> </w:t>
      </w:r>
      <w:r w:rsidRPr="004200A8">
        <w:t>sample or</w:t>
      </w:r>
      <w:r w:rsidRPr="004200A8">
        <w:rPr>
          <w:spacing w:val="-4"/>
        </w:rPr>
        <w:t xml:space="preserve"> </w:t>
      </w:r>
      <w:r w:rsidRPr="004200A8">
        <w:t>collection</w:t>
      </w:r>
      <w:r w:rsidRPr="004200A8">
        <w:rPr>
          <w:spacing w:val="-3"/>
        </w:rPr>
        <w:t xml:space="preserve"> </w:t>
      </w:r>
      <w:r w:rsidRPr="004200A8">
        <w:t>of</w:t>
      </w:r>
      <w:r w:rsidRPr="004200A8">
        <w:rPr>
          <w:spacing w:val="-2"/>
        </w:rPr>
        <w:t xml:space="preserve"> </w:t>
      </w:r>
      <w:r w:rsidRPr="004200A8">
        <w:t>works</w:t>
      </w:r>
      <w:r w:rsidRPr="004200A8">
        <w:rPr>
          <w:spacing w:val="-2"/>
        </w:rPr>
        <w:t xml:space="preserve"> </w:t>
      </w:r>
      <w:r w:rsidRPr="004200A8">
        <w:t>(such</w:t>
      </w:r>
      <w:r w:rsidRPr="004200A8">
        <w:rPr>
          <w:spacing w:val="-2"/>
        </w:rPr>
        <w:t xml:space="preserve"> </w:t>
      </w:r>
      <w:r w:rsidRPr="004200A8">
        <w:t>as</w:t>
      </w:r>
      <w:r w:rsidRPr="004200A8">
        <w:rPr>
          <w:spacing w:val="-7"/>
        </w:rPr>
        <w:t xml:space="preserve"> </w:t>
      </w:r>
      <w:r w:rsidRPr="004200A8">
        <w:t>a research paper, PowerPoint presentation, video recording, etc.) to choices in make-up of e-portfolios.</w:t>
      </w:r>
    </w:p>
    <w:p w14:paraId="766FC62A" w14:textId="77777777" w:rsidR="0001193A" w:rsidRPr="0001193A" w:rsidRDefault="0001193A" w:rsidP="0001193A">
      <w:pPr>
        <w:rPr>
          <w:sz w:val="18"/>
        </w:rPr>
      </w:pPr>
    </w:p>
    <w:p w14:paraId="39123ABC" w14:textId="77777777" w:rsidR="0001193A" w:rsidRPr="004200A8" w:rsidRDefault="0001193A" w:rsidP="0001193A">
      <w:r w:rsidRPr="004200A8">
        <w:rPr>
          <w:b/>
        </w:rPr>
        <w:t>Performance:</w:t>
      </w:r>
      <w:r w:rsidRPr="004200A8">
        <w:rPr>
          <w:b/>
          <w:spacing w:val="-2"/>
        </w:rPr>
        <w:t xml:space="preserve"> </w:t>
      </w:r>
      <w:r w:rsidRPr="004200A8">
        <w:t>A</w:t>
      </w:r>
      <w:r w:rsidRPr="004200A8">
        <w:rPr>
          <w:spacing w:val="-1"/>
        </w:rPr>
        <w:t xml:space="preserve"> </w:t>
      </w:r>
      <w:r w:rsidRPr="004200A8">
        <w:t>dynamic</w:t>
      </w:r>
      <w:r w:rsidRPr="004200A8">
        <w:rPr>
          <w:spacing w:val="-1"/>
        </w:rPr>
        <w:t xml:space="preserve"> </w:t>
      </w:r>
      <w:r w:rsidRPr="004200A8">
        <w:t>and</w:t>
      </w:r>
      <w:r w:rsidRPr="004200A8">
        <w:rPr>
          <w:spacing w:val="-3"/>
        </w:rPr>
        <w:t xml:space="preserve"> </w:t>
      </w:r>
      <w:r w:rsidRPr="004200A8">
        <w:t>sustained</w:t>
      </w:r>
      <w:r w:rsidRPr="004200A8">
        <w:rPr>
          <w:spacing w:val="-3"/>
        </w:rPr>
        <w:t xml:space="preserve"> </w:t>
      </w:r>
      <w:r w:rsidRPr="004200A8">
        <w:t>act that brings</w:t>
      </w:r>
      <w:r w:rsidRPr="004200A8">
        <w:rPr>
          <w:spacing w:val="-3"/>
        </w:rPr>
        <w:t xml:space="preserve"> </w:t>
      </w:r>
      <w:r w:rsidRPr="004200A8">
        <w:t>together</w:t>
      </w:r>
      <w:r w:rsidRPr="004200A8">
        <w:rPr>
          <w:spacing w:val="-4"/>
        </w:rPr>
        <w:t xml:space="preserve"> </w:t>
      </w:r>
      <w:r w:rsidRPr="004200A8">
        <w:t>knowing</w:t>
      </w:r>
      <w:r w:rsidRPr="004200A8">
        <w:rPr>
          <w:spacing w:val="-1"/>
        </w:rPr>
        <w:t xml:space="preserve"> </w:t>
      </w:r>
      <w:r w:rsidRPr="004200A8">
        <w:t>and</w:t>
      </w:r>
      <w:r w:rsidRPr="004200A8">
        <w:rPr>
          <w:spacing w:val="-3"/>
        </w:rPr>
        <w:t xml:space="preserve"> </w:t>
      </w:r>
      <w:r w:rsidRPr="004200A8">
        <w:t>doing</w:t>
      </w:r>
      <w:r w:rsidRPr="004200A8">
        <w:rPr>
          <w:spacing w:val="-1"/>
        </w:rPr>
        <w:t xml:space="preserve"> </w:t>
      </w:r>
      <w:r w:rsidRPr="004200A8">
        <w:t>(creating</w:t>
      </w:r>
      <w:r w:rsidRPr="004200A8">
        <w:rPr>
          <w:spacing w:val="-1"/>
        </w:rPr>
        <w:t xml:space="preserve"> </w:t>
      </w:r>
      <w:r w:rsidRPr="004200A8">
        <w:t>a painting,</w:t>
      </w:r>
      <w:r w:rsidRPr="004200A8">
        <w:rPr>
          <w:spacing w:val="-3"/>
        </w:rPr>
        <w:t xml:space="preserve"> </w:t>
      </w:r>
      <w:r w:rsidRPr="004200A8">
        <w:t>solving</w:t>
      </w:r>
      <w:r w:rsidRPr="004200A8">
        <w:rPr>
          <w:spacing w:val="-1"/>
        </w:rPr>
        <w:t xml:space="preserve"> </w:t>
      </w:r>
      <w:r w:rsidRPr="004200A8">
        <w:t>an</w:t>
      </w:r>
      <w:r w:rsidRPr="004200A8">
        <w:rPr>
          <w:spacing w:val="-3"/>
        </w:rPr>
        <w:t xml:space="preserve"> </w:t>
      </w:r>
      <w:r w:rsidRPr="004200A8">
        <w:t>experimental</w:t>
      </w:r>
      <w:r w:rsidRPr="004200A8">
        <w:rPr>
          <w:spacing w:val="-1"/>
        </w:rPr>
        <w:t xml:space="preserve"> </w:t>
      </w:r>
      <w:r w:rsidRPr="004200A8">
        <w:t>design</w:t>
      </w:r>
      <w:r w:rsidRPr="004200A8">
        <w:rPr>
          <w:spacing w:val="-3"/>
        </w:rPr>
        <w:t xml:space="preserve"> </w:t>
      </w:r>
      <w:r w:rsidRPr="004200A8">
        <w:t>problem,</w:t>
      </w:r>
      <w:r w:rsidRPr="004200A8">
        <w:rPr>
          <w:spacing w:val="-3"/>
        </w:rPr>
        <w:t xml:space="preserve"> </w:t>
      </w:r>
      <w:r w:rsidRPr="004200A8">
        <w:t>developing</w:t>
      </w:r>
      <w:r w:rsidRPr="004200A8">
        <w:rPr>
          <w:spacing w:val="-1"/>
        </w:rPr>
        <w:t xml:space="preserve"> </w:t>
      </w:r>
      <w:r w:rsidRPr="004200A8">
        <w:t>a public relation strategy for a business, etc.); performance makes learning observable.</w:t>
      </w:r>
    </w:p>
    <w:p w14:paraId="0B641358" w14:textId="77777777" w:rsidR="0001193A" w:rsidRPr="0001193A" w:rsidRDefault="0001193A" w:rsidP="0001193A">
      <w:pPr>
        <w:rPr>
          <w:sz w:val="18"/>
        </w:rPr>
      </w:pPr>
    </w:p>
    <w:p w14:paraId="1946D0AB" w14:textId="77777777" w:rsidR="0001193A" w:rsidRPr="004200A8" w:rsidRDefault="0001193A" w:rsidP="0001193A">
      <w:r w:rsidRPr="004200A8">
        <w:rPr>
          <w:b/>
        </w:rPr>
        <w:t>Reflection:</w:t>
      </w:r>
      <w:r w:rsidRPr="004200A8">
        <w:rPr>
          <w:b/>
          <w:spacing w:val="-5"/>
        </w:rPr>
        <w:t xml:space="preserve"> </w:t>
      </w:r>
      <w:r w:rsidRPr="004200A8">
        <w:t>A</w:t>
      </w:r>
      <w:r w:rsidRPr="004200A8">
        <w:rPr>
          <w:spacing w:val="-2"/>
        </w:rPr>
        <w:t xml:space="preserve"> </w:t>
      </w:r>
      <w:r w:rsidRPr="004200A8">
        <w:t>meta-cognitive act</w:t>
      </w:r>
      <w:r w:rsidRPr="004200A8">
        <w:rPr>
          <w:spacing w:val="-1"/>
        </w:rPr>
        <w:t xml:space="preserve"> </w:t>
      </w:r>
      <w:r w:rsidRPr="004200A8">
        <w:t>of</w:t>
      </w:r>
      <w:r w:rsidRPr="004200A8">
        <w:rPr>
          <w:spacing w:val="-8"/>
        </w:rPr>
        <w:t xml:space="preserve"> </w:t>
      </w:r>
      <w:r w:rsidRPr="004200A8">
        <w:t>examining</w:t>
      </w:r>
      <w:r w:rsidRPr="004200A8">
        <w:rPr>
          <w:spacing w:val="-2"/>
        </w:rPr>
        <w:t xml:space="preserve"> </w:t>
      </w:r>
      <w:r w:rsidRPr="004200A8">
        <w:t>a</w:t>
      </w:r>
      <w:r w:rsidRPr="004200A8">
        <w:rPr>
          <w:spacing w:val="-1"/>
        </w:rPr>
        <w:t xml:space="preserve"> </w:t>
      </w:r>
      <w:r w:rsidRPr="004200A8">
        <w:t>performance in</w:t>
      </w:r>
      <w:r w:rsidRPr="004200A8">
        <w:rPr>
          <w:spacing w:val="-5"/>
        </w:rPr>
        <w:t xml:space="preserve"> </w:t>
      </w:r>
      <w:r w:rsidRPr="004200A8">
        <w:t>order</w:t>
      </w:r>
      <w:r w:rsidRPr="004200A8">
        <w:rPr>
          <w:spacing w:val="-5"/>
        </w:rPr>
        <w:t xml:space="preserve"> </w:t>
      </w:r>
      <w:r w:rsidRPr="004200A8">
        <w:t>to</w:t>
      </w:r>
      <w:r w:rsidRPr="004200A8">
        <w:rPr>
          <w:spacing w:val="-9"/>
        </w:rPr>
        <w:t xml:space="preserve"> </w:t>
      </w:r>
      <w:r w:rsidRPr="004200A8">
        <w:t>explore its</w:t>
      </w:r>
      <w:r w:rsidRPr="004200A8">
        <w:rPr>
          <w:spacing w:val="-4"/>
        </w:rPr>
        <w:t xml:space="preserve"> </w:t>
      </w:r>
      <w:r w:rsidRPr="004200A8">
        <w:t>significance</w:t>
      </w:r>
      <w:r w:rsidRPr="004200A8">
        <w:rPr>
          <w:spacing w:val="-5"/>
        </w:rPr>
        <w:t xml:space="preserve"> </w:t>
      </w:r>
      <w:r w:rsidRPr="004200A8">
        <w:t>and</w:t>
      </w:r>
      <w:r w:rsidRPr="004200A8">
        <w:rPr>
          <w:spacing w:val="-3"/>
        </w:rPr>
        <w:t xml:space="preserve"> </w:t>
      </w:r>
      <w:r w:rsidRPr="004200A8">
        <w:rPr>
          <w:spacing w:val="-2"/>
        </w:rPr>
        <w:t>consequences.</w:t>
      </w:r>
    </w:p>
    <w:p w14:paraId="4CBFDE5A" w14:textId="77777777" w:rsidR="0001193A" w:rsidRPr="0001193A" w:rsidRDefault="0001193A" w:rsidP="0001193A">
      <w:pPr>
        <w:rPr>
          <w:sz w:val="18"/>
        </w:rPr>
      </w:pPr>
    </w:p>
    <w:p w14:paraId="7ADB13E6" w14:textId="4537A9A6" w:rsidR="00196BD5" w:rsidRDefault="0001193A" w:rsidP="0001193A">
      <w:pPr>
        <w:rPr>
          <w:spacing w:val="-2"/>
        </w:rPr>
      </w:pPr>
      <w:r w:rsidRPr="004200A8">
        <w:rPr>
          <w:b/>
        </w:rPr>
        <w:t>Self-Assessment:</w:t>
      </w:r>
      <w:r w:rsidRPr="004200A8">
        <w:rPr>
          <w:b/>
          <w:spacing w:val="38"/>
        </w:rPr>
        <w:t xml:space="preserve"> </w:t>
      </w:r>
      <w:r w:rsidRPr="004200A8">
        <w:t>Describing,</w:t>
      </w:r>
      <w:r w:rsidRPr="004200A8">
        <w:rPr>
          <w:spacing w:val="-4"/>
        </w:rPr>
        <w:t xml:space="preserve"> </w:t>
      </w:r>
      <w:r w:rsidRPr="004200A8">
        <w:t>interpreting,</w:t>
      </w:r>
      <w:r w:rsidRPr="004200A8">
        <w:rPr>
          <w:spacing w:val="-4"/>
        </w:rPr>
        <w:t xml:space="preserve"> </w:t>
      </w:r>
      <w:r w:rsidRPr="004200A8">
        <w:t>and</w:t>
      </w:r>
      <w:r w:rsidRPr="004200A8">
        <w:rPr>
          <w:spacing w:val="-4"/>
        </w:rPr>
        <w:t xml:space="preserve"> </w:t>
      </w:r>
      <w:r w:rsidRPr="004200A8">
        <w:t>judging</w:t>
      </w:r>
      <w:r w:rsidRPr="004200A8">
        <w:rPr>
          <w:spacing w:val="-7"/>
        </w:rPr>
        <w:t xml:space="preserve"> </w:t>
      </w:r>
      <w:r w:rsidRPr="004200A8">
        <w:t>a</w:t>
      </w:r>
      <w:r w:rsidRPr="004200A8">
        <w:rPr>
          <w:spacing w:val="-1"/>
        </w:rPr>
        <w:t xml:space="preserve"> </w:t>
      </w:r>
      <w:r w:rsidRPr="004200A8">
        <w:t>performance</w:t>
      </w:r>
      <w:r w:rsidRPr="004200A8">
        <w:rPr>
          <w:spacing w:val="6"/>
        </w:rPr>
        <w:t xml:space="preserve"> </w:t>
      </w:r>
      <w:r w:rsidRPr="004200A8">
        <w:t>based</w:t>
      </w:r>
      <w:r w:rsidRPr="004200A8">
        <w:rPr>
          <w:spacing w:val="-4"/>
        </w:rPr>
        <w:t xml:space="preserve"> </w:t>
      </w:r>
      <w:r w:rsidRPr="004200A8">
        <w:t>on</w:t>
      </w:r>
      <w:r w:rsidRPr="004200A8">
        <w:rPr>
          <w:spacing w:val="-4"/>
        </w:rPr>
        <w:t xml:space="preserve"> </w:t>
      </w:r>
      <w:r w:rsidRPr="004200A8">
        <w:t>stated</w:t>
      </w:r>
      <w:r w:rsidRPr="004200A8">
        <w:rPr>
          <w:spacing w:val="-4"/>
        </w:rPr>
        <w:t xml:space="preserve"> </w:t>
      </w:r>
      <w:r w:rsidRPr="004200A8">
        <w:t>or</w:t>
      </w:r>
      <w:r w:rsidRPr="004200A8">
        <w:rPr>
          <w:spacing w:val="-5"/>
        </w:rPr>
        <w:t xml:space="preserve"> </w:t>
      </w:r>
      <w:r w:rsidRPr="004200A8">
        <w:t>implied</w:t>
      </w:r>
      <w:r w:rsidRPr="004200A8">
        <w:rPr>
          <w:spacing w:val="-4"/>
        </w:rPr>
        <w:t xml:space="preserve"> </w:t>
      </w:r>
      <w:r w:rsidRPr="004200A8">
        <w:t>expectations</w:t>
      </w:r>
      <w:r w:rsidRPr="004200A8">
        <w:rPr>
          <w:spacing w:val="-4"/>
        </w:rPr>
        <w:t xml:space="preserve"> </w:t>
      </w:r>
      <w:r w:rsidRPr="004200A8">
        <w:t>followed</w:t>
      </w:r>
      <w:r w:rsidRPr="004200A8">
        <w:rPr>
          <w:spacing w:val="-3"/>
        </w:rPr>
        <w:t xml:space="preserve"> </w:t>
      </w:r>
      <w:r w:rsidRPr="004200A8">
        <w:t>by</w:t>
      </w:r>
      <w:r w:rsidRPr="004200A8">
        <w:rPr>
          <w:spacing w:val="-4"/>
        </w:rPr>
        <w:t xml:space="preserve"> </w:t>
      </w:r>
      <w:r w:rsidRPr="004200A8">
        <w:t>planning</w:t>
      </w:r>
      <w:r w:rsidRPr="004200A8">
        <w:rPr>
          <w:spacing w:val="-2"/>
        </w:rPr>
        <w:t xml:space="preserve"> </w:t>
      </w:r>
      <w:r w:rsidRPr="004200A8">
        <w:t>for</w:t>
      </w:r>
      <w:r w:rsidRPr="004200A8">
        <w:rPr>
          <w:spacing w:val="-1"/>
        </w:rPr>
        <w:t xml:space="preserve"> </w:t>
      </w:r>
      <w:r w:rsidRPr="004200A8">
        <w:t>further</w:t>
      </w:r>
      <w:r w:rsidRPr="004200A8">
        <w:rPr>
          <w:spacing w:val="-1"/>
        </w:rPr>
        <w:t xml:space="preserve"> </w:t>
      </w:r>
      <w:r w:rsidRPr="004200A8">
        <w:rPr>
          <w:spacing w:val="-2"/>
        </w:rPr>
        <w:t>learning.</w:t>
      </w:r>
    </w:p>
    <w:p w14:paraId="03742418" w14:textId="19995795" w:rsidR="0001193A" w:rsidRDefault="0001193A">
      <w:pPr>
        <w:rPr>
          <w:lang w:eastAsia="zh-TW"/>
        </w:rPr>
      </w:pPr>
      <w:r>
        <w:rPr>
          <w:lang w:eastAsia="zh-TW"/>
        </w:rPr>
        <w:br w:type="page"/>
      </w:r>
    </w:p>
    <w:p w14:paraId="2AC19EB6" w14:textId="4B8DA5D0" w:rsidR="0001193A" w:rsidRDefault="0001193A" w:rsidP="00C77F64">
      <w:pPr>
        <w:pStyle w:val="Heading2"/>
        <w:ind w:left="4320" w:firstLine="720"/>
      </w:pPr>
      <w:r>
        <w:lastRenderedPageBreak/>
        <w:t>Quantitative Reasoning</w:t>
      </w:r>
    </w:p>
    <w:tbl>
      <w:tblPr>
        <w:tblW w:w="14431"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Quantitative Reasoning Rubric"/>
        <w:tblDescription w:val="Rubric table for Quantitative Reasoning showing performance levels from Exemplary to Baseline."/>
      </w:tblPr>
      <w:tblGrid>
        <w:gridCol w:w="2276"/>
        <w:gridCol w:w="2972"/>
        <w:gridCol w:w="2881"/>
        <w:gridCol w:w="2881"/>
        <w:gridCol w:w="3421"/>
      </w:tblGrid>
      <w:tr w:rsidR="0001193A" w:rsidRPr="0001193A" w14:paraId="3F1486A7" w14:textId="77777777" w:rsidTr="00FF206D">
        <w:trPr>
          <w:trHeight w:val="441"/>
        </w:trPr>
        <w:tc>
          <w:tcPr>
            <w:tcW w:w="2276" w:type="dxa"/>
            <w:tcBorders>
              <w:bottom w:val="single" w:sz="24" w:space="0" w:color="000000"/>
            </w:tcBorders>
            <w:shd w:val="clear" w:color="auto" w:fill="D9D9D9" w:themeFill="background1" w:themeFillShade="D9"/>
            <w:vAlign w:val="center"/>
          </w:tcPr>
          <w:p w14:paraId="6108B54D" w14:textId="0A64D884" w:rsidR="0001193A" w:rsidRPr="00FF206D" w:rsidRDefault="0053334B" w:rsidP="00FF206D">
            <w:pPr>
              <w:jc w:val="center"/>
              <w:rPr>
                <w:b/>
                <w:szCs w:val="20"/>
              </w:rPr>
            </w:pPr>
            <w:r w:rsidRPr="00FF206D">
              <w:rPr>
                <w:b/>
              </w:rPr>
              <w:t>Dimension</w:t>
            </w:r>
          </w:p>
        </w:tc>
        <w:tc>
          <w:tcPr>
            <w:tcW w:w="2972" w:type="dxa"/>
            <w:tcBorders>
              <w:bottom w:val="single" w:sz="24" w:space="0" w:color="000000"/>
            </w:tcBorders>
            <w:shd w:val="clear" w:color="auto" w:fill="D9D9D9" w:themeFill="background1" w:themeFillShade="D9"/>
            <w:vAlign w:val="center"/>
          </w:tcPr>
          <w:p w14:paraId="2620294F" w14:textId="77777777" w:rsidR="0001193A" w:rsidRPr="00FF206D" w:rsidRDefault="0001193A" w:rsidP="00FF206D">
            <w:pPr>
              <w:jc w:val="center"/>
              <w:rPr>
                <w:b/>
              </w:rPr>
            </w:pPr>
            <w:r w:rsidRPr="00FF206D">
              <w:rPr>
                <w:b/>
              </w:rPr>
              <w:t>4 Exemplary</w:t>
            </w:r>
          </w:p>
        </w:tc>
        <w:tc>
          <w:tcPr>
            <w:tcW w:w="2881" w:type="dxa"/>
            <w:tcBorders>
              <w:bottom w:val="single" w:sz="24" w:space="0" w:color="000000"/>
            </w:tcBorders>
            <w:shd w:val="clear" w:color="auto" w:fill="D9D9D9" w:themeFill="background1" w:themeFillShade="D9"/>
            <w:vAlign w:val="center"/>
          </w:tcPr>
          <w:p w14:paraId="3ADD897A" w14:textId="77777777" w:rsidR="0001193A" w:rsidRPr="00FF206D" w:rsidRDefault="0001193A" w:rsidP="00FF206D">
            <w:pPr>
              <w:jc w:val="center"/>
              <w:rPr>
                <w:b/>
              </w:rPr>
            </w:pPr>
            <w:r w:rsidRPr="00FF206D">
              <w:rPr>
                <w:b/>
              </w:rPr>
              <w:t>3 Target</w:t>
            </w:r>
          </w:p>
        </w:tc>
        <w:tc>
          <w:tcPr>
            <w:tcW w:w="2881" w:type="dxa"/>
            <w:tcBorders>
              <w:bottom w:val="single" w:sz="24" w:space="0" w:color="000000"/>
            </w:tcBorders>
            <w:shd w:val="clear" w:color="auto" w:fill="D9D9D9" w:themeFill="background1" w:themeFillShade="D9"/>
            <w:vAlign w:val="center"/>
          </w:tcPr>
          <w:p w14:paraId="5FEFD5A0" w14:textId="77777777" w:rsidR="0001193A" w:rsidRPr="00FF206D" w:rsidRDefault="0001193A" w:rsidP="00FF206D">
            <w:pPr>
              <w:jc w:val="center"/>
              <w:rPr>
                <w:b/>
              </w:rPr>
            </w:pPr>
            <w:r w:rsidRPr="00FF206D">
              <w:rPr>
                <w:b/>
              </w:rPr>
              <w:t>2 Emerging</w:t>
            </w:r>
          </w:p>
        </w:tc>
        <w:tc>
          <w:tcPr>
            <w:tcW w:w="3421" w:type="dxa"/>
            <w:tcBorders>
              <w:bottom w:val="single" w:sz="24" w:space="0" w:color="000000"/>
            </w:tcBorders>
            <w:shd w:val="clear" w:color="auto" w:fill="D9D9D9" w:themeFill="background1" w:themeFillShade="D9"/>
            <w:vAlign w:val="center"/>
          </w:tcPr>
          <w:p w14:paraId="0EE33FD5" w14:textId="77777777" w:rsidR="0001193A" w:rsidRPr="00FF206D" w:rsidRDefault="0001193A" w:rsidP="00FF206D">
            <w:pPr>
              <w:jc w:val="center"/>
              <w:rPr>
                <w:b/>
              </w:rPr>
            </w:pPr>
            <w:r w:rsidRPr="00FF206D">
              <w:rPr>
                <w:b/>
              </w:rPr>
              <w:t>1 Baseline</w:t>
            </w:r>
          </w:p>
        </w:tc>
      </w:tr>
      <w:tr w:rsidR="0001193A" w:rsidRPr="004200A8" w14:paraId="3E4CB085" w14:textId="77777777" w:rsidTr="000A0B9E">
        <w:trPr>
          <w:trHeight w:val="1871"/>
        </w:trPr>
        <w:tc>
          <w:tcPr>
            <w:tcW w:w="2276" w:type="dxa"/>
            <w:tcBorders>
              <w:top w:val="single" w:sz="24" w:space="0" w:color="000000"/>
              <w:bottom w:val="single" w:sz="24" w:space="0" w:color="000000"/>
            </w:tcBorders>
            <w:vAlign w:val="center"/>
          </w:tcPr>
          <w:p w14:paraId="117E77F5" w14:textId="5B5C3253" w:rsidR="0001193A" w:rsidRPr="0001193A" w:rsidRDefault="0001193A" w:rsidP="0001193A">
            <w:pPr>
              <w:pStyle w:val="TableParagraph"/>
              <w:numPr>
                <w:ilvl w:val="0"/>
                <w:numId w:val="12"/>
              </w:numPr>
              <w:spacing w:before="0"/>
              <w:ind w:left="315" w:hanging="270"/>
              <w:rPr>
                <w:rFonts w:ascii="Aptos" w:hAnsi="Aptos"/>
                <w:b/>
                <w:sz w:val="24"/>
                <w:szCs w:val="20"/>
              </w:rPr>
            </w:pPr>
            <w:r w:rsidRPr="0001193A">
              <w:rPr>
                <w:rFonts w:ascii="Aptos" w:hAnsi="Aptos"/>
                <w:b/>
                <w:sz w:val="24"/>
                <w:szCs w:val="20"/>
              </w:rPr>
              <w:t>Representation</w:t>
            </w:r>
            <w:r w:rsidRPr="0001193A">
              <w:rPr>
                <w:rFonts w:ascii="Aptos" w:hAnsi="Aptos"/>
                <w:b/>
                <w:spacing w:val="-11"/>
                <w:sz w:val="24"/>
                <w:szCs w:val="20"/>
              </w:rPr>
              <w:t xml:space="preserve"> </w:t>
            </w:r>
            <w:r w:rsidRPr="0001193A">
              <w:rPr>
                <w:rFonts w:ascii="Aptos" w:hAnsi="Aptos"/>
                <w:b/>
                <w:sz w:val="24"/>
                <w:szCs w:val="20"/>
              </w:rPr>
              <w:t xml:space="preserve">of </w:t>
            </w:r>
            <w:r w:rsidRPr="0001193A">
              <w:rPr>
                <w:rFonts w:ascii="Aptos" w:hAnsi="Aptos"/>
                <w:b/>
                <w:spacing w:val="-2"/>
                <w:sz w:val="24"/>
                <w:szCs w:val="20"/>
              </w:rPr>
              <w:t>quantitative information</w:t>
            </w:r>
          </w:p>
        </w:tc>
        <w:tc>
          <w:tcPr>
            <w:tcW w:w="2972" w:type="dxa"/>
            <w:tcBorders>
              <w:top w:val="single" w:sz="24" w:space="0" w:color="000000"/>
              <w:bottom w:val="single" w:sz="24" w:space="0" w:color="000000"/>
            </w:tcBorders>
            <w:vAlign w:val="center"/>
          </w:tcPr>
          <w:p w14:paraId="3BCCA9D3" w14:textId="77777777" w:rsidR="0001193A" w:rsidRPr="004200A8" w:rsidRDefault="0001193A" w:rsidP="00616809">
            <w:pPr>
              <w:pStyle w:val="TableParagraph"/>
              <w:spacing w:before="0"/>
              <w:ind w:left="114"/>
              <w:rPr>
                <w:rFonts w:ascii="Aptos" w:hAnsi="Aptos"/>
                <w:sz w:val="20"/>
                <w:szCs w:val="20"/>
              </w:rPr>
            </w:pPr>
            <w:r w:rsidRPr="004200A8">
              <w:rPr>
                <w:rFonts w:ascii="Aptos" w:hAnsi="Aptos"/>
                <w:sz w:val="20"/>
                <w:szCs w:val="20"/>
              </w:rPr>
              <w:t>Representation</w:t>
            </w:r>
            <w:r w:rsidRPr="004200A8">
              <w:rPr>
                <w:rFonts w:ascii="Aptos" w:hAnsi="Aptos"/>
                <w:spacing w:val="-12"/>
                <w:sz w:val="20"/>
                <w:szCs w:val="20"/>
              </w:rPr>
              <w:t xml:space="preserve"> </w:t>
            </w:r>
            <w:r w:rsidRPr="004200A8">
              <w:rPr>
                <w:rFonts w:ascii="Aptos" w:hAnsi="Aptos"/>
                <w:sz w:val="20"/>
                <w:szCs w:val="20"/>
              </w:rPr>
              <w:t>of</w:t>
            </w:r>
            <w:r w:rsidRPr="004200A8">
              <w:rPr>
                <w:rFonts w:ascii="Aptos" w:hAnsi="Aptos"/>
                <w:spacing w:val="-11"/>
                <w:sz w:val="20"/>
                <w:szCs w:val="20"/>
              </w:rPr>
              <w:t xml:space="preserve"> </w:t>
            </w:r>
            <w:r w:rsidRPr="004200A8">
              <w:rPr>
                <w:rFonts w:ascii="Aptos" w:hAnsi="Aptos"/>
                <w:sz w:val="20"/>
                <w:szCs w:val="20"/>
              </w:rPr>
              <w:t>quantitative information is not only appropriate, accurate and thorough, but also skillfully portrays information in a way that</w:t>
            </w:r>
            <w:r w:rsidRPr="004200A8">
              <w:rPr>
                <w:rFonts w:ascii="Aptos" w:hAnsi="Aptos"/>
                <w:spacing w:val="-10"/>
                <w:sz w:val="20"/>
                <w:szCs w:val="20"/>
              </w:rPr>
              <w:t xml:space="preserve"> </w:t>
            </w:r>
            <w:r w:rsidRPr="004200A8">
              <w:rPr>
                <w:rFonts w:ascii="Aptos" w:hAnsi="Aptos"/>
                <w:sz w:val="20"/>
                <w:szCs w:val="20"/>
              </w:rPr>
              <w:t>contributes</w:t>
            </w:r>
            <w:r w:rsidRPr="004200A8">
              <w:rPr>
                <w:rFonts w:ascii="Aptos" w:hAnsi="Aptos"/>
                <w:spacing w:val="-7"/>
                <w:sz w:val="20"/>
                <w:szCs w:val="20"/>
              </w:rPr>
              <w:t xml:space="preserve"> </w:t>
            </w:r>
            <w:r w:rsidRPr="004200A8">
              <w:rPr>
                <w:rFonts w:ascii="Aptos" w:hAnsi="Aptos"/>
                <w:sz w:val="20"/>
                <w:szCs w:val="20"/>
              </w:rPr>
              <w:t>to</w:t>
            </w:r>
            <w:r w:rsidRPr="004200A8">
              <w:rPr>
                <w:rFonts w:ascii="Aptos" w:hAnsi="Aptos"/>
                <w:spacing w:val="-10"/>
                <w:sz w:val="20"/>
                <w:szCs w:val="20"/>
              </w:rPr>
              <w:t xml:space="preserve"> </w:t>
            </w:r>
            <w:r w:rsidRPr="004200A8">
              <w:rPr>
                <w:rFonts w:ascii="Aptos" w:hAnsi="Aptos"/>
                <w:sz w:val="20"/>
                <w:szCs w:val="20"/>
              </w:rPr>
              <w:t>a</w:t>
            </w:r>
            <w:r w:rsidRPr="004200A8">
              <w:rPr>
                <w:rFonts w:ascii="Aptos" w:hAnsi="Aptos"/>
                <w:spacing w:val="-8"/>
                <w:sz w:val="20"/>
                <w:szCs w:val="20"/>
              </w:rPr>
              <w:t xml:space="preserve"> </w:t>
            </w:r>
            <w:r w:rsidRPr="004200A8">
              <w:rPr>
                <w:rFonts w:ascii="Aptos" w:hAnsi="Aptos"/>
                <w:sz w:val="20"/>
                <w:szCs w:val="20"/>
              </w:rPr>
              <w:t>further</w:t>
            </w:r>
            <w:r w:rsidRPr="004200A8">
              <w:rPr>
                <w:rFonts w:ascii="Aptos" w:hAnsi="Aptos"/>
                <w:spacing w:val="-7"/>
                <w:sz w:val="20"/>
                <w:szCs w:val="20"/>
              </w:rPr>
              <w:t xml:space="preserve"> </w:t>
            </w:r>
            <w:r w:rsidRPr="004200A8">
              <w:rPr>
                <w:rFonts w:ascii="Aptos" w:hAnsi="Aptos"/>
                <w:sz w:val="20"/>
                <w:szCs w:val="20"/>
              </w:rPr>
              <w:t>or deeper</w:t>
            </w:r>
            <w:r w:rsidRPr="004200A8">
              <w:rPr>
                <w:rFonts w:ascii="Aptos" w:hAnsi="Aptos"/>
                <w:spacing w:val="-1"/>
                <w:sz w:val="20"/>
                <w:szCs w:val="20"/>
              </w:rPr>
              <w:t xml:space="preserve"> </w:t>
            </w:r>
            <w:r w:rsidRPr="004200A8">
              <w:rPr>
                <w:rFonts w:ascii="Aptos" w:hAnsi="Aptos"/>
                <w:sz w:val="20"/>
                <w:szCs w:val="20"/>
              </w:rPr>
              <w:t>understanding.</w:t>
            </w:r>
          </w:p>
        </w:tc>
        <w:tc>
          <w:tcPr>
            <w:tcW w:w="2881" w:type="dxa"/>
            <w:tcBorders>
              <w:top w:val="single" w:sz="24" w:space="0" w:color="000000"/>
              <w:bottom w:val="single" w:sz="24" w:space="0" w:color="000000"/>
            </w:tcBorders>
            <w:vAlign w:val="center"/>
          </w:tcPr>
          <w:p w14:paraId="359BE9DB" w14:textId="77777777" w:rsidR="0001193A" w:rsidRPr="004200A8" w:rsidRDefault="0001193A" w:rsidP="00616809">
            <w:pPr>
              <w:pStyle w:val="TableParagraph"/>
              <w:spacing w:before="0"/>
              <w:ind w:left="112" w:right="145"/>
              <w:rPr>
                <w:rFonts w:ascii="Aptos" w:hAnsi="Aptos"/>
                <w:sz w:val="20"/>
                <w:szCs w:val="20"/>
              </w:rPr>
            </w:pPr>
            <w:r w:rsidRPr="004200A8">
              <w:rPr>
                <w:rFonts w:ascii="Aptos" w:hAnsi="Aptos"/>
                <w:sz w:val="20"/>
                <w:szCs w:val="20"/>
              </w:rPr>
              <w:t>Representation</w:t>
            </w:r>
            <w:r w:rsidRPr="004200A8">
              <w:rPr>
                <w:rFonts w:ascii="Aptos" w:hAnsi="Aptos"/>
                <w:spacing w:val="-12"/>
                <w:sz w:val="20"/>
                <w:szCs w:val="20"/>
              </w:rPr>
              <w:t xml:space="preserve"> </w:t>
            </w:r>
            <w:r w:rsidRPr="004200A8">
              <w:rPr>
                <w:rFonts w:ascii="Aptos" w:hAnsi="Aptos"/>
                <w:sz w:val="20"/>
                <w:szCs w:val="20"/>
              </w:rPr>
              <w:t>of</w:t>
            </w:r>
            <w:r w:rsidRPr="004200A8">
              <w:rPr>
                <w:rFonts w:ascii="Aptos" w:hAnsi="Aptos"/>
                <w:spacing w:val="-11"/>
                <w:sz w:val="20"/>
                <w:szCs w:val="20"/>
              </w:rPr>
              <w:t xml:space="preserve"> </w:t>
            </w:r>
            <w:r w:rsidRPr="004200A8">
              <w:rPr>
                <w:rFonts w:ascii="Aptos" w:hAnsi="Aptos"/>
                <w:sz w:val="20"/>
                <w:szCs w:val="20"/>
              </w:rPr>
              <w:t>quantitative information is appropriate, accurate and thorough.</w:t>
            </w:r>
          </w:p>
        </w:tc>
        <w:tc>
          <w:tcPr>
            <w:tcW w:w="2881" w:type="dxa"/>
            <w:tcBorders>
              <w:top w:val="single" w:sz="24" w:space="0" w:color="000000"/>
              <w:bottom w:val="single" w:sz="24" w:space="0" w:color="000000"/>
            </w:tcBorders>
            <w:vAlign w:val="center"/>
          </w:tcPr>
          <w:p w14:paraId="3967471B" w14:textId="77777777" w:rsidR="0001193A" w:rsidRPr="004200A8" w:rsidRDefault="0001193A" w:rsidP="00616809">
            <w:pPr>
              <w:pStyle w:val="TableParagraph"/>
              <w:spacing w:before="0"/>
              <w:ind w:left="111" w:right="145"/>
              <w:rPr>
                <w:rFonts w:ascii="Aptos" w:hAnsi="Aptos"/>
                <w:sz w:val="20"/>
                <w:szCs w:val="20"/>
              </w:rPr>
            </w:pPr>
            <w:r w:rsidRPr="004200A8">
              <w:rPr>
                <w:rFonts w:ascii="Aptos" w:hAnsi="Aptos"/>
                <w:sz w:val="20"/>
                <w:szCs w:val="20"/>
              </w:rPr>
              <w:t>Representation</w:t>
            </w:r>
            <w:r w:rsidRPr="004200A8">
              <w:rPr>
                <w:rFonts w:ascii="Aptos" w:hAnsi="Aptos"/>
                <w:spacing w:val="-11"/>
                <w:sz w:val="20"/>
                <w:szCs w:val="20"/>
              </w:rPr>
              <w:t xml:space="preserve"> </w:t>
            </w:r>
            <w:r w:rsidRPr="004200A8">
              <w:rPr>
                <w:rFonts w:ascii="Aptos" w:hAnsi="Aptos"/>
                <w:sz w:val="20"/>
                <w:szCs w:val="20"/>
              </w:rPr>
              <w:t>of</w:t>
            </w:r>
            <w:r w:rsidRPr="004200A8">
              <w:rPr>
                <w:rFonts w:ascii="Aptos" w:hAnsi="Aptos"/>
                <w:spacing w:val="-11"/>
                <w:sz w:val="20"/>
                <w:szCs w:val="20"/>
              </w:rPr>
              <w:t xml:space="preserve"> </w:t>
            </w:r>
            <w:r w:rsidRPr="004200A8">
              <w:rPr>
                <w:rFonts w:ascii="Aptos" w:hAnsi="Aptos"/>
                <w:sz w:val="20"/>
                <w:szCs w:val="20"/>
              </w:rPr>
              <w:t>most</w:t>
            </w:r>
            <w:r w:rsidRPr="004200A8">
              <w:rPr>
                <w:rFonts w:ascii="Aptos" w:hAnsi="Aptos"/>
                <w:spacing w:val="-10"/>
                <w:sz w:val="20"/>
                <w:szCs w:val="20"/>
              </w:rPr>
              <w:t xml:space="preserve"> </w:t>
            </w:r>
            <w:r w:rsidRPr="004200A8">
              <w:rPr>
                <w:rFonts w:ascii="Aptos" w:hAnsi="Aptos"/>
                <w:sz w:val="20"/>
                <w:szCs w:val="20"/>
              </w:rPr>
              <w:t>of</w:t>
            </w:r>
            <w:r w:rsidRPr="004200A8">
              <w:rPr>
                <w:rFonts w:ascii="Aptos" w:hAnsi="Aptos"/>
                <w:spacing w:val="-9"/>
                <w:sz w:val="20"/>
                <w:szCs w:val="20"/>
              </w:rPr>
              <w:t xml:space="preserve"> </w:t>
            </w:r>
            <w:r w:rsidRPr="004200A8">
              <w:rPr>
                <w:rFonts w:ascii="Aptos" w:hAnsi="Aptos"/>
                <w:sz w:val="20"/>
                <w:szCs w:val="20"/>
              </w:rPr>
              <w:t>the quantitative information is appropriate and accurate.</w:t>
            </w:r>
          </w:p>
        </w:tc>
        <w:tc>
          <w:tcPr>
            <w:tcW w:w="3421" w:type="dxa"/>
            <w:tcBorders>
              <w:top w:val="single" w:sz="24" w:space="0" w:color="000000"/>
              <w:bottom w:val="single" w:sz="24" w:space="0" w:color="000000"/>
            </w:tcBorders>
            <w:vAlign w:val="center"/>
          </w:tcPr>
          <w:p w14:paraId="4A1FBAC3" w14:textId="77777777" w:rsidR="0001193A" w:rsidRPr="004200A8" w:rsidRDefault="0001193A" w:rsidP="00616809">
            <w:pPr>
              <w:pStyle w:val="TableParagraph"/>
              <w:spacing w:before="0"/>
              <w:ind w:left="110" w:right="122"/>
              <w:rPr>
                <w:rFonts w:ascii="Aptos" w:hAnsi="Aptos"/>
                <w:sz w:val="20"/>
                <w:szCs w:val="20"/>
              </w:rPr>
            </w:pPr>
            <w:r w:rsidRPr="004200A8">
              <w:rPr>
                <w:rFonts w:ascii="Aptos" w:hAnsi="Aptos"/>
                <w:sz w:val="20"/>
                <w:szCs w:val="20"/>
              </w:rPr>
              <w:t>Representation of much of the quantitative information is inappropriate,</w:t>
            </w:r>
            <w:r w:rsidRPr="004200A8">
              <w:rPr>
                <w:rFonts w:ascii="Aptos" w:hAnsi="Aptos"/>
                <w:spacing w:val="-12"/>
                <w:sz w:val="20"/>
                <w:szCs w:val="20"/>
              </w:rPr>
              <w:t xml:space="preserve"> </w:t>
            </w:r>
            <w:r w:rsidRPr="004200A8">
              <w:rPr>
                <w:rFonts w:ascii="Aptos" w:hAnsi="Aptos"/>
                <w:sz w:val="20"/>
                <w:szCs w:val="20"/>
              </w:rPr>
              <w:t>inaccurate</w:t>
            </w:r>
            <w:r w:rsidRPr="004200A8">
              <w:rPr>
                <w:rFonts w:ascii="Aptos" w:hAnsi="Aptos"/>
                <w:spacing w:val="-11"/>
                <w:sz w:val="20"/>
                <w:szCs w:val="20"/>
              </w:rPr>
              <w:t xml:space="preserve"> </w:t>
            </w:r>
            <w:r w:rsidRPr="004200A8">
              <w:rPr>
                <w:rFonts w:ascii="Aptos" w:hAnsi="Aptos"/>
                <w:sz w:val="20"/>
                <w:szCs w:val="20"/>
              </w:rPr>
              <w:t xml:space="preserve">and/or </w:t>
            </w:r>
            <w:r w:rsidRPr="004200A8">
              <w:rPr>
                <w:rFonts w:ascii="Aptos" w:hAnsi="Aptos"/>
                <w:spacing w:val="-2"/>
                <w:sz w:val="20"/>
                <w:szCs w:val="20"/>
              </w:rPr>
              <w:t>incomplete.</w:t>
            </w:r>
          </w:p>
        </w:tc>
      </w:tr>
      <w:tr w:rsidR="0001193A" w:rsidRPr="004200A8" w14:paraId="345115A5" w14:textId="77777777" w:rsidTr="000A0B9E">
        <w:trPr>
          <w:trHeight w:val="1402"/>
        </w:trPr>
        <w:tc>
          <w:tcPr>
            <w:tcW w:w="2276" w:type="dxa"/>
            <w:tcBorders>
              <w:top w:val="single" w:sz="24" w:space="0" w:color="000000"/>
              <w:bottom w:val="single" w:sz="24" w:space="0" w:color="000000"/>
            </w:tcBorders>
            <w:vAlign w:val="center"/>
          </w:tcPr>
          <w:p w14:paraId="1F1CA474" w14:textId="2C370E5D" w:rsidR="0001193A" w:rsidRPr="0001193A" w:rsidRDefault="0001193A" w:rsidP="0001193A">
            <w:pPr>
              <w:pStyle w:val="TableParagraph"/>
              <w:numPr>
                <w:ilvl w:val="0"/>
                <w:numId w:val="12"/>
              </w:numPr>
              <w:spacing w:before="0"/>
              <w:ind w:left="315" w:hanging="270"/>
              <w:rPr>
                <w:rFonts w:ascii="Aptos" w:hAnsi="Aptos"/>
                <w:b/>
                <w:sz w:val="24"/>
                <w:szCs w:val="20"/>
              </w:rPr>
            </w:pPr>
            <w:r w:rsidRPr="0001193A">
              <w:rPr>
                <w:rFonts w:ascii="Aptos" w:hAnsi="Aptos"/>
                <w:b/>
                <w:sz w:val="24"/>
                <w:szCs w:val="20"/>
              </w:rPr>
              <w:t>Performance</w:t>
            </w:r>
            <w:r w:rsidRPr="0001193A">
              <w:rPr>
                <w:rFonts w:ascii="Aptos" w:hAnsi="Aptos"/>
                <w:b/>
                <w:spacing w:val="-11"/>
                <w:sz w:val="24"/>
                <w:szCs w:val="20"/>
              </w:rPr>
              <w:t xml:space="preserve"> </w:t>
            </w:r>
            <w:r w:rsidRPr="0001193A">
              <w:rPr>
                <w:rFonts w:ascii="Aptos" w:hAnsi="Aptos"/>
                <w:b/>
                <w:sz w:val="24"/>
                <w:szCs w:val="20"/>
              </w:rPr>
              <w:t xml:space="preserve">of </w:t>
            </w:r>
            <w:r w:rsidRPr="0001193A">
              <w:rPr>
                <w:rFonts w:ascii="Aptos" w:hAnsi="Aptos"/>
                <w:b/>
                <w:spacing w:val="-2"/>
                <w:sz w:val="24"/>
                <w:szCs w:val="20"/>
              </w:rPr>
              <w:t>calculations</w:t>
            </w:r>
          </w:p>
        </w:tc>
        <w:tc>
          <w:tcPr>
            <w:tcW w:w="2972" w:type="dxa"/>
            <w:tcBorders>
              <w:top w:val="single" w:sz="24" w:space="0" w:color="000000"/>
              <w:bottom w:val="single" w:sz="24" w:space="0" w:color="000000"/>
            </w:tcBorders>
            <w:vAlign w:val="center"/>
          </w:tcPr>
          <w:p w14:paraId="28DDAA38" w14:textId="77777777" w:rsidR="0001193A" w:rsidRPr="004200A8" w:rsidRDefault="0001193A" w:rsidP="00616809">
            <w:pPr>
              <w:pStyle w:val="TableParagraph"/>
              <w:spacing w:before="0"/>
              <w:ind w:left="114" w:right="190"/>
              <w:rPr>
                <w:rFonts w:ascii="Aptos" w:hAnsi="Aptos"/>
                <w:sz w:val="20"/>
                <w:szCs w:val="20"/>
              </w:rPr>
            </w:pPr>
            <w:r w:rsidRPr="004200A8">
              <w:rPr>
                <w:rFonts w:ascii="Aptos" w:hAnsi="Aptos"/>
                <w:sz w:val="20"/>
                <w:szCs w:val="20"/>
              </w:rPr>
              <w:t>Utilizes creative or original problem-solving</w:t>
            </w:r>
            <w:r w:rsidRPr="004200A8">
              <w:rPr>
                <w:rFonts w:ascii="Aptos" w:hAnsi="Aptos"/>
                <w:spacing w:val="-12"/>
                <w:sz w:val="20"/>
                <w:szCs w:val="20"/>
              </w:rPr>
              <w:t xml:space="preserve"> </w:t>
            </w:r>
            <w:r w:rsidRPr="004200A8">
              <w:rPr>
                <w:rFonts w:ascii="Aptos" w:hAnsi="Aptos"/>
                <w:sz w:val="20"/>
                <w:szCs w:val="20"/>
              </w:rPr>
              <w:t>approaches</w:t>
            </w:r>
            <w:r w:rsidRPr="004200A8">
              <w:rPr>
                <w:rFonts w:ascii="Aptos" w:hAnsi="Aptos"/>
                <w:spacing w:val="-11"/>
                <w:sz w:val="20"/>
                <w:szCs w:val="20"/>
              </w:rPr>
              <w:t xml:space="preserve"> </w:t>
            </w:r>
            <w:r w:rsidRPr="004200A8">
              <w:rPr>
                <w:rFonts w:ascii="Aptos" w:hAnsi="Aptos"/>
                <w:sz w:val="20"/>
                <w:szCs w:val="20"/>
              </w:rPr>
              <w:t xml:space="preserve">to correctly solve advanced </w:t>
            </w:r>
            <w:r w:rsidRPr="004200A8">
              <w:rPr>
                <w:rFonts w:ascii="Aptos" w:hAnsi="Aptos"/>
                <w:spacing w:val="-2"/>
                <w:sz w:val="20"/>
                <w:szCs w:val="20"/>
              </w:rPr>
              <w:t>calculations.</w:t>
            </w:r>
          </w:p>
        </w:tc>
        <w:tc>
          <w:tcPr>
            <w:tcW w:w="2881" w:type="dxa"/>
            <w:tcBorders>
              <w:top w:val="single" w:sz="24" w:space="0" w:color="000000"/>
              <w:bottom w:val="single" w:sz="24" w:space="0" w:color="000000"/>
            </w:tcBorders>
            <w:vAlign w:val="center"/>
          </w:tcPr>
          <w:p w14:paraId="5AD7E309" w14:textId="77777777" w:rsidR="0001193A" w:rsidRPr="004200A8" w:rsidRDefault="0001193A" w:rsidP="00616809">
            <w:pPr>
              <w:pStyle w:val="TableParagraph"/>
              <w:spacing w:before="0"/>
              <w:ind w:left="112" w:right="145"/>
              <w:rPr>
                <w:rFonts w:ascii="Aptos" w:hAnsi="Aptos"/>
                <w:sz w:val="20"/>
                <w:szCs w:val="20"/>
              </w:rPr>
            </w:pPr>
            <w:r w:rsidRPr="004200A8">
              <w:rPr>
                <w:rFonts w:ascii="Aptos" w:hAnsi="Aptos"/>
                <w:sz w:val="20"/>
                <w:szCs w:val="20"/>
              </w:rPr>
              <w:t>Solves</w:t>
            </w:r>
            <w:r w:rsidRPr="004200A8">
              <w:rPr>
                <w:rFonts w:ascii="Aptos" w:hAnsi="Aptos"/>
                <w:spacing w:val="-12"/>
                <w:sz w:val="20"/>
                <w:szCs w:val="20"/>
              </w:rPr>
              <w:t xml:space="preserve"> </w:t>
            </w:r>
            <w:r w:rsidRPr="004200A8">
              <w:rPr>
                <w:rFonts w:ascii="Aptos" w:hAnsi="Aptos"/>
                <w:sz w:val="20"/>
                <w:szCs w:val="20"/>
              </w:rPr>
              <w:t>advanced</w:t>
            </w:r>
            <w:r w:rsidRPr="004200A8">
              <w:rPr>
                <w:rFonts w:ascii="Aptos" w:hAnsi="Aptos"/>
                <w:spacing w:val="-11"/>
                <w:sz w:val="20"/>
                <w:szCs w:val="20"/>
              </w:rPr>
              <w:t xml:space="preserve"> </w:t>
            </w:r>
            <w:r w:rsidRPr="004200A8">
              <w:rPr>
                <w:rFonts w:ascii="Aptos" w:hAnsi="Aptos"/>
                <w:sz w:val="20"/>
                <w:szCs w:val="20"/>
              </w:rPr>
              <w:t>calculations with no errors.</w:t>
            </w:r>
          </w:p>
        </w:tc>
        <w:tc>
          <w:tcPr>
            <w:tcW w:w="2881" w:type="dxa"/>
            <w:tcBorders>
              <w:top w:val="single" w:sz="24" w:space="0" w:color="000000"/>
              <w:bottom w:val="single" w:sz="24" w:space="0" w:color="000000"/>
            </w:tcBorders>
            <w:vAlign w:val="center"/>
          </w:tcPr>
          <w:p w14:paraId="272DAF0E" w14:textId="77777777" w:rsidR="0001193A" w:rsidRPr="004200A8" w:rsidRDefault="0001193A" w:rsidP="00616809">
            <w:pPr>
              <w:pStyle w:val="TableParagraph"/>
              <w:spacing w:before="0"/>
              <w:ind w:left="111" w:right="153"/>
              <w:rPr>
                <w:rFonts w:ascii="Aptos" w:hAnsi="Aptos"/>
                <w:sz w:val="20"/>
                <w:szCs w:val="20"/>
              </w:rPr>
            </w:pPr>
            <w:r w:rsidRPr="004200A8">
              <w:rPr>
                <w:rFonts w:ascii="Aptos" w:hAnsi="Aptos"/>
                <w:sz w:val="20"/>
                <w:szCs w:val="20"/>
              </w:rPr>
              <w:t xml:space="preserve">Reproduces fundamental calculations appropriately with no errors </w:t>
            </w:r>
            <w:r w:rsidRPr="004200A8">
              <w:rPr>
                <w:rFonts w:ascii="Aptos" w:hAnsi="Aptos"/>
                <w:b/>
                <w:sz w:val="20"/>
                <w:szCs w:val="20"/>
              </w:rPr>
              <w:t xml:space="preserve">OR </w:t>
            </w:r>
            <w:r w:rsidRPr="004200A8">
              <w:rPr>
                <w:rFonts w:ascii="Aptos" w:hAnsi="Aptos"/>
                <w:sz w:val="20"/>
                <w:szCs w:val="20"/>
              </w:rPr>
              <w:t>works through</w:t>
            </w:r>
            <w:r w:rsidRPr="004200A8">
              <w:rPr>
                <w:rFonts w:ascii="Aptos" w:hAnsi="Aptos"/>
                <w:spacing w:val="-12"/>
                <w:sz w:val="20"/>
                <w:szCs w:val="20"/>
              </w:rPr>
              <w:t xml:space="preserve"> </w:t>
            </w:r>
            <w:r w:rsidRPr="004200A8">
              <w:rPr>
                <w:rFonts w:ascii="Aptos" w:hAnsi="Aptos"/>
                <w:sz w:val="20"/>
                <w:szCs w:val="20"/>
              </w:rPr>
              <w:t>advanced</w:t>
            </w:r>
            <w:r w:rsidRPr="004200A8">
              <w:rPr>
                <w:rFonts w:ascii="Aptos" w:hAnsi="Aptos"/>
                <w:spacing w:val="-11"/>
                <w:sz w:val="20"/>
                <w:szCs w:val="20"/>
              </w:rPr>
              <w:t xml:space="preserve"> </w:t>
            </w:r>
            <w:r w:rsidRPr="004200A8">
              <w:rPr>
                <w:rFonts w:ascii="Aptos" w:hAnsi="Aptos"/>
                <w:sz w:val="20"/>
                <w:szCs w:val="20"/>
              </w:rPr>
              <w:t>calculations with few error(s).</w:t>
            </w:r>
          </w:p>
        </w:tc>
        <w:tc>
          <w:tcPr>
            <w:tcW w:w="3421" w:type="dxa"/>
            <w:tcBorders>
              <w:top w:val="single" w:sz="24" w:space="0" w:color="000000"/>
              <w:bottom w:val="single" w:sz="24" w:space="0" w:color="000000"/>
            </w:tcBorders>
            <w:vAlign w:val="center"/>
          </w:tcPr>
          <w:p w14:paraId="1EA17D50" w14:textId="77777777" w:rsidR="0001193A" w:rsidRPr="004200A8" w:rsidRDefault="0001193A" w:rsidP="00616809">
            <w:pPr>
              <w:pStyle w:val="TableParagraph"/>
              <w:spacing w:before="0"/>
              <w:ind w:left="110" w:right="154"/>
              <w:rPr>
                <w:rFonts w:ascii="Aptos" w:hAnsi="Aptos"/>
                <w:sz w:val="20"/>
                <w:szCs w:val="20"/>
              </w:rPr>
            </w:pPr>
            <w:r w:rsidRPr="004200A8">
              <w:rPr>
                <w:rFonts w:ascii="Aptos" w:hAnsi="Aptos"/>
                <w:sz w:val="20"/>
                <w:szCs w:val="20"/>
              </w:rPr>
              <w:t>Reproduces fundamental calculations</w:t>
            </w:r>
            <w:r w:rsidRPr="004200A8">
              <w:rPr>
                <w:rFonts w:ascii="Aptos" w:hAnsi="Aptos"/>
                <w:spacing w:val="-11"/>
                <w:sz w:val="20"/>
                <w:szCs w:val="20"/>
              </w:rPr>
              <w:t xml:space="preserve"> </w:t>
            </w:r>
            <w:r w:rsidRPr="004200A8">
              <w:rPr>
                <w:rFonts w:ascii="Aptos" w:hAnsi="Aptos"/>
                <w:sz w:val="20"/>
                <w:szCs w:val="20"/>
              </w:rPr>
              <w:t>appropriately</w:t>
            </w:r>
            <w:r w:rsidRPr="004200A8">
              <w:rPr>
                <w:rFonts w:ascii="Aptos" w:hAnsi="Aptos"/>
                <w:spacing w:val="-10"/>
                <w:sz w:val="20"/>
                <w:szCs w:val="20"/>
              </w:rPr>
              <w:t xml:space="preserve"> </w:t>
            </w:r>
            <w:r w:rsidRPr="004200A8">
              <w:rPr>
                <w:rFonts w:ascii="Aptos" w:hAnsi="Aptos"/>
                <w:sz w:val="20"/>
                <w:szCs w:val="20"/>
              </w:rPr>
              <w:t>but</w:t>
            </w:r>
            <w:r w:rsidRPr="004200A8">
              <w:rPr>
                <w:rFonts w:ascii="Aptos" w:hAnsi="Aptos"/>
                <w:spacing w:val="-11"/>
                <w:sz w:val="20"/>
                <w:szCs w:val="20"/>
              </w:rPr>
              <w:t xml:space="preserve"> </w:t>
            </w:r>
            <w:r w:rsidRPr="004200A8">
              <w:rPr>
                <w:rFonts w:ascii="Aptos" w:hAnsi="Aptos"/>
                <w:sz w:val="20"/>
                <w:szCs w:val="20"/>
              </w:rPr>
              <w:t>with</w:t>
            </w:r>
            <w:r w:rsidRPr="004200A8">
              <w:rPr>
                <w:rFonts w:ascii="Aptos" w:hAnsi="Aptos"/>
                <w:spacing w:val="-7"/>
                <w:sz w:val="20"/>
                <w:szCs w:val="20"/>
              </w:rPr>
              <w:t xml:space="preserve"> </w:t>
            </w:r>
            <w:r w:rsidRPr="004200A8">
              <w:rPr>
                <w:rFonts w:ascii="Aptos" w:hAnsi="Aptos"/>
                <w:sz w:val="20"/>
                <w:szCs w:val="20"/>
              </w:rPr>
              <w:t xml:space="preserve">a few error(s) </w:t>
            </w:r>
            <w:r w:rsidRPr="004200A8">
              <w:rPr>
                <w:rFonts w:ascii="Aptos" w:hAnsi="Aptos"/>
                <w:b/>
                <w:sz w:val="20"/>
                <w:szCs w:val="20"/>
              </w:rPr>
              <w:t xml:space="preserve">OR </w:t>
            </w:r>
            <w:r w:rsidRPr="004200A8">
              <w:rPr>
                <w:rFonts w:ascii="Aptos" w:hAnsi="Aptos"/>
                <w:sz w:val="20"/>
                <w:szCs w:val="20"/>
              </w:rPr>
              <w:t>fails to completely solve advanced calculations due to numerous or significant error(s).</w:t>
            </w:r>
          </w:p>
        </w:tc>
      </w:tr>
      <w:tr w:rsidR="0001193A" w:rsidRPr="004200A8" w14:paraId="68F99EB0" w14:textId="77777777" w:rsidTr="000A0B9E">
        <w:trPr>
          <w:trHeight w:val="1169"/>
        </w:trPr>
        <w:tc>
          <w:tcPr>
            <w:tcW w:w="2276" w:type="dxa"/>
            <w:tcBorders>
              <w:top w:val="single" w:sz="24" w:space="0" w:color="000000"/>
              <w:bottom w:val="single" w:sz="24" w:space="0" w:color="000000"/>
            </w:tcBorders>
            <w:vAlign w:val="center"/>
          </w:tcPr>
          <w:p w14:paraId="25B81B88" w14:textId="04AA6665" w:rsidR="0001193A" w:rsidRPr="0001193A" w:rsidRDefault="0001193A" w:rsidP="0001193A">
            <w:pPr>
              <w:pStyle w:val="TableParagraph"/>
              <w:numPr>
                <w:ilvl w:val="0"/>
                <w:numId w:val="12"/>
              </w:numPr>
              <w:spacing w:before="0"/>
              <w:ind w:left="315" w:hanging="270"/>
              <w:rPr>
                <w:rFonts w:ascii="Aptos" w:hAnsi="Aptos"/>
                <w:b/>
                <w:sz w:val="24"/>
                <w:szCs w:val="20"/>
              </w:rPr>
            </w:pPr>
            <w:r w:rsidRPr="0001193A">
              <w:rPr>
                <w:rFonts w:ascii="Aptos" w:hAnsi="Aptos"/>
                <w:b/>
                <w:sz w:val="24"/>
                <w:szCs w:val="20"/>
              </w:rPr>
              <w:t>Drawing</w:t>
            </w:r>
            <w:r w:rsidRPr="0001193A">
              <w:rPr>
                <w:rFonts w:ascii="Aptos" w:hAnsi="Aptos"/>
                <w:b/>
                <w:spacing w:val="-11"/>
                <w:sz w:val="24"/>
                <w:szCs w:val="20"/>
              </w:rPr>
              <w:t xml:space="preserve"> </w:t>
            </w:r>
            <w:r w:rsidRPr="0001193A">
              <w:rPr>
                <w:rFonts w:ascii="Aptos" w:hAnsi="Aptos"/>
                <w:b/>
                <w:sz w:val="24"/>
                <w:szCs w:val="20"/>
              </w:rPr>
              <w:t xml:space="preserve">of </w:t>
            </w:r>
            <w:r w:rsidRPr="0001193A">
              <w:rPr>
                <w:rFonts w:ascii="Aptos" w:hAnsi="Aptos"/>
                <w:b/>
                <w:spacing w:val="-2"/>
                <w:sz w:val="24"/>
                <w:szCs w:val="20"/>
              </w:rPr>
              <w:t>conclusions</w:t>
            </w:r>
          </w:p>
        </w:tc>
        <w:tc>
          <w:tcPr>
            <w:tcW w:w="2972" w:type="dxa"/>
            <w:tcBorders>
              <w:top w:val="single" w:sz="24" w:space="0" w:color="000000"/>
              <w:bottom w:val="single" w:sz="24" w:space="0" w:color="000000"/>
            </w:tcBorders>
            <w:vAlign w:val="center"/>
          </w:tcPr>
          <w:p w14:paraId="2304F9EA" w14:textId="77777777" w:rsidR="0001193A" w:rsidRPr="004200A8" w:rsidRDefault="0001193A" w:rsidP="00616809">
            <w:pPr>
              <w:pStyle w:val="TableParagraph"/>
              <w:spacing w:before="0"/>
              <w:ind w:left="114" w:right="149"/>
              <w:rPr>
                <w:rFonts w:ascii="Aptos" w:hAnsi="Aptos"/>
                <w:sz w:val="20"/>
                <w:szCs w:val="20"/>
              </w:rPr>
            </w:pPr>
            <w:r w:rsidRPr="004200A8">
              <w:rPr>
                <w:rFonts w:ascii="Aptos" w:hAnsi="Aptos"/>
                <w:sz w:val="20"/>
                <w:szCs w:val="20"/>
              </w:rPr>
              <w:t>Conclusions</w:t>
            </w:r>
            <w:r w:rsidRPr="004200A8">
              <w:rPr>
                <w:rFonts w:ascii="Aptos" w:hAnsi="Aptos"/>
                <w:spacing w:val="-12"/>
                <w:sz w:val="20"/>
                <w:szCs w:val="20"/>
              </w:rPr>
              <w:t xml:space="preserve"> </w:t>
            </w:r>
            <w:r w:rsidRPr="004200A8">
              <w:rPr>
                <w:rFonts w:ascii="Aptos" w:hAnsi="Aptos"/>
                <w:sz w:val="20"/>
                <w:szCs w:val="20"/>
              </w:rPr>
              <w:t>are</w:t>
            </w:r>
            <w:r w:rsidRPr="004200A8">
              <w:rPr>
                <w:rFonts w:ascii="Aptos" w:hAnsi="Aptos"/>
                <w:spacing w:val="-11"/>
                <w:sz w:val="20"/>
                <w:szCs w:val="20"/>
              </w:rPr>
              <w:t xml:space="preserve"> </w:t>
            </w:r>
            <w:r w:rsidRPr="004200A8">
              <w:rPr>
                <w:rFonts w:ascii="Aptos" w:hAnsi="Aptos"/>
                <w:sz w:val="20"/>
                <w:szCs w:val="20"/>
              </w:rPr>
              <w:t>insightful, based on</w:t>
            </w:r>
            <w:r w:rsidRPr="004200A8">
              <w:rPr>
                <w:rFonts w:ascii="Aptos" w:hAnsi="Aptos"/>
                <w:spacing w:val="-2"/>
                <w:sz w:val="20"/>
                <w:szCs w:val="20"/>
              </w:rPr>
              <w:t xml:space="preserve"> </w:t>
            </w:r>
            <w:r w:rsidRPr="004200A8">
              <w:rPr>
                <w:rFonts w:ascii="Aptos" w:hAnsi="Aptos"/>
                <w:sz w:val="20"/>
                <w:szCs w:val="20"/>
              </w:rPr>
              <w:t>sound analytical technique with elaborate reference to limitations.</w:t>
            </w:r>
          </w:p>
        </w:tc>
        <w:tc>
          <w:tcPr>
            <w:tcW w:w="2881" w:type="dxa"/>
            <w:tcBorders>
              <w:top w:val="single" w:sz="24" w:space="0" w:color="000000"/>
              <w:bottom w:val="single" w:sz="24" w:space="0" w:color="000000"/>
            </w:tcBorders>
            <w:vAlign w:val="center"/>
          </w:tcPr>
          <w:p w14:paraId="10F440C1" w14:textId="77777777" w:rsidR="0001193A" w:rsidRPr="004200A8" w:rsidRDefault="0001193A" w:rsidP="00616809">
            <w:pPr>
              <w:pStyle w:val="TableParagraph"/>
              <w:spacing w:before="0"/>
              <w:ind w:left="112" w:right="127"/>
              <w:rPr>
                <w:rFonts w:ascii="Aptos" w:hAnsi="Aptos"/>
                <w:sz w:val="20"/>
                <w:szCs w:val="20"/>
              </w:rPr>
            </w:pPr>
            <w:r w:rsidRPr="004200A8">
              <w:rPr>
                <w:rFonts w:ascii="Aptos" w:hAnsi="Aptos"/>
                <w:sz w:val="20"/>
                <w:szCs w:val="20"/>
              </w:rPr>
              <w:t>Conclusions</w:t>
            </w:r>
            <w:r w:rsidRPr="004200A8">
              <w:rPr>
                <w:rFonts w:ascii="Aptos" w:hAnsi="Aptos"/>
                <w:spacing w:val="-2"/>
                <w:sz w:val="20"/>
                <w:szCs w:val="20"/>
              </w:rPr>
              <w:t xml:space="preserve"> </w:t>
            </w:r>
            <w:r w:rsidRPr="004200A8">
              <w:rPr>
                <w:rFonts w:ascii="Aptos" w:hAnsi="Aptos"/>
                <w:sz w:val="20"/>
                <w:szCs w:val="20"/>
              </w:rPr>
              <w:t>are</w:t>
            </w:r>
            <w:r w:rsidRPr="004200A8">
              <w:rPr>
                <w:rFonts w:ascii="Aptos" w:hAnsi="Aptos"/>
                <w:spacing w:val="-2"/>
                <w:sz w:val="20"/>
                <w:szCs w:val="20"/>
              </w:rPr>
              <w:t xml:space="preserve"> </w:t>
            </w:r>
            <w:r w:rsidRPr="004200A8">
              <w:rPr>
                <w:rFonts w:ascii="Aptos" w:hAnsi="Aptos"/>
                <w:sz w:val="20"/>
                <w:szCs w:val="20"/>
              </w:rPr>
              <w:t>correct, based on</w:t>
            </w:r>
            <w:r w:rsidRPr="004200A8">
              <w:rPr>
                <w:rFonts w:ascii="Aptos" w:hAnsi="Aptos"/>
                <w:spacing w:val="-12"/>
                <w:sz w:val="20"/>
                <w:szCs w:val="20"/>
              </w:rPr>
              <w:t xml:space="preserve"> </w:t>
            </w:r>
            <w:r w:rsidRPr="004200A8">
              <w:rPr>
                <w:rFonts w:ascii="Aptos" w:hAnsi="Aptos"/>
                <w:sz w:val="20"/>
                <w:szCs w:val="20"/>
              </w:rPr>
              <w:t>sound</w:t>
            </w:r>
            <w:r w:rsidRPr="004200A8">
              <w:rPr>
                <w:rFonts w:ascii="Aptos" w:hAnsi="Aptos"/>
                <w:spacing w:val="-11"/>
                <w:sz w:val="20"/>
                <w:szCs w:val="20"/>
              </w:rPr>
              <w:t xml:space="preserve"> </w:t>
            </w:r>
            <w:r w:rsidRPr="004200A8">
              <w:rPr>
                <w:rFonts w:ascii="Aptos" w:hAnsi="Aptos"/>
                <w:sz w:val="20"/>
                <w:szCs w:val="20"/>
              </w:rPr>
              <w:t>analytical</w:t>
            </w:r>
            <w:r w:rsidRPr="004200A8">
              <w:rPr>
                <w:rFonts w:ascii="Aptos" w:hAnsi="Aptos"/>
                <w:spacing w:val="-11"/>
                <w:sz w:val="20"/>
                <w:szCs w:val="20"/>
              </w:rPr>
              <w:t xml:space="preserve"> </w:t>
            </w:r>
            <w:r w:rsidRPr="004200A8">
              <w:rPr>
                <w:rFonts w:ascii="Aptos" w:hAnsi="Aptos"/>
                <w:sz w:val="20"/>
                <w:szCs w:val="20"/>
              </w:rPr>
              <w:t>techniques and have some reference to</w:t>
            </w:r>
            <w:r w:rsidRPr="004200A8">
              <w:rPr>
                <w:rFonts w:ascii="Aptos" w:hAnsi="Aptos"/>
                <w:spacing w:val="40"/>
                <w:sz w:val="20"/>
                <w:szCs w:val="20"/>
              </w:rPr>
              <w:t xml:space="preserve"> </w:t>
            </w:r>
            <w:r w:rsidRPr="004200A8">
              <w:rPr>
                <w:rFonts w:ascii="Aptos" w:hAnsi="Aptos"/>
                <w:sz w:val="20"/>
                <w:szCs w:val="20"/>
              </w:rPr>
              <w:t>the</w:t>
            </w:r>
            <w:r w:rsidRPr="004200A8">
              <w:rPr>
                <w:rFonts w:ascii="Aptos" w:hAnsi="Aptos"/>
                <w:spacing w:val="-1"/>
                <w:sz w:val="20"/>
                <w:szCs w:val="20"/>
              </w:rPr>
              <w:t xml:space="preserve"> </w:t>
            </w:r>
            <w:r w:rsidRPr="004200A8">
              <w:rPr>
                <w:rFonts w:ascii="Aptos" w:hAnsi="Aptos"/>
                <w:sz w:val="20"/>
                <w:szCs w:val="20"/>
              </w:rPr>
              <w:t>limitations.</w:t>
            </w:r>
          </w:p>
        </w:tc>
        <w:tc>
          <w:tcPr>
            <w:tcW w:w="2881" w:type="dxa"/>
            <w:tcBorders>
              <w:top w:val="single" w:sz="24" w:space="0" w:color="000000"/>
              <w:bottom w:val="single" w:sz="24" w:space="0" w:color="000000"/>
            </w:tcBorders>
            <w:vAlign w:val="center"/>
          </w:tcPr>
          <w:p w14:paraId="0564EF2E" w14:textId="77777777" w:rsidR="0001193A" w:rsidRPr="004200A8" w:rsidRDefault="0001193A" w:rsidP="00616809">
            <w:pPr>
              <w:pStyle w:val="TableParagraph"/>
              <w:spacing w:before="0"/>
              <w:ind w:left="111" w:right="145"/>
              <w:rPr>
                <w:rFonts w:ascii="Aptos" w:hAnsi="Aptos"/>
                <w:sz w:val="20"/>
                <w:szCs w:val="20"/>
              </w:rPr>
            </w:pPr>
            <w:r w:rsidRPr="004200A8">
              <w:rPr>
                <w:rFonts w:ascii="Aptos" w:hAnsi="Aptos"/>
                <w:sz w:val="20"/>
                <w:szCs w:val="20"/>
              </w:rPr>
              <w:t>Some</w:t>
            </w:r>
            <w:r w:rsidRPr="004200A8">
              <w:rPr>
                <w:rFonts w:ascii="Aptos" w:hAnsi="Aptos"/>
                <w:spacing w:val="-12"/>
                <w:sz w:val="20"/>
                <w:szCs w:val="20"/>
              </w:rPr>
              <w:t xml:space="preserve"> </w:t>
            </w:r>
            <w:r w:rsidRPr="004200A8">
              <w:rPr>
                <w:rFonts w:ascii="Aptos" w:hAnsi="Aptos"/>
                <w:sz w:val="20"/>
                <w:szCs w:val="20"/>
              </w:rPr>
              <w:t>correct</w:t>
            </w:r>
            <w:r w:rsidRPr="004200A8">
              <w:rPr>
                <w:rFonts w:ascii="Aptos" w:hAnsi="Aptos"/>
                <w:spacing w:val="-11"/>
                <w:sz w:val="20"/>
                <w:szCs w:val="20"/>
              </w:rPr>
              <w:t xml:space="preserve"> </w:t>
            </w:r>
            <w:r w:rsidRPr="004200A8">
              <w:rPr>
                <w:rFonts w:ascii="Aptos" w:hAnsi="Aptos"/>
                <w:sz w:val="20"/>
                <w:szCs w:val="20"/>
              </w:rPr>
              <w:t>conclusions</w:t>
            </w:r>
            <w:r w:rsidRPr="004200A8">
              <w:rPr>
                <w:rFonts w:ascii="Aptos" w:hAnsi="Aptos"/>
                <w:spacing w:val="-11"/>
                <w:sz w:val="20"/>
                <w:szCs w:val="20"/>
              </w:rPr>
              <w:t xml:space="preserve"> </w:t>
            </w:r>
            <w:r w:rsidRPr="004200A8">
              <w:rPr>
                <w:rFonts w:ascii="Aptos" w:hAnsi="Aptos"/>
                <w:sz w:val="20"/>
                <w:szCs w:val="20"/>
              </w:rPr>
              <w:t xml:space="preserve">are reached but limited by incomplete analytical </w:t>
            </w:r>
            <w:r w:rsidRPr="004200A8">
              <w:rPr>
                <w:rFonts w:ascii="Aptos" w:hAnsi="Aptos"/>
                <w:spacing w:val="-2"/>
                <w:sz w:val="20"/>
                <w:szCs w:val="20"/>
              </w:rPr>
              <w:t>techniques.</w:t>
            </w:r>
          </w:p>
        </w:tc>
        <w:tc>
          <w:tcPr>
            <w:tcW w:w="3421" w:type="dxa"/>
            <w:tcBorders>
              <w:top w:val="single" w:sz="24" w:space="0" w:color="000000"/>
              <w:bottom w:val="single" w:sz="24" w:space="0" w:color="000000"/>
            </w:tcBorders>
            <w:vAlign w:val="center"/>
          </w:tcPr>
          <w:p w14:paraId="0C385AA2" w14:textId="77777777" w:rsidR="0001193A" w:rsidRPr="004200A8" w:rsidRDefault="0001193A" w:rsidP="00616809">
            <w:pPr>
              <w:pStyle w:val="TableParagraph"/>
              <w:spacing w:before="0"/>
              <w:ind w:left="110" w:right="122"/>
              <w:rPr>
                <w:rFonts w:ascii="Aptos" w:hAnsi="Aptos"/>
                <w:sz w:val="20"/>
                <w:szCs w:val="20"/>
              </w:rPr>
            </w:pPr>
            <w:r w:rsidRPr="004200A8">
              <w:rPr>
                <w:rFonts w:ascii="Aptos" w:hAnsi="Aptos"/>
                <w:sz w:val="20"/>
                <w:szCs w:val="20"/>
              </w:rPr>
              <w:t>Incorrect conclusions are reached due</w:t>
            </w:r>
            <w:r w:rsidRPr="004200A8">
              <w:rPr>
                <w:rFonts w:ascii="Aptos" w:hAnsi="Aptos"/>
                <w:spacing w:val="-12"/>
                <w:sz w:val="20"/>
                <w:szCs w:val="20"/>
              </w:rPr>
              <w:t xml:space="preserve"> </w:t>
            </w:r>
            <w:r w:rsidRPr="004200A8">
              <w:rPr>
                <w:rFonts w:ascii="Aptos" w:hAnsi="Aptos"/>
                <w:sz w:val="20"/>
                <w:szCs w:val="20"/>
              </w:rPr>
              <w:t>to</w:t>
            </w:r>
            <w:r w:rsidRPr="004200A8">
              <w:rPr>
                <w:rFonts w:ascii="Aptos" w:hAnsi="Aptos"/>
                <w:spacing w:val="-10"/>
                <w:sz w:val="20"/>
                <w:szCs w:val="20"/>
              </w:rPr>
              <w:t xml:space="preserve"> </w:t>
            </w:r>
            <w:r w:rsidRPr="004200A8">
              <w:rPr>
                <w:rFonts w:ascii="Aptos" w:hAnsi="Aptos"/>
                <w:sz w:val="20"/>
                <w:szCs w:val="20"/>
              </w:rPr>
              <w:t>flawed</w:t>
            </w:r>
            <w:r w:rsidRPr="004200A8">
              <w:rPr>
                <w:rFonts w:ascii="Aptos" w:hAnsi="Aptos"/>
                <w:spacing w:val="-11"/>
                <w:sz w:val="20"/>
                <w:szCs w:val="20"/>
              </w:rPr>
              <w:t xml:space="preserve"> </w:t>
            </w:r>
            <w:r w:rsidRPr="004200A8">
              <w:rPr>
                <w:rFonts w:ascii="Aptos" w:hAnsi="Aptos"/>
                <w:sz w:val="20"/>
                <w:szCs w:val="20"/>
              </w:rPr>
              <w:t>analytical</w:t>
            </w:r>
            <w:r w:rsidRPr="004200A8">
              <w:rPr>
                <w:rFonts w:ascii="Aptos" w:hAnsi="Aptos"/>
                <w:spacing w:val="-10"/>
                <w:sz w:val="20"/>
                <w:szCs w:val="20"/>
              </w:rPr>
              <w:t xml:space="preserve"> </w:t>
            </w:r>
            <w:r w:rsidRPr="004200A8">
              <w:rPr>
                <w:rFonts w:ascii="Aptos" w:hAnsi="Aptos"/>
                <w:sz w:val="20"/>
                <w:szCs w:val="20"/>
              </w:rPr>
              <w:t>techniques.</w:t>
            </w:r>
          </w:p>
        </w:tc>
      </w:tr>
      <w:tr w:rsidR="0001193A" w:rsidRPr="004200A8" w14:paraId="3F1C8056" w14:textId="77777777" w:rsidTr="000A0B9E">
        <w:trPr>
          <w:trHeight w:val="1401"/>
        </w:trPr>
        <w:tc>
          <w:tcPr>
            <w:tcW w:w="2276" w:type="dxa"/>
            <w:tcBorders>
              <w:top w:val="single" w:sz="24" w:space="0" w:color="000000"/>
              <w:bottom w:val="single" w:sz="24" w:space="0" w:color="000000"/>
            </w:tcBorders>
            <w:vAlign w:val="center"/>
          </w:tcPr>
          <w:p w14:paraId="4B49BBB9" w14:textId="59B2E86F" w:rsidR="0001193A" w:rsidRPr="0001193A" w:rsidRDefault="0001193A" w:rsidP="0001193A">
            <w:pPr>
              <w:pStyle w:val="TableParagraph"/>
              <w:numPr>
                <w:ilvl w:val="0"/>
                <w:numId w:val="12"/>
              </w:numPr>
              <w:spacing w:before="0"/>
              <w:ind w:left="315" w:hanging="270"/>
              <w:rPr>
                <w:rFonts w:ascii="Aptos" w:hAnsi="Aptos"/>
                <w:b/>
                <w:sz w:val="24"/>
                <w:szCs w:val="20"/>
              </w:rPr>
            </w:pPr>
            <w:r w:rsidRPr="0001193A">
              <w:rPr>
                <w:rFonts w:ascii="Aptos" w:hAnsi="Aptos"/>
                <w:b/>
                <w:sz w:val="24"/>
                <w:szCs w:val="20"/>
              </w:rPr>
              <w:t>Evaluation</w:t>
            </w:r>
            <w:r w:rsidRPr="0001193A">
              <w:rPr>
                <w:rFonts w:ascii="Aptos" w:hAnsi="Aptos"/>
                <w:b/>
                <w:spacing w:val="-11"/>
                <w:sz w:val="24"/>
                <w:szCs w:val="20"/>
              </w:rPr>
              <w:t xml:space="preserve"> </w:t>
            </w:r>
            <w:r w:rsidRPr="0001193A">
              <w:rPr>
                <w:rFonts w:ascii="Aptos" w:hAnsi="Aptos"/>
                <w:b/>
                <w:sz w:val="24"/>
                <w:szCs w:val="20"/>
              </w:rPr>
              <w:t xml:space="preserve">of </w:t>
            </w:r>
            <w:r w:rsidRPr="0001193A">
              <w:rPr>
                <w:rFonts w:ascii="Aptos" w:hAnsi="Aptos"/>
                <w:b/>
                <w:spacing w:val="-2"/>
                <w:sz w:val="24"/>
                <w:szCs w:val="20"/>
              </w:rPr>
              <w:t>Assumptions</w:t>
            </w:r>
          </w:p>
        </w:tc>
        <w:tc>
          <w:tcPr>
            <w:tcW w:w="2972" w:type="dxa"/>
            <w:tcBorders>
              <w:top w:val="single" w:sz="24" w:space="0" w:color="000000"/>
              <w:bottom w:val="single" w:sz="24" w:space="0" w:color="000000"/>
            </w:tcBorders>
            <w:vAlign w:val="center"/>
          </w:tcPr>
          <w:p w14:paraId="66B396B9" w14:textId="77777777" w:rsidR="0001193A" w:rsidRPr="004200A8" w:rsidRDefault="0001193A" w:rsidP="00616809">
            <w:pPr>
              <w:pStyle w:val="TableParagraph"/>
              <w:spacing w:before="0"/>
              <w:ind w:left="114" w:right="149"/>
              <w:rPr>
                <w:rFonts w:ascii="Aptos" w:hAnsi="Aptos"/>
                <w:sz w:val="20"/>
                <w:szCs w:val="20"/>
              </w:rPr>
            </w:pPr>
            <w:r w:rsidRPr="004200A8">
              <w:rPr>
                <w:rFonts w:ascii="Aptos" w:hAnsi="Aptos"/>
                <w:sz w:val="20"/>
                <w:szCs w:val="20"/>
              </w:rPr>
              <w:t>Assumptions are clearly explained, compellingly justified,</w:t>
            </w:r>
            <w:r w:rsidRPr="004200A8">
              <w:rPr>
                <w:rFonts w:ascii="Aptos" w:hAnsi="Aptos"/>
                <w:spacing w:val="-12"/>
                <w:sz w:val="20"/>
                <w:szCs w:val="20"/>
              </w:rPr>
              <w:t xml:space="preserve"> </w:t>
            </w:r>
            <w:r w:rsidRPr="004200A8">
              <w:rPr>
                <w:rFonts w:ascii="Aptos" w:hAnsi="Aptos"/>
                <w:sz w:val="20"/>
                <w:szCs w:val="20"/>
              </w:rPr>
              <w:t>and</w:t>
            </w:r>
            <w:r w:rsidRPr="004200A8">
              <w:rPr>
                <w:rFonts w:ascii="Aptos" w:hAnsi="Aptos"/>
                <w:spacing w:val="-11"/>
                <w:sz w:val="20"/>
                <w:szCs w:val="20"/>
              </w:rPr>
              <w:t xml:space="preserve"> </w:t>
            </w:r>
            <w:r w:rsidRPr="004200A8">
              <w:rPr>
                <w:rFonts w:ascii="Aptos" w:hAnsi="Aptos"/>
                <w:sz w:val="20"/>
                <w:szCs w:val="20"/>
              </w:rPr>
              <w:t>their</w:t>
            </w:r>
            <w:r w:rsidRPr="004200A8">
              <w:rPr>
                <w:rFonts w:ascii="Aptos" w:hAnsi="Aptos"/>
                <w:spacing w:val="-11"/>
                <w:sz w:val="20"/>
                <w:szCs w:val="20"/>
              </w:rPr>
              <w:t xml:space="preserve"> </w:t>
            </w:r>
            <w:r w:rsidRPr="004200A8">
              <w:rPr>
                <w:rFonts w:ascii="Aptos" w:hAnsi="Aptos"/>
                <w:sz w:val="20"/>
                <w:szCs w:val="20"/>
              </w:rPr>
              <w:t>limitations are carefully explored.</w:t>
            </w:r>
          </w:p>
        </w:tc>
        <w:tc>
          <w:tcPr>
            <w:tcW w:w="2881" w:type="dxa"/>
            <w:tcBorders>
              <w:top w:val="single" w:sz="24" w:space="0" w:color="000000"/>
              <w:bottom w:val="single" w:sz="24" w:space="0" w:color="000000"/>
            </w:tcBorders>
            <w:vAlign w:val="center"/>
          </w:tcPr>
          <w:p w14:paraId="12AA3457" w14:textId="77777777" w:rsidR="0001193A" w:rsidRPr="004200A8" w:rsidRDefault="0001193A" w:rsidP="00616809">
            <w:pPr>
              <w:pStyle w:val="TableParagraph"/>
              <w:spacing w:before="0"/>
              <w:ind w:left="112" w:right="145"/>
              <w:rPr>
                <w:rFonts w:ascii="Aptos" w:hAnsi="Aptos"/>
                <w:sz w:val="20"/>
                <w:szCs w:val="20"/>
              </w:rPr>
            </w:pPr>
            <w:r w:rsidRPr="004200A8">
              <w:rPr>
                <w:rFonts w:ascii="Aptos" w:hAnsi="Aptos"/>
                <w:sz w:val="20"/>
                <w:szCs w:val="20"/>
              </w:rPr>
              <w:t>Assumptions</w:t>
            </w:r>
            <w:r w:rsidRPr="004200A8">
              <w:rPr>
                <w:rFonts w:ascii="Aptos" w:hAnsi="Aptos"/>
                <w:spacing w:val="-12"/>
                <w:sz w:val="20"/>
                <w:szCs w:val="20"/>
              </w:rPr>
              <w:t xml:space="preserve"> </w:t>
            </w:r>
            <w:r w:rsidRPr="004200A8">
              <w:rPr>
                <w:rFonts w:ascii="Aptos" w:hAnsi="Aptos"/>
                <w:sz w:val="20"/>
                <w:szCs w:val="20"/>
              </w:rPr>
              <w:t>are</w:t>
            </w:r>
            <w:r w:rsidRPr="004200A8">
              <w:rPr>
                <w:rFonts w:ascii="Aptos" w:hAnsi="Aptos"/>
                <w:spacing w:val="-11"/>
                <w:sz w:val="20"/>
                <w:szCs w:val="20"/>
              </w:rPr>
              <w:t xml:space="preserve"> </w:t>
            </w:r>
            <w:r w:rsidRPr="004200A8">
              <w:rPr>
                <w:rFonts w:ascii="Aptos" w:hAnsi="Aptos"/>
                <w:sz w:val="20"/>
                <w:szCs w:val="20"/>
              </w:rPr>
              <w:t xml:space="preserve">adequately described, and a correct rationale is given for their </w:t>
            </w:r>
            <w:r w:rsidRPr="004200A8">
              <w:rPr>
                <w:rFonts w:ascii="Aptos" w:hAnsi="Aptos"/>
                <w:spacing w:val="-2"/>
                <w:sz w:val="20"/>
                <w:szCs w:val="20"/>
              </w:rPr>
              <w:t>importance.</w:t>
            </w:r>
          </w:p>
        </w:tc>
        <w:tc>
          <w:tcPr>
            <w:tcW w:w="2881" w:type="dxa"/>
            <w:tcBorders>
              <w:top w:val="single" w:sz="24" w:space="0" w:color="000000"/>
              <w:bottom w:val="single" w:sz="24" w:space="0" w:color="000000"/>
            </w:tcBorders>
            <w:vAlign w:val="center"/>
          </w:tcPr>
          <w:p w14:paraId="26A6AE1F" w14:textId="77777777" w:rsidR="0001193A" w:rsidRPr="004200A8" w:rsidRDefault="0001193A" w:rsidP="00616809">
            <w:pPr>
              <w:pStyle w:val="TableParagraph"/>
              <w:spacing w:before="0"/>
              <w:ind w:left="111" w:right="174"/>
              <w:rPr>
                <w:rFonts w:ascii="Aptos" w:hAnsi="Aptos"/>
                <w:sz w:val="20"/>
                <w:szCs w:val="20"/>
              </w:rPr>
            </w:pPr>
            <w:r w:rsidRPr="004200A8">
              <w:rPr>
                <w:rFonts w:ascii="Aptos" w:hAnsi="Aptos"/>
                <w:sz w:val="20"/>
                <w:szCs w:val="20"/>
              </w:rPr>
              <w:t>Some assumptions are correctly</w:t>
            </w:r>
            <w:r w:rsidRPr="004200A8">
              <w:rPr>
                <w:rFonts w:ascii="Aptos" w:hAnsi="Aptos"/>
                <w:spacing w:val="-12"/>
                <w:sz w:val="20"/>
                <w:szCs w:val="20"/>
              </w:rPr>
              <w:t xml:space="preserve"> </w:t>
            </w:r>
            <w:r w:rsidRPr="004200A8">
              <w:rPr>
                <w:rFonts w:ascii="Aptos" w:hAnsi="Aptos"/>
                <w:sz w:val="20"/>
                <w:szCs w:val="20"/>
              </w:rPr>
              <w:t>described,</w:t>
            </w:r>
            <w:r w:rsidRPr="004200A8">
              <w:rPr>
                <w:rFonts w:ascii="Aptos" w:hAnsi="Aptos"/>
                <w:spacing w:val="-11"/>
                <w:sz w:val="20"/>
                <w:szCs w:val="20"/>
              </w:rPr>
              <w:t xml:space="preserve"> </w:t>
            </w:r>
            <w:r w:rsidRPr="004200A8">
              <w:rPr>
                <w:rFonts w:ascii="Aptos" w:hAnsi="Aptos"/>
                <w:sz w:val="20"/>
                <w:szCs w:val="20"/>
              </w:rPr>
              <w:t>but justification may be incomplete or missing.</w:t>
            </w:r>
          </w:p>
        </w:tc>
        <w:tc>
          <w:tcPr>
            <w:tcW w:w="3421" w:type="dxa"/>
            <w:tcBorders>
              <w:top w:val="single" w:sz="24" w:space="0" w:color="000000"/>
              <w:bottom w:val="single" w:sz="24" w:space="0" w:color="000000"/>
            </w:tcBorders>
            <w:vAlign w:val="center"/>
          </w:tcPr>
          <w:p w14:paraId="63729DCC" w14:textId="77777777" w:rsidR="0001193A" w:rsidRPr="004200A8" w:rsidRDefault="0001193A" w:rsidP="00616809">
            <w:pPr>
              <w:pStyle w:val="TableParagraph"/>
              <w:spacing w:before="0"/>
              <w:ind w:left="110" w:right="122"/>
              <w:rPr>
                <w:rFonts w:ascii="Aptos" w:hAnsi="Aptos"/>
                <w:sz w:val="20"/>
                <w:szCs w:val="20"/>
              </w:rPr>
            </w:pPr>
            <w:r w:rsidRPr="004200A8">
              <w:rPr>
                <w:rFonts w:ascii="Aptos" w:hAnsi="Aptos"/>
                <w:sz w:val="20"/>
                <w:szCs w:val="20"/>
              </w:rPr>
              <w:t>Necessary assumptions are unidentified</w:t>
            </w:r>
            <w:r w:rsidRPr="004200A8">
              <w:rPr>
                <w:rFonts w:ascii="Aptos" w:hAnsi="Aptos"/>
                <w:spacing w:val="-12"/>
                <w:sz w:val="20"/>
                <w:szCs w:val="20"/>
              </w:rPr>
              <w:t xml:space="preserve"> </w:t>
            </w:r>
            <w:r w:rsidRPr="004200A8">
              <w:rPr>
                <w:rFonts w:ascii="Aptos" w:hAnsi="Aptos"/>
                <w:sz w:val="20"/>
                <w:szCs w:val="20"/>
              </w:rPr>
              <w:t>or</w:t>
            </w:r>
            <w:r w:rsidRPr="004200A8">
              <w:rPr>
                <w:rFonts w:ascii="Aptos" w:hAnsi="Aptos"/>
                <w:spacing w:val="-11"/>
                <w:sz w:val="20"/>
                <w:szCs w:val="20"/>
              </w:rPr>
              <w:t xml:space="preserve"> </w:t>
            </w:r>
            <w:r w:rsidRPr="004200A8">
              <w:rPr>
                <w:rFonts w:ascii="Aptos" w:hAnsi="Aptos"/>
                <w:sz w:val="20"/>
                <w:szCs w:val="20"/>
              </w:rPr>
              <w:t>incorrectly</w:t>
            </w:r>
            <w:r w:rsidRPr="004200A8">
              <w:rPr>
                <w:rFonts w:ascii="Aptos" w:hAnsi="Aptos"/>
                <w:spacing w:val="-11"/>
                <w:sz w:val="20"/>
                <w:szCs w:val="20"/>
              </w:rPr>
              <w:t xml:space="preserve"> </w:t>
            </w:r>
            <w:r w:rsidRPr="004200A8">
              <w:rPr>
                <w:rFonts w:ascii="Aptos" w:hAnsi="Aptos"/>
                <w:sz w:val="20"/>
                <w:szCs w:val="20"/>
              </w:rPr>
              <w:t>identified.</w:t>
            </w:r>
          </w:p>
        </w:tc>
      </w:tr>
      <w:tr w:rsidR="0001193A" w:rsidRPr="004200A8" w14:paraId="6F30FB73" w14:textId="77777777" w:rsidTr="000A0B9E">
        <w:trPr>
          <w:trHeight w:val="1637"/>
        </w:trPr>
        <w:tc>
          <w:tcPr>
            <w:tcW w:w="2276" w:type="dxa"/>
            <w:tcBorders>
              <w:top w:val="single" w:sz="24" w:space="0" w:color="000000"/>
            </w:tcBorders>
            <w:vAlign w:val="center"/>
          </w:tcPr>
          <w:p w14:paraId="43744C4B" w14:textId="3269014F" w:rsidR="0001193A" w:rsidRPr="0001193A" w:rsidRDefault="0001193A" w:rsidP="0001193A">
            <w:pPr>
              <w:pStyle w:val="TableParagraph"/>
              <w:numPr>
                <w:ilvl w:val="0"/>
                <w:numId w:val="12"/>
              </w:numPr>
              <w:spacing w:before="0"/>
              <w:ind w:left="315" w:right="180" w:hanging="270"/>
              <w:rPr>
                <w:rFonts w:ascii="Aptos" w:hAnsi="Aptos"/>
                <w:b/>
                <w:sz w:val="24"/>
                <w:szCs w:val="20"/>
              </w:rPr>
            </w:pPr>
            <w:r w:rsidRPr="0001193A">
              <w:rPr>
                <w:rFonts w:ascii="Aptos" w:hAnsi="Aptos"/>
                <w:b/>
                <w:sz w:val="24"/>
                <w:szCs w:val="20"/>
              </w:rPr>
              <w:t>Construction</w:t>
            </w:r>
            <w:r w:rsidRPr="0001193A">
              <w:rPr>
                <w:rFonts w:ascii="Aptos" w:hAnsi="Aptos"/>
                <w:b/>
                <w:spacing w:val="-11"/>
                <w:sz w:val="24"/>
                <w:szCs w:val="20"/>
              </w:rPr>
              <w:t xml:space="preserve"> </w:t>
            </w:r>
            <w:r w:rsidRPr="0001193A">
              <w:rPr>
                <w:rFonts w:ascii="Aptos" w:hAnsi="Aptos"/>
                <w:b/>
                <w:sz w:val="24"/>
                <w:szCs w:val="20"/>
              </w:rPr>
              <w:t xml:space="preserve">of </w:t>
            </w:r>
            <w:r w:rsidRPr="0001193A">
              <w:rPr>
                <w:rFonts w:ascii="Aptos" w:hAnsi="Aptos"/>
                <w:b/>
                <w:spacing w:val="-2"/>
                <w:sz w:val="24"/>
                <w:szCs w:val="20"/>
              </w:rPr>
              <w:t>quantitative argument</w:t>
            </w:r>
          </w:p>
        </w:tc>
        <w:tc>
          <w:tcPr>
            <w:tcW w:w="2972" w:type="dxa"/>
            <w:tcBorders>
              <w:top w:val="single" w:sz="24" w:space="0" w:color="000000"/>
            </w:tcBorders>
            <w:vAlign w:val="center"/>
          </w:tcPr>
          <w:p w14:paraId="5F9FA60C" w14:textId="77777777" w:rsidR="0001193A" w:rsidRPr="004200A8" w:rsidRDefault="0001193A" w:rsidP="00616809">
            <w:pPr>
              <w:pStyle w:val="TableParagraph"/>
              <w:spacing w:before="0"/>
              <w:ind w:left="114" w:right="190"/>
              <w:rPr>
                <w:rFonts w:ascii="Aptos" w:hAnsi="Aptos"/>
                <w:sz w:val="20"/>
                <w:szCs w:val="20"/>
              </w:rPr>
            </w:pPr>
            <w:r w:rsidRPr="004200A8">
              <w:rPr>
                <w:rFonts w:ascii="Aptos" w:hAnsi="Aptos"/>
                <w:sz w:val="20"/>
                <w:szCs w:val="20"/>
              </w:rPr>
              <w:t>Argument</w:t>
            </w:r>
            <w:r w:rsidRPr="004200A8">
              <w:rPr>
                <w:rFonts w:ascii="Aptos" w:hAnsi="Aptos"/>
                <w:spacing w:val="-12"/>
                <w:sz w:val="20"/>
                <w:szCs w:val="20"/>
              </w:rPr>
              <w:t xml:space="preserve"> </w:t>
            </w:r>
            <w:r w:rsidRPr="004200A8">
              <w:rPr>
                <w:rFonts w:ascii="Aptos" w:hAnsi="Aptos"/>
                <w:sz w:val="20"/>
                <w:szCs w:val="20"/>
              </w:rPr>
              <w:t>is</w:t>
            </w:r>
            <w:r w:rsidRPr="004200A8">
              <w:rPr>
                <w:rFonts w:ascii="Aptos" w:hAnsi="Aptos"/>
                <w:spacing w:val="-11"/>
                <w:sz w:val="20"/>
                <w:szCs w:val="20"/>
              </w:rPr>
              <w:t xml:space="preserve"> </w:t>
            </w:r>
            <w:r w:rsidRPr="004200A8">
              <w:rPr>
                <w:rFonts w:ascii="Aptos" w:hAnsi="Aptos"/>
                <w:sz w:val="20"/>
                <w:szCs w:val="20"/>
              </w:rPr>
              <w:t>polished,</w:t>
            </w:r>
            <w:r w:rsidRPr="004200A8">
              <w:rPr>
                <w:rFonts w:ascii="Aptos" w:hAnsi="Aptos"/>
                <w:spacing w:val="-11"/>
                <w:sz w:val="20"/>
                <w:szCs w:val="20"/>
              </w:rPr>
              <w:t xml:space="preserve"> </w:t>
            </w:r>
            <w:r w:rsidRPr="004200A8">
              <w:rPr>
                <w:rFonts w:ascii="Aptos" w:hAnsi="Aptos"/>
                <w:sz w:val="20"/>
                <w:szCs w:val="20"/>
              </w:rPr>
              <w:t xml:space="preserve">elegant, original, and/or insightful in addition to being coherent, logical, complete, and supported by quantitative </w:t>
            </w:r>
            <w:r w:rsidRPr="004200A8">
              <w:rPr>
                <w:rFonts w:ascii="Aptos" w:hAnsi="Aptos"/>
                <w:spacing w:val="-2"/>
                <w:sz w:val="20"/>
                <w:szCs w:val="20"/>
              </w:rPr>
              <w:t>evidence.</w:t>
            </w:r>
          </w:p>
        </w:tc>
        <w:tc>
          <w:tcPr>
            <w:tcW w:w="2881" w:type="dxa"/>
            <w:tcBorders>
              <w:top w:val="single" w:sz="24" w:space="0" w:color="000000"/>
            </w:tcBorders>
            <w:vAlign w:val="center"/>
          </w:tcPr>
          <w:p w14:paraId="0AB1FB2C" w14:textId="77777777" w:rsidR="0001193A" w:rsidRPr="004200A8" w:rsidRDefault="0001193A" w:rsidP="00616809">
            <w:pPr>
              <w:pStyle w:val="TableParagraph"/>
              <w:spacing w:before="0"/>
              <w:ind w:left="112" w:right="145"/>
              <w:rPr>
                <w:rFonts w:ascii="Aptos" w:hAnsi="Aptos"/>
                <w:sz w:val="20"/>
                <w:szCs w:val="20"/>
              </w:rPr>
            </w:pPr>
            <w:r w:rsidRPr="004200A8">
              <w:rPr>
                <w:rFonts w:ascii="Aptos" w:hAnsi="Aptos"/>
                <w:sz w:val="20"/>
                <w:szCs w:val="20"/>
              </w:rPr>
              <w:t>Argument</w:t>
            </w:r>
            <w:r w:rsidRPr="004200A8">
              <w:rPr>
                <w:rFonts w:ascii="Aptos" w:hAnsi="Aptos"/>
                <w:spacing w:val="-12"/>
                <w:sz w:val="20"/>
                <w:szCs w:val="20"/>
              </w:rPr>
              <w:t xml:space="preserve"> </w:t>
            </w:r>
            <w:r w:rsidRPr="004200A8">
              <w:rPr>
                <w:rFonts w:ascii="Aptos" w:hAnsi="Aptos"/>
                <w:sz w:val="20"/>
                <w:szCs w:val="20"/>
              </w:rPr>
              <w:t>is</w:t>
            </w:r>
            <w:r w:rsidRPr="004200A8">
              <w:rPr>
                <w:rFonts w:ascii="Aptos" w:hAnsi="Aptos"/>
                <w:spacing w:val="-11"/>
                <w:sz w:val="20"/>
                <w:szCs w:val="20"/>
              </w:rPr>
              <w:t xml:space="preserve"> </w:t>
            </w:r>
            <w:r w:rsidRPr="004200A8">
              <w:rPr>
                <w:rFonts w:ascii="Aptos" w:hAnsi="Aptos"/>
                <w:sz w:val="20"/>
                <w:szCs w:val="20"/>
              </w:rPr>
              <w:t>coherent,</w:t>
            </w:r>
            <w:r w:rsidRPr="004200A8">
              <w:rPr>
                <w:rFonts w:ascii="Aptos" w:hAnsi="Aptos"/>
                <w:spacing w:val="-11"/>
                <w:sz w:val="20"/>
                <w:szCs w:val="20"/>
              </w:rPr>
              <w:t xml:space="preserve"> </w:t>
            </w:r>
            <w:r w:rsidRPr="004200A8">
              <w:rPr>
                <w:rFonts w:ascii="Aptos" w:hAnsi="Aptos"/>
                <w:sz w:val="20"/>
                <w:szCs w:val="20"/>
              </w:rPr>
              <w:t>logical, complete, and supported by quantitative evidence.</w:t>
            </w:r>
          </w:p>
        </w:tc>
        <w:tc>
          <w:tcPr>
            <w:tcW w:w="2881" w:type="dxa"/>
            <w:tcBorders>
              <w:top w:val="single" w:sz="24" w:space="0" w:color="000000"/>
            </w:tcBorders>
            <w:vAlign w:val="center"/>
          </w:tcPr>
          <w:p w14:paraId="68FD6E2B" w14:textId="77777777" w:rsidR="0001193A" w:rsidRPr="004200A8" w:rsidRDefault="0001193A" w:rsidP="00616809">
            <w:pPr>
              <w:pStyle w:val="TableParagraph"/>
              <w:spacing w:before="0"/>
              <w:ind w:left="111" w:right="145"/>
              <w:rPr>
                <w:rFonts w:ascii="Aptos" w:hAnsi="Aptos"/>
                <w:sz w:val="20"/>
                <w:szCs w:val="20"/>
              </w:rPr>
            </w:pPr>
            <w:r w:rsidRPr="004200A8">
              <w:rPr>
                <w:rFonts w:ascii="Aptos" w:hAnsi="Aptos"/>
                <w:sz w:val="20"/>
                <w:szCs w:val="20"/>
              </w:rPr>
              <w:t>Argument</w:t>
            </w:r>
            <w:r w:rsidRPr="004200A8">
              <w:rPr>
                <w:rFonts w:ascii="Aptos" w:hAnsi="Aptos"/>
                <w:spacing w:val="-12"/>
                <w:sz w:val="20"/>
                <w:szCs w:val="20"/>
              </w:rPr>
              <w:t xml:space="preserve"> </w:t>
            </w:r>
            <w:r w:rsidRPr="004200A8">
              <w:rPr>
                <w:rFonts w:ascii="Aptos" w:hAnsi="Aptos"/>
                <w:sz w:val="20"/>
                <w:szCs w:val="20"/>
              </w:rPr>
              <w:t>is</w:t>
            </w:r>
            <w:r w:rsidRPr="004200A8">
              <w:rPr>
                <w:rFonts w:ascii="Aptos" w:hAnsi="Aptos"/>
                <w:spacing w:val="-11"/>
                <w:sz w:val="20"/>
                <w:szCs w:val="20"/>
              </w:rPr>
              <w:t xml:space="preserve"> </w:t>
            </w:r>
            <w:r w:rsidRPr="004200A8">
              <w:rPr>
                <w:rFonts w:ascii="Aptos" w:hAnsi="Aptos"/>
                <w:sz w:val="20"/>
                <w:szCs w:val="20"/>
              </w:rPr>
              <w:t>largely</w:t>
            </w:r>
            <w:r w:rsidRPr="004200A8">
              <w:rPr>
                <w:rFonts w:ascii="Aptos" w:hAnsi="Aptos"/>
                <w:spacing w:val="-11"/>
                <w:sz w:val="20"/>
                <w:szCs w:val="20"/>
              </w:rPr>
              <w:t xml:space="preserve"> </w:t>
            </w:r>
            <w:r w:rsidRPr="004200A8">
              <w:rPr>
                <w:rFonts w:ascii="Aptos" w:hAnsi="Aptos"/>
                <w:sz w:val="20"/>
                <w:szCs w:val="20"/>
              </w:rPr>
              <w:t>supported by quantitative evidence but may lack some completeness or</w:t>
            </w:r>
            <w:r w:rsidRPr="004200A8">
              <w:rPr>
                <w:rFonts w:ascii="Aptos" w:hAnsi="Aptos"/>
                <w:spacing w:val="-1"/>
                <w:sz w:val="20"/>
                <w:szCs w:val="20"/>
              </w:rPr>
              <w:t xml:space="preserve"> </w:t>
            </w:r>
            <w:r w:rsidRPr="004200A8">
              <w:rPr>
                <w:rFonts w:ascii="Aptos" w:hAnsi="Aptos"/>
                <w:sz w:val="20"/>
                <w:szCs w:val="20"/>
              </w:rPr>
              <w:t>coherence.</w:t>
            </w:r>
          </w:p>
        </w:tc>
        <w:tc>
          <w:tcPr>
            <w:tcW w:w="3421" w:type="dxa"/>
            <w:tcBorders>
              <w:top w:val="single" w:sz="24" w:space="0" w:color="000000"/>
            </w:tcBorders>
            <w:vAlign w:val="center"/>
          </w:tcPr>
          <w:p w14:paraId="5D7867BF" w14:textId="77777777" w:rsidR="0001193A" w:rsidRPr="004200A8" w:rsidRDefault="0001193A" w:rsidP="00616809">
            <w:pPr>
              <w:pStyle w:val="TableParagraph"/>
              <w:spacing w:before="0"/>
              <w:ind w:left="110" w:right="122"/>
              <w:rPr>
                <w:rFonts w:ascii="Aptos" w:hAnsi="Aptos"/>
                <w:sz w:val="20"/>
                <w:szCs w:val="20"/>
              </w:rPr>
            </w:pPr>
            <w:r w:rsidRPr="004200A8">
              <w:rPr>
                <w:rFonts w:ascii="Aptos" w:hAnsi="Aptos"/>
                <w:sz w:val="20"/>
                <w:szCs w:val="20"/>
              </w:rPr>
              <w:t>Argument</w:t>
            </w:r>
            <w:r w:rsidRPr="004200A8">
              <w:rPr>
                <w:rFonts w:ascii="Aptos" w:hAnsi="Aptos"/>
                <w:spacing w:val="-10"/>
                <w:sz w:val="20"/>
                <w:szCs w:val="20"/>
              </w:rPr>
              <w:t xml:space="preserve"> </w:t>
            </w:r>
            <w:r w:rsidRPr="004200A8">
              <w:rPr>
                <w:rFonts w:ascii="Aptos" w:hAnsi="Aptos"/>
                <w:sz w:val="20"/>
                <w:szCs w:val="20"/>
              </w:rPr>
              <w:t>is</w:t>
            </w:r>
            <w:r w:rsidRPr="004200A8">
              <w:rPr>
                <w:rFonts w:ascii="Aptos" w:hAnsi="Aptos"/>
                <w:spacing w:val="-11"/>
                <w:sz w:val="20"/>
                <w:szCs w:val="20"/>
              </w:rPr>
              <w:t xml:space="preserve"> </w:t>
            </w:r>
            <w:r w:rsidRPr="004200A8">
              <w:rPr>
                <w:rFonts w:ascii="Aptos" w:hAnsi="Aptos"/>
                <w:sz w:val="20"/>
                <w:szCs w:val="20"/>
              </w:rPr>
              <w:t>only</w:t>
            </w:r>
            <w:r w:rsidRPr="004200A8">
              <w:rPr>
                <w:rFonts w:ascii="Aptos" w:hAnsi="Aptos"/>
                <w:spacing w:val="-11"/>
                <w:sz w:val="20"/>
                <w:szCs w:val="20"/>
              </w:rPr>
              <w:t xml:space="preserve"> </w:t>
            </w:r>
            <w:r w:rsidRPr="004200A8">
              <w:rPr>
                <w:rFonts w:ascii="Aptos" w:hAnsi="Aptos"/>
                <w:sz w:val="20"/>
                <w:szCs w:val="20"/>
              </w:rPr>
              <w:t>weakly</w:t>
            </w:r>
            <w:r w:rsidRPr="004200A8">
              <w:rPr>
                <w:rFonts w:ascii="Aptos" w:hAnsi="Aptos"/>
                <w:spacing w:val="-11"/>
                <w:sz w:val="20"/>
                <w:szCs w:val="20"/>
              </w:rPr>
              <w:t xml:space="preserve"> </w:t>
            </w:r>
            <w:r w:rsidRPr="004200A8">
              <w:rPr>
                <w:rFonts w:ascii="Aptos" w:hAnsi="Aptos"/>
                <w:sz w:val="20"/>
                <w:szCs w:val="20"/>
              </w:rPr>
              <w:t>supported by quantitative evidence.</w:t>
            </w:r>
          </w:p>
        </w:tc>
      </w:tr>
    </w:tbl>
    <w:p w14:paraId="141EECAA" w14:textId="705A974F" w:rsidR="0001193A" w:rsidRPr="00A273F3" w:rsidRDefault="000A0B9E" w:rsidP="00A273F3">
      <w:pPr>
        <w:jc w:val="center"/>
        <w:rPr>
          <w:b/>
          <w:lang w:eastAsia="zh-TW"/>
        </w:rPr>
      </w:pPr>
      <w:r w:rsidRPr="000A0B9E">
        <w:rPr>
          <w:b/>
          <w:lang w:eastAsia="zh-TW"/>
        </w:rPr>
        <w:t>A performance level of zero should be assigned if work does not demonstrate application of appropriate process or skills to the task</w:t>
      </w:r>
    </w:p>
    <w:p w14:paraId="7DE07888" w14:textId="77777777" w:rsidR="0001193A" w:rsidRDefault="0001193A">
      <w:pPr>
        <w:rPr>
          <w:lang w:eastAsia="zh-TW"/>
        </w:rPr>
      </w:pPr>
      <w:r>
        <w:rPr>
          <w:lang w:eastAsia="zh-TW"/>
        </w:rPr>
        <w:br w:type="page"/>
      </w:r>
    </w:p>
    <w:p w14:paraId="7011A43A" w14:textId="3D5E56C7" w:rsidR="0001193A" w:rsidRPr="004200A8" w:rsidRDefault="00C77F64" w:rsidP="00BF28E2">
      <w:pPr>
        <w:pStyle w:val="Heading2"/>
      </w:pPr>
      <w:r>
        <w:lastRenderedPageBreak/>
        <w:t xml:space="preserve">QUANTITATIVE REASONING </w:t>
      </w:r>
      <w:r w:rsidR="0001193A" w:rsidRPr="004200A8">
        <w:t>DEFINITION</w:t>
      </w:r>
    </w:p>
    <w:p w14:paraId="6FD63F33" w14:textId="77777777" w:rsidR="0001193A" w:rsidRPr="004200A8" w:rsidRDefault="0001193A" w:rsidP="0001193A">
      <w:r w:rsidRPr="004200A8">
        <w:rPr>
          <w:b/>
        </w:rPr>
        <w:t xml:space="preserve">Quantitative reasoning </w:t>
      </w:r>
      <w:r w:rsidRPr="004200A8">
        <w:t>is a skill set which empowers individuals to work comfortably</w:t>
      </w:r>
      <w:r w:rsidRPr="004200A8">
        <w:rPr>
          <w:spacing w:val="-5"/>
        </w:rPr>
        <w:t xml:space="preserve"> </w:t>
      </w:r>
      <w:r w:rsidRPr="004200A8">
        <w:t>with</w:t>
      </w:r>
      <w:r w:rsidRPr="004200A8">
        <w:rPr>
          <w:spacing w:val="-5"/>
        </w:rPr>
        <w:t xml:space="preserve"> </w:t>
      </w:r>
      <w:r w:rsidRPr="004200A8">
        <w:t>numerical</w:t>
      </w:r>
      <w:r w:rsidRPr="004200A8">
        <w:rPr>
          <w:spacing w:val="-2"/>
        </w:rPr>
        <w:t xml:space="preserve"> </w:t>
      </w:r>
      <w:r w:rsidRPr="004200A8">
        <w:t>data.</w:t>
      </w:r>
      <w:r w:rsidRPr="004200A8">
        <w:rPr>
          <w:spacing w:val="-5"/>
        </w:rPr>
        <w:t xml:space="preserve"> </w:t>
      </w:r>
      <w:r w:rsidRPr="004200A8">
        <w:t>When</w:t>
      </w:r>
      <w:r w:rsidRPr="004200A8">
        <w:rPr>
          <w:spacing w:val="-4"/>
        </w:rPr>
        <w:t xml:space="preserve"> </w:t>
      </w:r>
      <w:r w:rsidRPr="004200A8">
        <w:t>encountering</w:t>
      </w:r>
      <w:r w:rsidRPr="004200A8">
        <w:rPr>
          <w:spacing w:val="-3"/>
        </w:rPr>
        <w:t xml:space="preserve"> </w:t>
      </w:r>
      <w:r w:rsidRPr="004200A8">
        <w:t>quantitative</w:t>
      </w:r>
      <w:r w:rsidRPr="004200A8">
        <w:rPr>
          <w:spacing w:val="-4"/>
        </w:rPr>
        <w:t xml:space="preserve"> </w:t>
      </w:r>
      <w:r w:rsidRPr="004200A8">
        <w:t>problems,</w:t>
      </w:r>
      <w:r w:rsidRPr="004200A8">
        <w:rPr>
          <w:spacing w:val="-3"/>
        </w:rPr>
        <w:t xml:space="preserve"> </w:t>
      </w:r>
      <w:r w:rsidRPr="004200A8">
        <w:t>it is essential to be able to understand the relevant assumptions, limitations, and calculations, and be able to use these to make decisions, evaluate alternative points of view, and communicate key results in appropriate formats. These skills</w:t>
      </w:r>
      <w:r w:rsidRPr="004200A8">
        <w:rPr>
          <w:spacing w:val="-5"/>
        </w:rPr>
        <w:t xml:space="preserve"> </w:t>
      </w:r>
      <w:r w:rsidRPr="004200A8">
        <w:t>also</w:t>
      </w:r>
      <w:r w:rsidRPr="004200A8">
        <w:rPr>
          <w:spacing w:val="-5"/>
        </w:rPr>
        <w:t xml:space="preserve"> </w:t>
      </w:r>
      <w:r w:rsidRPr="004200A8">
        <w:t>include</w:t>
      </w:r>
      <w:r w:rsidRPr="004200A8">
        <w:rPr>
          <w:spacing w:val="-6"/>
        </w:rPr>
        <w:t xml:space="preserve"> </w:t>
      </w:r>
      <w:r w:rsidRPr="004200A8">
        <w:t>the</w:t>
      </w:r>
      <w:r w:rsidRPr="004200A8">
        <w:rPr>
          <w:spacing w:val="-6"/>
        </w:rPr>
        <w:t xml:space="preserve"> </w:t>
      </w:r>
      <w:r w:rsidRPr="004200A8">
        <w:t>ability</w:t>
      </w:r>
      <w:r w:rsidRPr="004200A8">
        <w:rPr>
          <w:spacing w:val="-3"/>
        </w:rPr>
        <w:t xml:space="preserve"> </w:t>
      </w:r>
      <w:r w:rsidRPr="004200A8">
        <w:t>to</w:t>
      </w:r>
      <w:r w:rsidRPr="004200A8">
        <w:rPr>
          <w:spacing w:val="-6"/>
        </w:rPr>
        <w:t xml:space="preserve"> </w:t>
      </w:r>
      <w:r w:rsidRPr="004200A8">
        <w:t>create</w:t>
      </w:r>
      <w:r w:rsidRPr="004200A8">
        <w:rPr>
          <w:spacing w:val="-4"/>
        </w:rPr>
        <w:t xml:space="preserve"> </w:t>
      </w:r>
      <w:r w:rsidRPr="004200A8">
        <w:t>and</w:t>
      </w:r>
      <w:r w:rsidRPr="004200A8">
        <w:rPr>
          <w:spacing w:val="-5"/>
        </w:rPr>
        <w:t xml:space="preserve"> </w:t>
      </w:r>
      <w:r w:rsidRPr="004200A8">
        <w:t>comprehend</w:t>
      </w:r>
      <w:r w:rsidRPr="004200A8">
        <w:rPr>
          <w:spacing w:val="-5"/>
        </w:rPr>
        <w:t xml:space="preserve"> </w:t>
      </w:r>
      <w:r w:rsidRPr="004200A8">
        <w:t>quantitative</w:t>
      </w:r>
      <w:r w:rsidRPr="004200A8">
        <w:rPr>
          <w:spacing w:val="-4"/>
        </w:rPr>
        <w:t xml:space="preserve"> </w:t>
      </w:r>
      <w:r w:rsidRPr="004200A8">
        <w:t>arguments including graphs, tables and equations offered to support conclusions.</w:t>
      </w:r>
    </w:p>
    <w:p w14:paraId="09438ABB" w14:textId="77777777" w:rsidR="0001193A" w:rsidRPr="004200A8" w:rsidRDefault="0001193A" w:rsidP="00BF28E2">
      <w:pPr>
        <w:pStyle w:val="Heading2"/>
      </w:pPr>
      <w:r w:rsidRPr="004200A8">
        <w:t>GLOSSARY</w:t>
      </w:r>
    </w:p>
    <w:p w14:paraId="1D979933" w14:textId="77777777" w:rsidR="0001193A" w:rsidRPr="004200A8" w:rsidRDefault="0001193A" w:rsidP="0001193A">
      <w:r w:rsidRPr="004200A8">
        <w:rPr>
          <w:b/>
        </w:rPr>
        <w:t xml:space="preserve">Representation: </w:t>
      </w:r>
      <w:r w:rsidRPr="004200A8">
        <w:t>Graphs,</w:t>
      </w:r>
      <w:r w:rsidRPr="004200A8">
        <w:rPr>
          <w:spacing w:val="-7"/>
        </w:rPr>
        <w:t xml:space="preserve"> </w:t>
      </w:r>
      <w:r w:rsidRPr="004200A8">
        <w:t>charts,</w:t>
      </w:r>
      <w:r w:rsidRPr="004200A8">
        <w:rPr>
          <w:spacing w:val="-5"/>
        </w:rPr>
        <w:t xml:space="preserve"> </w:t>
      </w:r>
      <w:r w:rsidRPr="004200A8">
        <w:t>tables,</w:t>
      </w:r>
      <w:r w:rsidRPr="004200A8">
        <w:rPr>
          <w:spacing w:val="-5"/>
        </w:rPr>
        <w:t xml:space="preserve"> </w:t>
      </w:r>
      <w:r w:rsidRPr="004200A8">
        <w:t>equations,</w:t>
      </w:r>
      <w:r w:rsidRPr="004200A8">
        <w:rPr>
          <w:spacing w:val="-7"/>
        </w:rPr>
        <w:t xml:space="preserve"> </w:t>
      </w:r>
      <w:r w:rsidRPr="004200A8">
        <w:t>and/or</w:t>
      </w:r>
      <w:r w:rsidRPr="004200A8">
        <w:rPr>
          <w:spacing w:val="-5"/>
        </w:rPr>
        <w:t xml:space="preserve"> </w:t>
      </w:r>
      <w:r w:rsidRPr="004200A8">
        <w:t>pictures</w:t>
      </w:r>
      <w:r w:rsidRPr="004200A8">
        <w:rPr>
          <w:spacing w:val="-4"/>
        </w:rPr>
        <w:t xml:space="preserve"> </w:t>
      </w:r>
      <w:r w:rsidRPr="004200A8">
        <w:t>that communicate the important features of the information.</w:t>
      </w:r>
    </w:p>
    <w:p w14:paraId="5BDCEC67" w14:textId="77777777" w:rsidR="0001193A" w:rsidRPr="004200A8" w:rsidRDefault="0001193A" w:rsidP="0001193A">
      <w:r w:rsidRPr="004200A8">
        <w:t>An</w:t>
      </w:r>
      <w:r w:rsidRPr="004200A8">
        <w:rPr>
          <w:spacing w:val="-6"/>
        </w:rPr>
        <w:t xml:space="preserve"> </w:t>
      </w:r>
      <w:r w:rsidRPr="004200A8">
        <w:rPr>
          <w:i/>
        </w:rPr>
        <w:t>appropriate</w:t>
      </w:r>
      <w:r w:rsidRPr="004200A8">
        <w:rPr>
          <w:i/>
          <w:spacing w:val="-5"/>
        </w:rPr>
        <w:t xml:space="preserve"> </w:t>
      </w:r>
      <w:r w:rsidRPr="004200A8">
        <w:t>representation</w:t>
      </w:r>
      <w:r w:rsidRPr="004200A8">
        <w:rPr>
          <w:spacing w:val="-6"/>
        </w:rPr>
        <w:t xml:space="preserve"> </w:t>
      </w:r>
      <w:r w:rsidRPr="004200A8">
        <w:t>is</w:t>
      </w:r>
      <w:r w:rsidRPr="004200A8">
        <w:rPr>
          <w:spacing w:val="-4"/>
        </w:rPr>
        <w:t xml:space="preserve"> </w:t>
      </w:r>
      <w:r w:rsidRPr="004200A8">
        <w:t>one</w:t>
      </w:r>
      <w:r w:rsidRPr="004200A8">
        <w:rPr>
          <w:spacing w:val="-5"/>
        </w:rPr>
        <w:t xml:space="preserve"> </w:t>
      </w:r>
      <w:r w:rsidRPr="004200A8">
        <w:t>that</w:t>
      </w:r>
      <w:r w:rsidRPr="004200A8">
        <w:rPr>
          <w:spacing w:val="-5"/>
        </w:rPr>
        <w:t xml:space="preserve"> </w:t>
      </w:r>
      <w:r w:rsidRPr="004200A8">
        <w:t>best</w:t>
      </w:r>
      <w:r w:rsidRPr="004200A8">
        <w:rPr>
          <w:spacing w:val="-6"/>
        </w:rPr>
        <w:t xml:space="preserve"> </w:t>
      </w:r>
      <w:r w:rsidRPr="004200A8">
        <w:t>communicates</w:t>
      </w:r>
      <w:r w:rsidRPr="004200A8">
        <w:rPr>
          <w:spacing w:val="-4"/>
        </w:rPr>
        <w:t xml:space="preserve"> </w:t>
      </w:r>
      <w:r w:rsidRPr="004200A8">
        <w:t>the most relevant features of the information.</w:t>
      </w:r>
    </w:p>
    <w:p w14:paraId="45661212" w14:textId="77777777" w:rsidR="0001193A" w:rsidRPr="004200A8" w:rsidRDefault="0001193A" w:rsidP="0001193A">
      <w:r w:rsidRPr="004200A8">
        <w:t>An</w:t>
      </w:r>
      <w:r w:rsidRPr="004200A8">
        <w:rPr>
          <w:spacing w:val="-5"/>
        </w:rPr>
        <w:t xml:space="preserve"> </w:t>
      </w:r>
      <w:r w:rsidRPr="004200A8">
        <w:rPr>
          <w:i/>
        </w:rPr>
        <w:t>accurate</w:t>
      </w:r>
      <w:r w:rsidRPr="004200A8">
        <w:rPr>
          <w:i/>
          <w:spacing w:val="-3"/>
        </w:rPr>
        <w:t xml:space="preserve"> </w:t>
      </w:r>
      <w:r w:rsidRPr="004200A8">
        <w:t>representation</w:t>
      </w:r>
      <w:r w:rsidRPr="004200A8">
        <w:rPr>
          <w:spacing w:val="-4"/>
        </w:rPr>
        <w:t xml:space="preserve"> </w:t>
      </w:r>
      <w:r w:rsidRPr="004200A8">
        <w:t>is</w:t>
      </w:r>
      <w:r w:rsidRPr="004200A8">
        <w:rPr>
          <w:spacing w:val="-2"/>
        </w:rPr>
        <w:t xml:space="preserve"> </w:t>
      </w:r>
      <w:r w:rsidRPr="004200A8">
        <w:t>one</w:t>
      </w:r>
      <w:r w:rsidRPr="004200A8">
        <w:rPr>
          <w:spacing w:val="-3"/>
        </w:rPr>
        <w:t xml:space="preserve"> </w:t>
      </w:r>
      <w:r w:rsidRPr="004200A8">
        <w:t>which</w:t>
      </w:r>
      <w:r w:rsidRPr="004200A8">
        <w:rPr>
          <w:spacing w:val="-3"/>
        </w:rPr>
        <w:t xml:space="preserve"> </w:t>
      </w:r>
      <w:r w:rsidRPr="004200A8">
        <w:t>is</w:t>
      </w:r>
      <w:r w:rsidRPr="004200A8">
        <w:rPr>
          <w:spacing w:val="-2"/>
        </w:rPr>
        <w:t xml:space="preserve"> </w:t>
      </w:r>
      <w:r w:rsidRPr="004200A8">
        <w:t>faithful</w:t>
      </w:r>
      <w:r w:rsidRPr="004200A8">
        <w:rPr>
          <w:spacing w:val="-3"/>
        </w:rPr>
        <w:t xml:space="preserve"> </w:t>
      </w:r>
      <w:r w:rsidRPr="004200A8">
        <w:t>to</w:t>
      </w:r>
      <w:r w:rsidRPr="004200A8">
        <w:rPr>
          <w:spacing w:val="-3"/>
        </w:rPr>
        <w:t xml:space="preserve"> </w:t>
      </w:r>
      <w:r w:rsidRPr="004200A8">
        <w:t>the</w:t>
      </w:r>
      <w:r w:rsidRPr="004200A8">
        <w:rPr>
          <w:spacing w:val="-3"/>
        </w:rPr>
        <w:t xml:space="preserve"> </w:t>
      </w:r>
      <w:r w:rsidRPr="004200A8">
        <w:t>model</w:t>
      </w:r>
      <w:r w:rsidRPr="004200A8">
        <w:rPr>
          <w:spacing w:val="-3"/>
        </w:rPr>
        <w:t xml:space="preserve"> </w:t>
      </w:r>
      <w:r w:rsidRPr="004200A8">
        <w:t>or data.</w:t>
      </w:r>
      <w:r w:rsidRPr="004200A8">
        <w:rPr>
          <w:spacing w:val="40"/>
        </w:rPr>
        <w:t xml:space="preserve"> </w:t>
      </w:r>
      <w:r w:rsidRPr="004200A8">
        <w:t>Accuracy</w:t>
      </w:r>
      <w:r w:rsidRPr="004200A8">
        <w:rPr>
          <w:spacing w:val="-4"/>
        </w:rPr>
        <w:t xml:space="preserve"> </w:t>
      </w:r>
      <w:r w:rsidRPr="004200A8">
        <w:t>can</w:t>
      </w:r>
      <w:r w:rsidRPr="004200A8">
        <w:rPr>
          <w:spacing w:val="-4"/>
        </w:rPr>
        <w:t xml:space="preserve"> </w:t>
      </w:r>
      <w:r w:rsidRPr="004200A8">
        <w:t>be</w:t>
      </w:r>
      <w:r w:rsidRPr="004200A8">
        <w:rPr>
          <w:spacing w:val="-3"/>
        </w:rPr>
        <w:t xml:space="preserve"> </w:t>
      </w:r>
      <w:r w:rsidRPr="004200A8">
        <w:t>affected</w:t>
      </w:r>
      <w:r w:rsidRPr="004200A8">
        <w:rPr>
          <w:spacing w:val="-4"/>
        </w:rPr>
        <w:t xml:space="preserve"> </w:t>
      </w:r>
      <w:r w:rsidRPr="004200A8">
        <w:t>positively</w:t>
      </w:r>
      <w:r w:rsidRPr="004200A8">
        <w:rPr>
          <w:spacing w:val="-4"/>
        </w:rPr>
        <w:t xml:space="preserve"> </w:t>
      </w:r>
      <w:r w:rsidRPr="004200A8">
        <w:t>or</w:t>
      </w:r>
      <w:r w:rsidRPr="004200A8">
        <w:rPr>
          <w:spacing w:val="-3"/>
        </w:rPr>
        <w:t xml:space="preserve"> </w:t>
      </w:r>
      <w:r w:rsidRPr="004200A8">
        <w:t>negatively</w:t>
      </w:r>
      <w:r w:rsidRPr="004200A8">
        <w:rPr>
          <w:spacing w:val="-4"/>
        </w:rPr>
        <w:t xml:space="preserve"> </w:t>
      </w:r>
      <w:r w:rsidRPr="004200A8">
        <w:t>by</w:t>
      </w:r>
      <w:r w:rsidRPr="004200A8">
        <w:rPr>
          <w:spacing w:val="-4"/>
        </w:rPr>
        <w:t xml:space="preserve"> </w:t>
      </w:r>
      <w:r w:rsidRPr="004200A8">
        <w:t>features such as labels, scaling, perspective, and precision.</w:t>
      </w:r>
    </w:p>
    <w:p w14:paraId="77D01088" w14:textId="77777777" w:rsidR="0001193A" w:rsidRPr="0001193A" w:rsidRDefault="0001193A" w:rsidP="0001193A">
      <w:pPr>
        <w:rPr>
          <w:sz w:val="18"/>
        </w:rPr>
      </w:pPr>
    </w:p>
    <w:p w14:paraId="04172300" w14:textId="77777777" w:rsidR="0001193A" w:rsidRPr="004200A8" w:rsidRDefault="0001193A" w:rsidP="0001193A">
      <w:r w:rsidRPr="004200A8">
        <w:rPr>
          <w:b/>
        </w:rPr>
        <w:t xml:space="preserve">Assumption: </w:t>
      </w:r>
      <w:r w:rsidRPr="004200A8">
        <w:t>Any piece of information which is external to a particular calculation,</w:t>
      </w:r>
      <w:r w:rsidRPr="004200A8">
        <w:rPr>
          <w:spacing w:val="-4"/>
        </w:rPr>
        <w:t xml:space="preserve"> </w:t>
      </w:r>
      <w:r w:rsidRPr="004200A8">
        <w:t>but</w:t>
      </w:r>
      <w:r w:rsidRPr="004200A8">
        <w:rPr>
          <w:spacing w:val="-3"/>
        </w:rPr>
        <w:t xml:space="preserve"> </w:t>
      </w:r>
      <w:r w:rsidRPr="004200A8">
        <w:t>affects</w:t>
      </w:r>
      <w:r w:rsidRPr="004200A8">
        <w:rPr>
          <w:spacing w:val="-3"/>
        </w:rPr>
        <w:t xml:space="preserve"> </w:t>
      </w:r>
      <w:r w:rsidRPr="004200A8">
        <w:t>its</w:t>
      </w:r>
      <w:r w:rsidRPr="004200A8">
        <w:rPr>
          <w:spacing w:val="-5"/>
        </w:rPr>
        <w:t xml:space="preserve"> </w:t>
      </w:r>
      <w:r w:rsidRPr="004200A8">
        <w:t>outcome.</w:t>
      </w:r>
      <w:r w:rsidRPr="004200A8">
        <w:rPr>
          <w:spacing w:val="40"/>
        </w:rPr>
        <w:t xml:space="preserve"> </w:t>
      </w:r>
      <w:r w:rsidRPr="004200A8">
        <w:t>Examples</w:t>
      </w:r>
      <w:r w:rsidRPr="004200A8">
        <w:rPr>
          <w:spacing w:val="-5"/>
        </w:rPr>
        <w:t xml:space="preserve"> </w:t>
      </w:r>
      <w:r w:rsidRPr="004200A8">
        <w:t>might</w:t>
      </w:r>
      <w:r w:rsidRPr="004200A8">
        <w:rPr>
          <w:spacing w:val="-4"/>
        </w:rPr>
        <w:t xml:space="preserve"> </w:t>
      </w:r>
      <w:r w:rsidRPr="004200A8">
        <w:t>include:</w:t>
      </w:r>
      <w:r w:rsidRPr="004200A8">
        <w:rPr>
          <w:spacing w:val="-4"/>
        </w:rPr>
        <w:t xml:space="preserve"> </w:t>
      </w:r>
      <w:r w:rsidRPr="004200A8">
        <w:t>“interest</w:t>
      </w:r>
      <w:r w:rsidRPr="004200A8">
        <w:rPr>
          <w:spacing w:val="-7"/>
        </w:rPr>
        <w:t xml:space="preserve"> </w:t>
      </w:r>
      <w:r w:rsidRPr="004200A8">
        <w:t>is compounded daily,” “friction is unimportant in this case,” “this function is continuous,” or “the system is in equilibrium.”</w:t>
      </w:r>
    </w:p>
    <w:p w14:paraId="06A67891" w14:textId="77777777" w:rsidR="0001193A" w:rsidRPr="0001193A" w:rsidRDefault="0001193A" w:rsidP="0001193A">
      <w:pPr>
        <w:rPr>
          <w:sz w:val="18"/>
        </w:rPr>
      </w:pPr>
    </w:p>
    <w:p w14:paraId="3B6C03AE" w14:textId="77777777" w:rsidR="0001193A" w:rsidRPr="004200A8" w:rsidRDefault="0001193A" w:rsidP="0001193A">
      <w:r w:rsidRPr="004200A8">
        <w:rPr>
          <w:b/>
        </w:rPr>
        <w:t>Calculation:</w:t>
      </w:r>
      <w:r w:rsidRPr="004200A8">
        <w:rPr>
          <w:b/>
          <w:spacing w:val="-4"/>
        </w:rPr>
        <w:t xml:space="preserve"> </w:t>
      </w:r>
      <w:r w:rsidRPr="004200A8">
        <w:t>The</w:t>
      </w:r>
      <w:r w:rsidRPr="004200A8">
        <w:rPr>
          <w:spacing w:val="-5"/>
        </w:rPr>
        <w:t xml:space="preserve"> </w:t>
      </w:r>
      <w:r w:rsidRPr="004200A8">
        <w:t>collection</w:t>
      </w:r>
      <w:r w:rsidRPr="004200A8">
        <w:rPr>
          <w:spacing w:val="-6"/>
        </w:rPr>
        <w:t xml:space="preserve"> </w:t>
      </w:r>
      <w:r w:rsidRPr="004200A8">
        <w:t>of</w:t>
      </w:r>
      <w:r w:rsidRPr="004200A8">
        <w:rPr>
          <w:spacing w:val="-5"/>
        </w:rPr>
        <w:t xml:space="preserve"> </w:t>
      </w:r>
      <w:r w:rsidRPr="004200A8">
        <w:t>mathematical</w:t>
      </w:r>
      <w:r w:rsidRPr="004200A8">
        <w:rPr>
          <w:spacing w:val="-5"/>
        </w:rPr>
        <w:t xml:space="preserve"> </w:t>
      </w:r>
      <w:r w:rsidRPr="004200A8">
        <w:t>reasoning</w:t>
      </w:r>
      <w:r w:rsidRPr="004200A8">
        <w:rPr>
          <w:spacing w:val="-6"/>
        </w:rPr>
        <w:t xml:space="preserve"> </w:t>
      </w:r>
      <w:r w:rsidRPr="004200A8">
        <w:t>and</w:t>
      </w:r>
      <w:r w:rsidRPr="004200A8">
        <w:rPr>
          <w:spacing w:val="-6"/>
        </w:rPr>
        <w:t xml:space="preserve"> </w:t>
      </w:r>
      <w:r w:rsidRPr="004200A8">
        <w:t>mechanical steps</w:t>
      </w:r>
      <w:r w:rsidRPr="004200A8">
        <w:rPr>
          <w:spacing w:val="-1"/>
        </w:rPr>
        <w:t xml:space="preserve"> </w:t>
      </w:r>
      <w:r w:rsidRPr="004200A8">
        <w:t>required</w:t>
      </w:r>
      <w:r w:rsidRPr="004200A8">
        <w:rPr>
          <w:spacing w:val="-2"/>
        </w:rPr>
        <w:t xml:space="preserve"> </w:t>
      </w:r>
      <w:r w:rsidRPr="004200A8">
        <w:t>to</w:t>
      </w:r>
      <w:r w:rsidRPr="004200A8">
        <w:rPr>
          <w:spacing w:val="-4"/>
        </w:rPr>
        <w:t xml:space="preserve"> </w:t>
      </w:r>
      <w:r w:rsidRPr="004200A8">
        <w:t>move</w:t>
      </w:r>
      <w:r w:rsidRPr="004200A8">
        <w:rPr>
          <w:spacing w:val="-2"/>
        </w:rPr>
        <w:t xml:space="preserve"> </w:t>
      </w:r>
      <w:r w:rsidRPr="004200A8">
        <w:t>from a</w:t>
      </w:r>
      <w:r w:rsidRPr="004200A8">
        <w:rPr>
          <w:spacing w:val="-5"/>
        </w:rPr>
        <w:t xml:space="preserve"> </w:t>
      </w:r>
      <w:r w:rsidRPr="004200A8">
        <w:t>set</w:t>
      </w:r>
      <w:r w:rsidRPr="004200A8">
        <w:rPr>
          <w:spacing w:val="-1"/>
        </w:rPr>
        <w:t xml:space="preserve"> </w:t>
      </w:r>
      <w:r w:rsidRPr="004200A8">
        <w:t>of</w:t>
      </w:r>
      <w:r w:rsidRPr="004200A8">
        <w:rPr>
          <w:spacing w:val="-1"/>
        </w:rPr>
        <w:t xml:space="preserve"> </w:t>
      </w:r>
      <w:r w:rsidRPr="004200A8">
        <w:t>given</w:t>
      </w:r>
      <w:r w:rsidRPr="004200A8">
        <w:rPr>
          <w:spacing w:val="-5"/>
        </w:rPr>
        <w:t xml:space="preserve"> </w:t>
      </w:r>
      <w:r w:rsidRPr="004200A8">
        <w:t>information</w:t>
      </w:r>
      <w:r w:rsidRPr="004200A8">
        <w:rPr>
          <w:spacing w:val="-2"/>
        </w:rPr>
        <w:t xml:space="preserve"> </w:t>
      </w:r>
      <w:r w:rsidRPr="004200A8">
        <w:t>to</w:t>
      </w:r>
      <w:r w:rsidRPr="004200A8">
        <w:rPr>
          <w:spacing w:val="-1"/>
        </w:rPr>
        <w:t xml:space="preserve"> </w:t>
      </w:r>
      <w:r w:rsidRPr="004200A8">
        <w:t>a</w:t>
      </w:r>
      <w:r w:rsidRPr="004200A8">
        <w:rPr>
          <w:spacing w:val="-2"/>
        </w:rPr>
        <w:t xml:space="preserve"> </w:t>
      </w:r>
      <w:r w:rsidRPr="004200A8">
        <w:t>conclusion.</w:t>
      </w:r>
    </w:p>
    <w:p w14:paraId="39D5FC1C" w14:textId="77777777" w:rsidR="0001193A" w:rsidRPr="0001193A" w:rsidRDefault="0001193A" w:rsidP="0001193A">
      <w:pPr>
        <w:rPr>
          <w:sz w:val="18"/>
        </w:rPr>
      </w:pPr>
    </w:p>
    <w:p w14:paraId="6135861A" w14:textId="77777777" w:rsidR="0001193A" w:rsidRPr="004200A8" w:rsidRDefault="0001193A" w:rsidP="0001193A">
      <w:r w:rsidRPr="004200A8">
        <w:rPr>
          <w:b/>
        </w:rPr>
        <w:t xml:space="preserve">Conclusion: </w:t>
      </w:r>
      <w:r w:rsidRPr="004200A8">
        <w:t>A statement which sums up the results of a particular calculation</w:t>
      </w:r>
      <w:r w:rsidRPr="004200A8">
        <w:rPr>
          <w:spacing w:val="-4"/>
        </w:rPr>
        <w:t xml:space="preserve"> </w:t>
      </w:r>
      <w:r w:rsidRPr="004200A8">
        <w:t>or</w:t>
      </w:r>
      <w:r w:rsidRPr="004200A8">
        <w:rPr>
          <w:spacing w:val="-3"/>
        </w:rPr>
        <w:t xml:space="preserve"> </w:t>
      </w:r>
      <w:r w:rsidRPr="004200A8">
        <w:t>line</w:t>
      </w:r>
      <w:r w:rsidRPr="004200A8">
        <w:rPr>
          <w:spacing w:val="-3"/>
        </w:rPr>
        <w:t xml:space="preserve"> </w:t>
      </w:r>
      <w:r w:rsidRPr="004200A8">
        <w:t>of</w:t>
      </w:r>
      <w:r w:rsidRPr="004200A8">
        <w:rPr>
          <w:spacing w:val="-3"/>
        </w:rPr>
        <w:t xml:space="preserve"> </w:t>
      </w:r>
      <w:r w:rsidRPr="004200A8">
        <w:t>reasoning.</w:t>
      </w:r>
      <w:r w:rsidRPr="004200A8">
        <w:rPr>
          <w:spacing w:val="40"/>
        </w:rPr>
        <w:t xml:space="preserve"> </w:t>
      </w:r>
      <w:r w:rsidRPr="004200A8">
        <w:t>A</w:t>
      </w:r>
      <w:r w:rsidRPr="004200A8">
        <w:rPr>
          <w:spacing w:val="-4"/>
        </w:rPr>
        <w:t xml:space="preserve"> </w:t>
      </w:r>
      <w:r w:rsidRPr="004200A8">
        <w:t>conclusion</w:t>
      </w:r>
      <w:r w:rsidRPr="004200A8">
        <w:rPr>
          <w:spacing w:val="-4"/>
        </w:rPr>
        <w:t xml:space="preserve"> </w:t>
      </w:r>
      <w:r w:rsidRPr="004200A8">
        <w:t>is</w:t>
      </w:r>
      <w:r w:rsidRPr="004200A8">
        <w:rPr>
          <w:spacing w:val="-2"/>
        </w:rPr>
        <w:t xml:space="preserve"> </w:t>
      </w:r>
      <w:r w:rsidRPr="004200A8">
        <w:t>correct</w:t>
      </w:r>
      <w:r w:rsidRPr="004200A8">
        <w:rPr>
          <w:spacing w:val="-4"/>
        </w:rPr>
        <w:t xml:space="preserve"> </w:t>
      </w:r>
      <w:r w:rsidRPr="004200A8">
        <w:t>if</w:t>
      </w:r>
      <w:r w:rsidRPr="004200A8">
        <w:rPr>
          <w:spacing w:val="-3"/>
        </w:rPr>
        <w:t xml:space="preserve"> </w:t>
      </w:r>
      <w:r w:rsidRPr="004200A8">
        <w:t>it</w:t>
      </w:r>
      <w:r w:rsidRPr="004200A8">
        <w:rPr>
          <w:spacing w:val="-4"/>
        </w:rPr>
        <w:t xml:space="preserve"> </w:t>
      </w:r>
      <w:r w:rsidRPr="004200A8">
        <w:t>is</w:t>
      </w:r>
      <w:r w:rsidRPr="004200A8">
        <w:rPr>
          <w:spacing w:val="-2"/>
        </w:rPr>
        <w:t xml:space="preserve"> </w:t>
      </w:r>
      <w:r w:rsidRPr="004200A8">
        <w:t>consistent with reality.</w:t>
      </w:r>
    </w:p>
    <w:p w14:paraId="5D667BAB" w14:textId="77777777" w:rsidR="0001193A" w:rsidRPr="0001193A" w:rsidRDefault="0001193A" w:rsidP="0001193A">
      <w:pPr>
        <w:rPr>
          <w:sz w:val="18"/>
        </w:rPr>
      </w:pPr>
    </w:p>
    <w:p w14:paraId="3FA3425C" w14:textId="77777777" w:rsidR="0001193A" w:rsidRPr="004200A8" w:rsidRDefault="0001193A" w:rsidP="0001193A">
      <w:r w:rsidRPr="004200A8">
        <w:rPr>
          <w:b/>
        </w:rPr>
        <w:t xml:space="preserve">Fundamental Calculations: </w:t>
      </w:r>
      <w:r w:rsidRPr="004200A8">
        <w:t>Basic calculations within a discipline that have</w:t>
      </w:r>
      <w:r w:rsidRPr="004200A8">
        <w:rPr>
          <w:spacing w:val="-3"/>
        </w:rPr>
        <w:t xml:space="preserve"> </w:t>
      </w:r>
      <w:r w:rsidRPr="004200A8">
        <w:t>been</w:t>
      </w:r>
      <w:r w:rsidRPr="004200A8">
        <w:rPr>
          <w:spacing w:val="-4"/>
        </w:rPr>
        <w:t xml:space="preserve"> </w:t>
      </w:r>
      <w:r w:rsidRPr="004200A8">
        <w:t>demonstrated</w:t>
      </w:r>
      <w:r w:rsidRPr="004200A8">
        <w:rPr>
          <w:spacing w:val="-7"/>
        </w:rPr>
        <w:t xml:space="preserve"> </w:t>
      </w:r>
      <w:r w:rsidRPr="004200A8">
        <w:t>in</w:t>
      </w:r>
      <w:r w:rsidRPr="004200A8">
        <w:rPr>
          <w:spacing w:val="-4"/>
        </w:rPr>
        <w:t xml:space="preserve"> </w:t>
      </w:r>
      <w:r w:rsidRPr="004200A8">
        <w:t>lecture</w:t>
      </w:r>
      <w:r w:rsidRPr="004200A8">
        <w:rPr>
          <w:spacing w:val="-3"/>
        </w:rPr>
        <w:t xml:space="preserve"> </w:t>
      </w:r>
      <w:r w:rsidRPr="004200A8">
        <w:t>or</w:t>
      </w:r>
      <w:r w:rsidRPr="004200A8">
        <w:rPr>
          <w:spacing w:val="-4"/>
        </w:rPr>
        <w:t xml:space="preserve"> </w:t>
      </w:r>
      <w:r w:rsidRPr="004200A8">
        <w:t>practiced</w:t>
      </w:r>
      <w:r w:rsidRPr="004200A8">
        <w:rPr>
          <w:spacing w:val="-3"/>
        </w:rPr>
        <w:t xml:space="preserve"> </w:t>
      </w:r>
      <w:r w:rsidRPr="004200A8">
        <w:t>in</w:t>
      </w:r>
      <w:r w:rsidRPr="004200A8">
        <w:rPr>
          <w:spacing w:val="-4"/>
        </w:rPr>
        <w:t xml:space="preserve"> </w:t>
      </w:r>
      <w:r w:rsidRPr="004200A8">
        <w:t>in-class</w:t>
      </w:r>
      <w:r w:rsidRPr="004200A8">
        <w:rPr>
          <w:spacing w:val="-2"/>
        </w:rPr>
        <w:t xml:space="preserve"> </w:t>
      </w:r>
      <w:r w:rsidRPr="004200A8">
        <w:t>or</w:t>
      </w:r>
      <w:r w:rsidRPr="004200A8">
        <w:rPr>
          <w:spacing w:val="-4"/>
        </w:rPr>
        <w:t xml:space="preserve"> </w:t>
      </w:r>
      <w:r w:rsidRPr="004200A8">
        <w:t xml:space="preserve">out-of-class </w:t>
      </w:r>
      <w:r w:rsidRPr="004200A8">
        <w:rPr>
          <w:spacing w:val="-2"/>
        </w:rPr>
        <w:t>assignments.</w:t>
      </w:r>
    </w:p>
    <w:p w14:paraId="7535AB32" w14:textId="77777777" w:rsidR="0001193A" w:rsidRPr="0001193A" w:rsidRDefault="0001193A" w:rsidP="0001193A">
      <w:pPr>
        <w:rPr>
          <w:sz w:val="18"/>
        </w:rPr>
      </w:pPr>
    </w:p>
    <w:p w14:paraId="26F58CF5" w14:textId="77777777" w:rsidR="0001193A" w:rsidRPr="004200A8" w:rsidRDefault="0001193A" w:rsidP="0001193A">
      <w:r w:rsidRPr="004200A8">
        <w:rPr>
          <w:b/>
        </w:rPr>
        <w:t xml:space="preserve">Advanced Calculations: </w:t>
      </w:r>
      <w:r w:rsidRPr="004200A8">
        <w:t>Calculations that require students to synthesize</w:t>
      </w:r>
      <w:r w:rsidRPr="004200A8">
        <w:rPr>
          <w:spacing w:val="-5"/>
        </w:rPr>
        <w:t xml:space="preserve"> </w:t>
      </w:r>
      <w:r w:rsidRPr="004200A8">
        <w:t>ideas,</w:t>
      </w:r>
      <w:r w:rsidRPr="004200A8">
        <w:rPr>
          <w:spacing w:val="-8"/>
        </w:rPr>
        <w:t xml:space="preserve"> </w:t>
      </w:r>
      <w:r w:rsidRPr="004200A8">
        <w:t>concepts,</w:t>
      </w:r>
      <w:r w:rsidRPr="004200A8">
        <w:rPr>
          <w:spacing w:val="-5"/>
        </w:rPr>
        <w:t xml:space="preserve"> </w:t>
      </w:r>
      <w:r w:rsidRPr="004200A8">
        <w:t>and</w:t>
      </w:r>
      <w:r w:rsidRPr="004200A8">
        <w:rPr>
          <w:spacing w:val="-6"/>
        </w:rPr>
        <w:t xml:space="preserve"> </w:t>
      </w:r>
      <w:r w:rsidRPr="004200A8">
        <w:t>strategies</w:t>
      </w:r>
      <w:r w:rsidRPr="004200A8">
        <w:rPr>
          <w:spacing w:val="-4"/>
        </w:rPr>
        <w:t xml:space="preserve"> </w:t>
      </w:r>
      <w:r w:rsidRPr="004200A8">
        <w:t>from</w:t>
      </w:r>
      <w:r w:rsidRPr="004200A8">
        <w:rPr>
          <w:spacing w:val="-4"/>
        </w:rPr>
        <w:t xml:space="preserve"> </w:t>
      </w:r>
      <w:r w:rsidRPr="004200A8">
        <w:t>fundamental</w:t>
      </w:r>
      <w:r w:rsidRPr="004200A8">
        <w:rPr>
          <w:spacing w:val="-5"/>
        </w:rPr>
        <w:t xml:space="preserve"> </w:t>
      </w:r>
      <w:r w:rsidRPr="004200A8">
        <w:t>calculations to solve more difficult, never before seen calculations.</w:t>
      </w:r>
    </w:p>
    <w:p w14:paraId="352D6D25" w14:textId="5E3D29F5" w:rsidR="0001193A" w:rsidRPr="0001193A" w:rsidRDefault="0001193A" w:rsidP="0001193A">
      <w:pPr>
        <w:rPr>
          <w:sz w:val="22"/>
        </w:rPr>
      </w:pPr>
    </w:p>
    <w:p w14:paraId="2AC0EBA0" w14:textId="77777777" w:rsidR="0001193A" w:rsidRPr="0001193A" w:rsidRDefault="0001193A" w:rsidP="0001193A">
      <w:pPr>
        <w:rPr>
          <w:szCs w:val="20"/>
        </w:rPr>
      </w:pPr>
      <w:r w:rsidRPr="0001193A">
        <w:rPr>
          <w:b/>
          <w:szCs w:val="20"/>
        </w:rPr>
        <w:t xml:space="preserve">Creative or Original Problem-solving approaches: </w:t>
      </w:r>
      <w:r w:rsidRPr="0001193A">
        <w:rPr>
          <w:szCs w:val="20"/>
        </w:rPr>
        <w:t>Problem-solving strategies</w:t>
      </w:r>
      <w:r w:rsidRPr="0001193A">
        <w:rPr>
          <w:spacing w:val="-3"/>
          <w:szCs w:val="20"/>
        </w:rPr>
        <w:t xml:space="preserve"> </w:t>
      </w:r>
      <w:r w:rsidRPr="0001193A">
        <w:rPr>
          <w:szCs w:val="20"/>
        </w:rPr>
        <w:t>that</w:t>
      </w:r>
      <w:r w:rsidRPr="0001193A">
        <w:rPr>
          <w:spacing w:val="-5"/>
          <w:szCs w:val="20"/>
        </w:rPr>
        <w:t xml:space="preserve"> </w:t>
      </w:r>
      <w:r w:rsidRPr="0001193A">
        <w:rPr>
          <w:szCs w:val="20"/>
        </w:rPr>
        <w:t>go</w:t>
      </w:r>
      <w:r w:rsidRPr="0001193A">
        <w:rPr>
          <w:spacing w:val="-4"/>
          <w:szCs w:val="20"/>
        </w:rPr>
        <w:t xml:space="preserve"> </w:t>
      </w:r>
      <w:r w:rsidRPr="0001193A">
        <w:rPr>
          <w:szCs w:val="20"/>
        </w:rPr>
        <w:t>beyond</w:t>
      </w:r>
      <w:r w:rsidRPr="0001193A">
        <w:rPr>
          <w:spacing w:val="-5"/>
          <w:szCs w:val="20"/>
        </w:rPr>
        <w:t xml:space="preserve"> </w:t>
      </w:r>
      <w:r w:rsidRPr="0001193A">
        <w:rPr>
          <w:szCs w:val="20"/>
        </w:rPr>
        <w:t>expected</w:t>
      </w:r>
      <w:r w:rsidRPr="0001193A">
        <w:rPr>
          <w:spacing w:val="-5"/>
          <w:szCs w:val="20"/>
        </w:rPr>
        <w:t xml:space="preserve"> </w:t>
      </w:r>
      <w:r w:rsidRPr="0001193A">
        <w:rPr>
          <w:szCs w:val="20"/>
        </w:rPr>
        <w:t>approaches</w:t>
      </w:r>
      <w:r w:rsidRPr="0001193A">
        <w:rPr>
          <w:spacing w:val="-2"/>
          <w:szCs w:val="20"/>
        </w:rPr>
        <w:t xml:space="preserve"> </w:t>
      </w:r>
      <w:r w:rsidRPr="0001193A">
        <w:rPr>
          <w:b/>
          <w:i/>
          <w:szCs w:val="20"/>
        </w:rPr>
        <w:t>and</w:t>
      </w:r>
      <w:r w:rsidRPr="0001193A">
        <w:rPr>
          <w:b/>
          <w:i/>
          <w:spacing w:val="-8"/>
          <w:szCs w:val="20"/>
        </w:rPr>
        <w:t xml:space="preserve"> </w:t>
      </w:r>
      <w:r w:rsidRPr="0001193A">
        <w:rPr>
          <w:szCs w:val="20"/>
        </w:rPr>
        <w:t>would</w:t>
      </w:r>
      <w:r w:rsidRPr="0001193A">
        <w:rPr>
          <w:spacing w:val="-4"/>
          <w:szCs w:val="20"/>
        </w:rPr>
        <w:t xml:space="preserve"> </w:t>
      </w:r>
      <w:r w:rsidRPr="0001193A">
        <w:rPr>
          <w:szCs w:val="20"/>
        </w:rPr>
        <w:t>be</w:t>
      </w:r>
      <w:r w:rsidRPr="0001193A">
        <w:rPr>
          <w:spacing w:val="-4"/>
          <w:szCs w:val="20"/>
        </w:rPr>
        <w:t xml:space="preserve"> </w:t>
      </w:r>
      <w:r w:rsidRPr="0001193A">
        <w:rPr>
          <w:szCs w:val="20"/>
        </w:rPr>
        <w:t>recognized by professionals in the discipline as innovative.</w:t>
      </w:r>
      <w:r w:rsidRPr="0001193A">
        <w:rPr>
          <w:spacing w:val="40"/>
          <w:szCs w:val="20"/>
        </w:rPr>
        <w:t xml:space="preserve"> </w:t>
      </w:r>
      <w:r w:rsidRPr="0001193A">
        <w:rPr>
          <w:szCs w:val="20"/>
        </w:rPr>
        <w:t xml:space="preserve">In order to be considered creative and original, strategies cannot unnecessarily </w:t>
      </w:r>
      <w:r w:rsidRPr="0001193A">
        <w:rPr>
          <w:i/>
          <w:szCs w:val="20"/>
        </w:rPr>
        <w:t xml:space="preserve">complicate </w:t>
      </w:r>
      <w:r w:rsidRPr="0001193A">
        <w:rPr>
          <w:szCs w:val="20"/>
        </w:rPr>
        <w:t>a calculation.</w:t>
      </w:r>
    </w:p>
    <w:p w14:paraId="461C2208" w14:textId="77777777" w:rsidR="0001193A" w:rsidRPr="0001193A" w:rsidRDefault="0001193A" w:rsidP="0001193A">
      <w:pPr>
        <w:rPr>
          <w:sz w:val="18"/>
        </w:rPr>
      </w:pPr>
    </w:p>
    <w:p w14:paraId="40525CA1" w14:textId="77777777" w:rsidR="0001193A" w:rsidRPr="0001193A" w:rsidRDefault="0001193A" w:rsidP="0001193A">
      <w:pPr>
        <w:rPr>
          <w:szCs w:val="20"/>
        </w:rPr>
      </w:pPr>
      <w:r w:rsidRPr="0001193A">
        <w:rPr>
          <w:b/>
          <w:szCs w:val="20"/>
        </w:rPr>
        <w:t xml:space="preserve">Limitation: </w:t>
      </w:r>
      <w:r w:rsidRPr="0001193A">
        <w:rPr>
          <w:szCs w:val="20"/>
        </w:rPr>
        <w:t>Information about the inputs to, or conclusions of, a calculation</w:t>
      </w:r>
      <w:r w:rsidRPr="0001193A">
        <w:rPr>
          <w:spacing w:val="-4"/>
          <w:szCs w:val="20"/>
        </w:rPr>
        <w:t xml:space="preserve"> </w:t>
      </w:r>
      <w:r w:rsidRPr="0001193A">
        <w:rPr>
          <w:szCs w:val="20"/>
        </w:rPr>
        <w:t>which</w:t>
      </w:r>
      <w:r w:rsidRPr="0001193A">
        <w:rPr>
          <w:spacing w:val="-3"/>
          <w:szCs w:val="20"/>
        </w:rPr>
        <w:t xml:space="preserve"> </w:t>
      </w:r>
      <w:r w:rsidRPr="0001193A">
        <w:rPr>
          <w:szCs w:val="20"/>
        </w:rPr>
        <w:t>describe</w:t>
      </w:r>
      <w:r w:rsidRPr="0001193A">
        <w:rPr>
          <w:spacing w:val="-3"/>
          <w:szCs w:val="20"/>
        </w:rPr>
        <w:t xml:space="preserve"> </w:t>
      </w:r>
      <w:r w:rsidRPr="0001193A">
        <w:rPr>
          <w:szCs w:val="20"/>
        </w:rPr>
        <w:t>the</w:t>
      </w:r>
      <w:r w:rsidRPr="0001193A">
        <w:rPr>
          <w:spacing w:val="-3"/>
          <w:szCs w:val="20"/>
        </w:rPr>
        <w:t xml:space="preserve"> </w:t>
      </w:r>
      <w:r w:rsidRPr="0001193A">
        <w:rPr>
          <w:szCs w:val="20"/>
        </w:rPr>
        <w:t>extent</w:t>
      </w:r>
      <w:r w:rsidRPr="0001193A">
        <w:rPr>
          <w:spacing w:val="-4"/>
          <w:szCs w:val="20"/>
        </w:rPr>
        <w:t xml:space="preserve"> </w:t>
      </w:r>
      <w:r w:rsidRPr="0001193A">
        <w:rPr>
          <w:szCs w:val="20"/>
        </w:rPr>
        <w:t>to</w:t>
      </w:r>
      <w:r w:rsidRPr="0001193A">
        <w:rPr>
          <w:spacing w:val="-3"/>
          <w:szCs w:val="20"/>
        </w:rPr>
        <w:t xml:space="preserve"> </w:t>
      </w:r>
      <w:r w:rsidRPr="0001193A">
        <w:rPr>
          <w:szCs w:val="20"/>
        </w:rPr>
        <w:t>which</w:t>
      </w:r>
      <w:r w:rsidRPr="0001193A">
        <w:rPr>
          <w:spacing w:val="-3"/>
          <w:szCs w:val="20"/>
        </w:rPr>
        <w:t xml:space="preserve"> </w:t>
      </w:r>
      <w:r w:rsidRPr="0001193A">
        <w:rPr>
          <w:szCs w:val="20"/>
        </w:rPr>
        <w:t>they</w:t>
      </w:r>
      <w:r w:rsidRPr="0001193A">
        <w:rPr>
          <w:spacing w:val="-6"/>
          <w:szCs w:val="20"/>
        </w:rPr>
        <w:t xml:space="preserve"> </w:t>
      </w:r>
      <w:r w:rsidRPr="0001193A">
        <w:rPr>
          <w:szCs w:val="20"/>
        </w:rPr>
        <w:t>are</w:t>
      </w:r>
      <w:r w:rsidRPr="0001193A">
        <w:rPr>
          <w:spacing w:val="-4"/>
          <w:szCs w:val="20"/>
        </w:rPr>
        <w:t xml:space="preserve"> </w:t>
      </w:r>
      <w:r w:rsidRPr="0001193A">
        <w:rPr>
          <w:szCs w:val="20"/>
        </w:rPr>
        <w:t>valid.</w:t>
      </w:r>
      <w:r w:rsidRPr="0001193A">
        <w:rPr>
          <w:spacing w:val="39"/>
          <w:szCs w:val="20"/>
        </w:rPr>
        <w:t xml:space="preserve"> </w:t>
      </w:r>
      <w:r w:rsidRPr="0001193A">
        <w:rPr>
          <w:szCs w:val="20"/>
        </w:rPr>
        <w:t>This</w:t>
      </w:r>
      <w:r w:rsidRPr="0001193A">
        <w:rPr>
          <w:spacing w:val="-2"/>
          <w:szCs w:val="20"/>
        </w:rPr>
        <w:t xml:space="preserve"> </w:t>
      </w:r>
      <w:r w:rsidRPr="0001193A">
        <w:rPr>
          <w:szCs w:val="20"/>
        </w:rPr>
        <w:t xml:space="preserve">could include uncertainties in measurement, ranges of parameters, or other </w:t>
      </w:r>
      <w:r w:rsidRPr="0001193A">
        <w:rPr>
          <w:spacing w:val="-2"/>
          <w:szCs w:val="20"/>
        </w:rPr>
        <w:t>assumptions.</w:t>
      </w:r>
    </w:p>
    <w:p w14:paraId="32B87085" w14:textId="77777777" w:rsidR="0001193A" w:rsidRPr="0001193A" w:rsidRDefault="0001193A" w:rsidP="0001193A">
      <w:pPr>
        <w:rPr>
          <w:sz w:val="18"/>
        </w:rPr>
      </w:pPr>
    </w:p>
    <w:p w14:paraId="1361ED25" w14:textId="68C16499" w:rsidR="0001193A" w:rsidRPr="0001193A" w:rsidRDefault="0001193A" w:rsidP="0001193A">
      <w:pPr>
        <w:rPr>
          <w:sz w:val="32"/>
          <w:lang w:eastAsia="zh-TW"/>
        </w:rPr>
      </w:pPr>
      <w:r w:rsidRPr="0001193A">
        <w:rPr>
          <w:b/>
          <w:szCs w:val="20"/>
        </w:rPr>
        <w:t>Quantitative</w:t>
      </w:r>
      <w:r w:rsidRPr="0001193A">
        <w:rPr>
          <w:b/>
          <w:spacing w:val="-4"/>
          <w:szCs w:val="20"/>
        </w:rPr>
        <w:t xml:space="preserve"> </w:t>
      </w:r>
      <w:r w:rsidRPr="0001193A">
        <w:rPr>
          <w:b/>
          <w:szCs w:val="20"/>
        </w:rPr>
        <w:t>argument:</w:t>
      </w:r>
      <w:r w:rsidRPr="0001193A">
        <w:rPr>
          <w:b/>
          <w:spacing w:val="-7"/>
          <w:szCs w:val="20"/>
        </w:rPr>
        <w:t xml:space="preserve"> </w:t>
      </w:r>
      <w:r w:rsidRPr="0001193A">
        <w:rPr>
          <w:szCs w:val="20"/>
        </w:rPr>
        <w:t>Communication</w:t>
      </w:r>
      <w:r w:rsidRPr="0001193A">
        <w:rPr>
          <w:spacing w:val="-5"/>
          <w:szCs w:val="20"/>
        </w:rPr>
        <w:t xml:space="preserve"> </w:t>
      </w:r>
      <w:r w:rsidRPr="0001193A">
        <w:rPr>
          <w:szCs w:val="20"/>
        </w:rPr>
        <w:t>of</w:t>
      </w:r>
      <w:r w:rsidRPr="0001193A">
        <w:rPr>
          <w:spacing w:val="-4"/>
          <w:szCs w:val="20"/>
        </w:rPr>
        <w:t xml:space="preserve"> </w:t>
      </w:r>
      <w:r w:rsidRPr="0001193A">
        <w:rPr>
          <w:szCs w:val="20"/>
        </w:rPr>
        <w:t>a</w:t>
      </w:r>
      <w:r w:rsidRPr="0001193A">
        <w:rPr>
          <w:spacing w:val="-4"/>
          <w:szCs w:val="20"/>
        </w:rPr>
        <w:t xml:space="preserve"> </w:t>
      </w:r>
      <w:r w:rsidRPr="0001193A">
        <w:rPr>
          <w:szCs w:val="20"/>
        </w:rPr>
        <w:t>chain</w:t>
      </w:r>
      <w:r w:rsidRPr="0001193A">
        <w:rPr>
          <w:spacing w:val="-5"/>
          <w:szCs w:val="20"/>
        </w:rPr>
        <w:t xml:space="preserve"> </w:t>
      </w:r>
      <w:r w:rsidRPr="0001193A">
        <w:rPr>
          <w:szCs w:val="20"/>
        </w:rPr>
        <w:t>of</w:t>
      </w:r>
      <w:r w:rsidRPr="0001193A">
        <w:rPr>
          <w:spacing w:val="-4"/>
          <w:szCs w:val="20"/>
        </w:rPr>
        <w:t xml:space="preserve"> </w:t>
      </w:r>
      <w:r w:rsidRPr="0001193A">
        <w:rPr>
          <w:szCs w:val="20"/>
        </w:rPr>
        <w:t>reasoning</w:t>
      </w:r>
      <w:r w:rsidRPr="0001193A">
        <w:rPr>
          <w:spacing w:val="-6"/>
          <w:szCs w:val="20"/>
        </w:rPr>
        <w:t xml:space="preserve"> </w:t>
      </w:r>
      <w:r w:rsidRPr="0001193A">
        <w:rPr>
          <w:szCs w:val="20"/>
        </w:rPr>
        <w:t>based on quantitative information.</w:t>
      </w:r>
      <w:r w:rsidRPr="0001193A">
        <w:rPr>
          <w:spacing w:val="40"/>
          <w:szCs w:val="20"/>
        </w:rPr>
        <w:t xml:space="preserve"> </w:t>
      </w:r>
      <w:r w:rsidRPr="0001193A">
        <w:rPr>
          <w:szCs w:val="20"/>
        </w:rPr>
        <w:t>Examples might include a mathematical proof, justification of a budget or the processing of experimental data.</w:t>
      </w:r>
    </w:p>
    <w:sectPr w:rsidR="0001193A" w:rsidRPr="0001193A" w:rsidSect="0026688B">
      <w:headerReference w:type="default" r:id="rId11"/>
      <w:pgSz w:w="15840" w:h="12240" w:orient="landscape"/>
      <w:pgMar w:top="720" w:right="720" w:bottom="450" w:left="5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55E38" w14:textId="77777777" w:rsidR="001B5965" w:rsidRDefault="001B5965" w:rsidP="00003C03">
      <w:pPr>
        <w:spacing w:line="240" w:lineRule="auto"/>
      </w:pPr>
      <w:r>
        <w:separator/>
      </w:r>
    </w:p>
  </w:endnote>
  <w:endnote w:type="continuationSeparator" w:id="0">
    <w:p w14:paraId="7DD8E339" w14:textId="77777777" w:rsidR="001B5965" w:rsidRDefault="001B5965" w:rsidP="00003C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9A371" w14:textId="77777777" w:rsidR="001B5965" w:rsidRDefault="001B5965" w:rsidP="00003C03">
      <w:pPr>
        <w:spacing w:line="240" w:lineRule="auto"/>
      </w:pPr>
      <w:r>
        <w:separator/>
      </w:r>
    </w:p>
  </w:footnote>
  <w:footnote w:type="continuationSeparator" w:id="0">
    <w:p w14:paraId="141A464D" w14:textId="77777777" w:rsidR="001B5965" w:rsidRDefault="001B5965" w:rsidP="00003C0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431AF" w14:textId="367551BD" w:rsidR="00CA0821" w:rsidRDefault="00CA0821">
    <w:pPr>
      <w:pStyle w:val="BodyText"/>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3B5C"/>
    <w:multiLevelType w:val="hybridMultilevel"/>
    <w:tmpl w:val="59B86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686BDD"/>
    <w:multiLevelType w:val="hybridMultilevel"/>
    <w:tmpl w:val="59A0CEB8"/>
    <w:lvl w:ilvl="0" w:tplc="D50A92BC">
      <w:start w:val="1"/>
      <w:numFmt w:val="decimal"/>
      <w:lvlText w:val="%1."/>
      <w:lvlJc w:val="left"/>
      <w:pPr>
        <w:ind w:left="477" w:hanging="360"/>
      </w:pPr>
      <w:rPr>
        <w:rFonts w:hint="default"/>
      </w:rPr>
    </w:lvl>
    <w:lvl w:ilvl="1" w:tplc="04090019" w:tentative="1">
      <w:start w:val="1"/>
      <w:numFmt w:val="lowerLetter"/>
      <w:lvlText w:val="%2."/>
      <w:lvlJc w:val="left"/>
      <w:pPr>
        <w:ind w:left="1197" w:hanging="360"/>
      </w:pPr>
    </w:lvl>
    <w:lvl w:ilvl="2" w:tplc="0409001B" w:tentative="1">
      <w:start w:val="1"/>
      <w:numFmt w:val="lowerRoman"/>
      <w:lvlText w:val="%3."/>
      <w:lvlJc w:val="right"/>
      <w:pPr>
        <w:ind w:left="1917" w:hanging="180"/>
      </w:pPr>
    </w:lvl>
    <w:lvl w:ilvl="3" w:tplc="0409000F" w:tentative="1">
      <w:start w:val="1"/>
      <w:numFmt w:val="decimal"/>
      <w:lvlText w:val="%4."/>
      <w:lvlJc w:val="left"/>
      <w:pPr>
        <w:ind w:left="2637" w:hanging="360"/>
      </w:pPr>
    </w:lvl>
    <w:lvl w:ilvl="4" w:tplc="04090019" w:tentative="1">
      <w:start w:val="1"/>
      <w:numFmt w:val="lowerLetter"/>
      <w:lvlText w:val="%5."/>
      <w:lvlJc w:val="left"/>
      <w:pPr>
        <w:ind w:left="3357" w:hanging="360"/>
      </w:pPr>
    </w:lvl>
    <w:lvl w:ilvl="5" w:tplc="0409001B" w:tentative="1">
      <w:start w:val="1"/>
      <w:numFmt w:val="lowerRoman"/>
      <w:lvlText w:val="%6."/>
      <w:lvlJc w:val="right"/>
      <w:pPr>
        <w:ind w:left="4077" w:hanging="180"/>
      </w:pPr>
    </w:lvl>
    <w:lvl w:ilvl="6" w:tplc="0409000F" w:tentative="1">
      <w:start w:val="1"/>
      <w:numFmt w:val="decimal"/>
      <w:lvlText w:val="%7."/>
      <w:lvlJc w:val="left"/>
      <w:pPr>
        <w:ind w:left="4797" w:hanging="360"/>
      </w:pPr>
    </w:lvl>
    <w:lvl w:ilvl="7" w:tplc="04090019" w:tentative="1">
      <w:start w:val="1"/>
      <w:numFmt w:val="lowerLetter"/>
      <w:lvlText w:val="%8."/>
      <w:lvlJc w:val="left"/>
      <w:pPr>
        <w:ind w:left="5517" w:hanging="360"/>
      </w:pPr>
    </w:lvl>
    <w:lvl w:ilvl="8" w:tplc="0409001B" w:tentative="1">
      <w:start w:val="1"/>
      <w:numFmt w:val="lowerRoman"/>
      <w:lvlText w:val="%9."/>
      <w:lvlJc w:val="right"/>
      <w:pPr>
        <w:ind w:left="6237" w:hanging="180"/>
      </w:pPr>
    </w:lvl>
  </w:abstractNum>
  <w:abstractNum w:abstractNumId="2" w15:restartNumberingAfterBreak="0">
    <w:nsid w:val="081F2E17"/>
    <w:multiLevelType w:val="hybridMultilevel"/>
    <w:tmpl w:val="C324BF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4867F8"/>
    <w:multiLevelType w:val="hybridMultilevel"/>
    <w:tmpl w:val="E9E6D694"/>
    <w:lvl w:ilvl="0" w:tplc="F2C88154">
      <w:start w:val="1"/>
      <w:numFmt w:val="decimal"/>
      <w:lvlText w:val="%1"/>
      <w:lvlJc w:val="left"/>
      <w:pPr>
        <w:ind w:left="363" w:hanging="360"/>
      </w:pPr>
      <w:rPr>
        <w:rFonts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4" w15:restartNumberingAfterBreak="0">
    <w:nsid w:val="33893BF1"/>
    <w:multiLevelType w:val="hybridMultilevel"/>
    <w:tmpl w:val="D3808F76"/>
    <w:lvl w:ilvl="0" w:tplc="9190D39A">
      <w:start w:val="1"/>
      <w:numFmt w:val="decimal"/>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5" w15:restartNumberingAfterBreak="0">
    <w:nsid w:val="351D5777"/>
    <w:multiLevelType w:val="hybridMultilevel"/>
    <w:tmpl w:val="3FF05068"/>
    <w:lvl w:ilvl="0" w:tplc="9190D39A">
      <w:start w:val="1"/>
      <w:numFmt w:val="decimal"/>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6" w15:restartNumberingAfterBreak="0">
    <w:nsid w:val="35C459E4"/>
    <w:multiLevelType w:val="hybridMultilevel"/>
    <w:tmpl w:val="750A5C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9024C2"/>
    <w:multiLevelType w:val="hybridMultilevel"/>
    <w:tmpl w:val="9DFE8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FB21B6"/>
    <w:multiLevelType w:val="hybridMultilevel"/>
    <w:tmpl w:val="F6F2592E"/>
    <w:lvl w:ilvl="0" w:tplc="A2DA0E7C">
      <w:numFmt w:val="bullet"/>
      <w:lvlText w:val=""/>
      <w:lvlJc w:val="left"/>
      <w:pPr>
        <w:ind w:left="691" w:hanging="180"/>
      </w:pPr>
      <w:rPr>
        <w:rFonts w:ascii="Symbol" w:eastAsia="Symbol" w:hAnsi="Symbol" w:cs="Symbol" w:hint="default"/>
        <w:b w:val="0"/>
        <w:bCs w:val="0"/>
        <w:i w:val="0"/>
        <w:iCs w:val="0"/>
        <w:spacing w:val="0"/>
        <w:w w:val="100"/>
        <w:sz w:val="22"/>
        <w:szCs w:val="22"/>
        <w:lang w:val="en-US" w:eastAsia="en-US" w:bidi="ar-SA"/>
      </w:rPr>
    </w:lvl>
    <w:lvl w:ilvl="1" w:tplc="1F9AAE66">
      <w:numFmt w:val="bullet"/>
      <w:lvlText w:val="•"/>
      <w:lvlJc w:val="left"/>
      <w:pPr>
        <w:ind w:left="1342" w:hanging="180"/>
      </w:pPr>
      <w:rPr>
        <w:rFonts w:hint="default"/>
        <w:lang w:val="en-US" w:eastAsia="en-US" w:bidi="ar-SA"/>
      </w:rPr>
    </w:lvl>
    <w:lvl w:ilvl="2" w:tplc="0254D1A0">
      <w:numFmt w:val="bullet"/>
      <w:lvlText w:val="•"/>
      <w:lvlJc w:val="left"/>
      <w:pPr>
        <w:ind w:left="1984" w:hanging="180"/>
      </w:pPr>
      <w:rPr>
        <w:rFonts w:hint="default"/>
        <w:lang w:val="en-US" w:eastAsia="en-US" w:bidi="ar-SA"/>
      </w:rPr>
    </w:lvl>
    <w:lvl w:ilvl="3" w:tplc="6D4C6500">
      <w:numFmt w:val="bullet"/>
      <w:lvlText w:val="•"/>
      <w:lvlJc w:val="left"/>
      <w:pPr>
        <w:ind w:left="2626" w:hanging="180"/>
      </w:pPr>
      <w:rPr>
        <w:rFonts w:hint="default"/>
        <w:lang w:val="en-US" w:eastAsia="en-US" w:bidi="ar-SA"/>
      </w:rPr>
    </w:lvl>
    <w:lvl w:ilvl="4" w:tplc="37AE5CBC">
      <w:numFmt w:val="bullet"/>
      <w:lvlText w:val="•"/>
      <w:lvlJc w:val="left"/>
      <w:pPr>
        <w:ind w:left="3268" w:hanging="180"/>
      </w:pPr>
      <w:rPr>
        <w:rFonts w:hint="default"/>
        <w:lang w:val="en-US" w:eastAsia="en-US" w:bidi="ar-SA"/>
      </w:rPr>
    </w:lvl>
    <w:lvl w:ilvl="5" w:tplc="F67EFC14">
      <w:numFmt w:val="bullet"/>
      <w:lvlText w:val="•"/>
      <w:lvlJc w:val="left"/>
      <w:pPr>
        <w:ind w:left="3911" w:hanging="180"/>
      </w:pPr>
      <w:rPr>
        <w:rFonts w:hint="default"/>
        <w:lang w:val="en-US" w:eastAsia="en-US" w:bidi="ar-SA"/>
      </w:rPr>
    </w:lvl>
    <w:lvl w:ilvl="6" w:tplc="53F65A86">
      <w:numFmt w:val="bullet"/>
      <w:lvlText w:val="•"/>
      <w:lvlJc w:val="left"/>
      <w:pPr>
        <w:ind w:left="4553" w:hanging="180"/>
      </w:pPr>
      <w:rPr>
        <w:rFonts w:hint="default"/>
        <w:lang w:val="en-US" w:eastAsia="en-US" w:bidi="ar-SA"/>
      </w:rPr>
    </w:lvl>
    <w:lvl w:ilvl="7" w:tplc="4E8CE7FA">
      <w:numFmt w:val="bullet"/>
      <w:lvlText w:val="•"/>
      <w:lvlJc w:val="left"/>
      <w:pPr>
        <w:ind w:left="5195" w:hanging="180"/>
      </w:pPr>
      <w:rPr>
        <w:rFonts w:hint="default"/>
        <w:lang w:val="en-US" w:eastAsia="en-US" w:bidi="ar-SA"/>
      </w:rPr>
    </w:lvl>
    <w:lvl w:ilvl="8" w:tplc="E794BB1C">
      <w:numFmt w:val="bullet"/>
      <w:lvlText w:val="•"/>
      <w:lvlJc w:val="left"/>
      <w:pPr>
        <w:ind w:left="5837" w:hanging="180"/>
      </w:pPr>
      <w:rPr>
        <w:rFonts w:hint="default"/>
        <w:lang w:val="en-US" w:eastAsia="en-US" w:bidi="ar-SA"/>
      </w:rPr>
    </w:lvl>
  </w:abstractNum>
  <w:abstractNum w:abstractNumId="9" w15:restartNumberingAfterBreak="0">
    <w:nsid w:val="4279592C"/>
    <w:multiLevelType w:val="hybridMultilevel"/>
    <w:tmpl w:val="3A345966"/>
    <w:lvl w:ilvl="0" w:tplc="F03493E4">
      <w:start w:val="1"/>
      <w:numFmt w:val="decimal"/>
      <w:lvlText w:val="%1"/>
      <w:lvlJc w:val="left"/>
      <w:pPr>
        <w:ind w:left="370" w:hanging="360"/>
      </w:pPr>
      <w:rPr>
        <w:rFonts w:hint="default"/>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10" w15:restartNumberingAfterBreak="0">
    <w:nsid w:val="46E57EA8"/>
    <w:multiLevelType w:val="hybridMultilevel"/>
    <w:tmpl w:val="A45C026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1" w15:restartNumberingAfterBreak="0">
    <w:nsid w:val="59247854"/>
    <w:multiLevelType w:val="hybridMultilevel"/>
    <w:tmpl w:val="EC901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1F1D6A"/>
    <w:multiLevelType w:val="hybridMultilevel"/>
    <w:tmpl w:val="9F30673A"/>
    <w:lvl w:ilvl="0" w:tplc="9190D39A">
      <w:start w:val="1"/>
      <w:numFmt w:val="decimal"/>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13" w15:restartNumberingAfterBreak="0">
    <w:nsid w:val="6A3138B0"/>
    <w:multiLevelType w:val="hybridMultilevel"/>
    <w:tmpl w:val="22348D54"/>
    <w:lvl w:ilvl="0" w:tplc="5D24C464">
      <w:start w:val="1"/>
      <w:numFmt w:val="decimal"/>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14" w15:restartNumberingAfterBreak="0">
    <w:nsid w:val="6D26122F"/>
    <w:multiLevelType w:val="hybridMultilevel"/>
    <w:tmpl w:val="A06CFD4C"/>
    <w:lvl w:ilvl="0" w:tplc="9190D39A">
      <w:start w:val="1"/>
      <w:numFmt w:val="decimal"/>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15" w15:restartNumberingAfterBreak="0">
    <w:nsid w:val="7B0250A7"/>
    <w:multiLevelType w:val="hybridMultilevel"/>
    <w:tmpl w:val="02C6E7E8"/>
    <w:lvl w:ilvl="0" w:tplc="5D24C464">
      <w:start w:val="1"/>
      <w:numFmt w:val="decimal"/>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num w:numId="1" w16cid:durableId="1809278253">
    <w:abstractNumId w:val="2"/>
  </w:num>
  <w:num w:numId="2" w16cid:durableId="1842698185">
    <w:abstractNumId w:val="0"/>
  </w:num>
  <w:num w:numId="3" w16cid:durableId="890265248">
    <w:abstractNumId w:val="6"/>
  </w:num>
  <w:num w:numId="4" w16cid:durableId="1416633672">
    <w:abstractNumId w:val="9"/>
  </w:num>
  <w:num w:numId="5" w16cid:durableId="1518039895">
    <w:abstractNumId w:val="4"/>
  </w:num>
  <w:num w:numId="6" w16cid:durableId="376903571">
    <w:abstractNumId w:val="3"/>
  </w:num>
  <w:num w:numId="7" w16cid:durableId="1236861943">
    <w:abstractNumId w:val="14"/>
  </w:num>
  <w:num w:numId="8" w16cid:durableId="1386640300">
    <w:abstractNumId w:val="12"/>
  </w:num>
  <w:num w:numId="9" w16cid:durableId="913205199">
    <w:abstractNumId w:val="5"/>
  </w:num>
  <w:num w:numId="10" w16cid:durableId="2093315410">
    <w:abstractNumId w:val="1"/>
  </w:num>
  <w:num w:numId="11" w16cid:durableId="823543253">
    <w:abstractNumId w:val="13"/>
  </w:num>
  <w:num w:numId="12" w16cid:durableId="1688554795">
    <w:abstractNumId w:val="15"/>
  </w:num>
  <w:num w:numId="13" w16cid:durableId="483594555">
    <w:abstractNumId w:val="8"/>
  </w:num>
  <w:num w:numId="14" w16cid:durableId="1199047530">
    <w:abstractNumId w:val="10"/>
  </w:num>
  <w:num w:numId="15" w16cid:durableId="1085880381">
    <w:abstractNumId w:val="7"/>
  </w:num>
  <w:num w:numId="16" w16cid:durableId="18748015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C03"/>
    <w:rsid w:val="00003C03"/>
    <w:rsid w:val="0001193A"/>
    <w:rsid w:val="00077D65"/>
    <w:rsid w:val="00093B82"/>
    <w:rsid w:val="000A0B9E"/>
    <w:rsid w:val="000C5B2B"/>
    <w:rsid w:val="000F7642"/>
    <w:rsid w:val="00196BD5"/>
    <w:rsid w:val="001B5965"/>
    <w:rsid w:val="00225D0A"/>
    <w:rsid w:val="002421B2"/>
    <w:rsid w:val="0026688B"/>
    <w:rsid w:val="0028446C"/>
    <w:rsid w:val="0032539C"/>
    <w:rsid w:val="003D1BF8"/>
    <w:rsid w:val="003F0423"/>
    <w:rsid w:val="00497997"/>
    <w:rsid w:val="004E0BC5"/>
    <w:rsid w:val="0053334B"/>
    <w:rsid w:val="005479E5"/>
    <w:rsid w:val="00616809"/>
    <w:rsid w:val="006560CE"/>
    <w:rsid w:val="006E1DE3"/>
    <w:rsid w:val="007133DD"/>
    <w:rsid w:val="00751976"/>
    <w:rsid w:val="0087163C"/>
    <w:rsid w:val="008813EE"/>
    <w:rsid w:val="008B47DD"/>
    <w:rsid w:val="008C7AD7"/>
    <w:rsid w:val="008E3150"/>
    <w:rsid w:val="009240D6"/>
    <w:rsid w:val="00A20351"/>
    <w:rsid w:val="00A22525"/>
    <w:rsid w:val="00A273F3"/>
    <w:rsid w:val="00A43E2C"/>
    <w:rsid w:val="00A57883"/>
    <w:rsid w:val="00A81CA8"/>
    <w:rsid w:val="00A95F0E"/>
    <w:rsid w:val="00AA7F07"/>
    <w:rsid w:val="00BF28E2"/>
    <w:rsid w:val="00C77F64"/>
    <w:rsid w:val="00C96D77"/>
    <w:rsid w:val="00CA0821"/>
    <w:rsid w:val="00CB5DC4"/>
    <w:rsid w:val="00D07FCC"/>
    <w:rsid w:val="00D2370F"/>
    <w:rsid w:val="00D240DD"/>
    <w:rsid w:val="00D553F1"/>
    <w:rsid w:val="00D55EA8"/>
    <w:rsid w:val="00DA2320"/>
    <w:rsid w:val="00E87B3E"/>
    <w:rsid w:val="00EF2C5E"/>
    <w:rsid w:val="00EF728C"/>
    <w:rsid w:val="00F0223A"/>
    <w:rsid w:val="00F27870"/>
    <w:rsid w:val="00FD783C"/>
    <w:rsid w:val="00FF2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04D092"/>
  <w15:chartTrackingRefBased/>
  <w15:docId w15:val="{55309F95-26A4-44F7-95AD-EFAC7B202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HAnsi" w:hAnsi="Aptos" w:cstheme="minorBidi"/>
        <w:sz w:val="24"/>
        <w:szCs w:val="24"/>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qFormat/>
    <w:rsid w:val="00D2370F"/>
    <w:pPr>
      <w:keepNext/>
      <w:keepLines/>
      <w:spacing w:after="240" w:line="240" w:lineRule="auto"/>
      <w:jc w:val="center"/>
      <w:outlineLvl w:val="0"/>
    </w:pPr>
    <w:rPr>
      <w:rFonts w:eastAsiaTheme="majorEastAsia" w:cstheme="majorBidi"/>
      <w:b/>
      <w:color w:val="002060"/>
      <w:sz w:val="40"/>
      <w:szCs w:val="32"/>
      <w:u w:val="single"/>
      <w:lang w:eastAsia="zh-TW"/>
    </w:rPr>
  </w:style>
  <w:style w:type="paragraph" w:styleId="Heading2">
    <w:name w:val="heading 2"/>
    <w:basedOn w:val="Normal"/>
    <w:next w:val="Normal"/>
    <w:link w:val="Heading2Char"/>
    <w:autoRedefine/>
    <w:uiPriority w:val="9"/>
    <w:unhideWhenUsed/>
    <w:qFormat/>
    <w:rsid w:val="00BF28E2"/>
    <w:pPr>
      <w:keepNext/>
      <w:keepLines/>
      <w:spacing w:before="40"/>
      <w:outlineLvl w:val="1"/>
    </w:pPr>
    <w:rPr>
      <w:rFonts w:eastAsiaTheme="majorEastAsia" w:cstheme="majorBidi"/>
      <w:b/>
      <w:color w:val="2F5496" w:themeColor="accent1" w:themeShade="BF"/>
      <w:sz w:val="32"/>
      <w:szCs w:val="26"/>
    </w:rPr>
  </w:style>
  <w:style w:type="paragraph" w:styleId="Heading3">
    <w:name w:val="heading 3"/>
    <w:basedOn w:val="Normal"/>
    <w:link w:val="Heading3Char"/>
    <w:qFormat/>
    <w:rsid w:val="00BF28E2"/>
    <w:pPr>
      <w:spacing w:line="240" w:lineRule="auto"/>
      <w:outlineLvl w:val="2"/>
    </w:pPr>
    <w:rPr>
      <w:rFonts w:eastAsia="PMingLiU" w:cs="Times New Roman"/>
      <w:b/>
      <w:bCs/>
      <w:color w:val="002855"/>
      <w:sz w:val="27"/>
      <w:szCs w:val="27"/>
      <w:lang w:eastAsia="zh-TW"/>
    </w:rPr>
  </w:style>
  <w:style w:type="paragraph" w:styleId="Heading4">
    <w:name w:val="heading 4"/>
    <w:basedOn w:val="Normal"/>
    <w:next w:val="Normal"/>
    <w:link w:val="Heading4Char"/>
    <w:autoRedefine/>
    <w:uiPriority w:val="9"/>
    <w:unhideWhenUsed/>
    <w:qFormat/>
    <w:rsid w:val="008E3150"/>
    <w:pPr>
      <w:keepNext/>
      <w:keepLines/>
      <w:spacing w:before="40"/>
      <w:outlineLvl w:val="3"/>
    </w:pPr>
    <w:rPr>
      <w:rFonts w:eastAsiaTheme="majorEastAsia" w:cstheme="majorBidi"/>
      <w:b/>
      <w:iCs/>
      <w:color w:val="2F5496" w:themeColor="accent1" w:themeShade="BF"/>
      <w:sz w:val="27"/>
    </w:rPr>
  </w:style>
  <w:style w:type="paragraph" w:styleId="Heading5">
    <w:name w:val="heading 5"/>
    <w:basedOn w:val="Normal"/>
    <w:next w:val="Normal"/>
    <w:link w:val="Heading5Char"/>
    <w:autoRedefine/>
    <w:uiPriority w:val="9"/>
    <w:unhideWhenUsed/>
    <w:qFormat/>
    <w:rsid w:val="00BF28E2"/>
    <w:pPr>
      <w:keepNext/>
      <w:keepLines/>
      <w:spacing w:before="40"/>
      <w:outlineLvl w:val="4"/>
    </w:pPr>
    <w:rPr>
      <w:rFonts w:eastAsiaTheme="majorEastAsia" w:cstheme="majorBidi"/>
      <w:color w:val="0020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autoRedefine/>
    <w:uiPriority w:val="10"/>
    <w:qFormat/>
    <w:rsid w:val="008813EE"/>
    <w:pPr>
      <w:widowControl w:val="0"/>
      <w:autoSpaceDE w:val="0"/>
      <w:autoSpaceDN w:val="0"/>
      <w:spacing w:before="240" w:after="240" w:line="240" w:lineRule="auto"/>
      <w:ind w:right="66"/>
      <w:jc w:val="center"/>
    </w:pPr>
    <w:rPr>
      <w:rFonts w:eastAsia="Times New Roman" w:cs="Times New Roman"/>
      <w:b/>
      <w:iCs/>
      <w:color w:val="002855"/>
      <w:sz w:val="40"/>
      <w:szCs w:val="33"/>
    </w:rPr>
  </w:style>
  <w:style w:type="character" w:customStyle="1" w:styleId="TitleChar">
    <w:name w:val="Title Char"/>
    <w:basedOn w:val="DefaultParagraphFont"/>
    <w:link w:val="Title"/>
    <w:uiPriority w:val="10"/>
    <w:rsid w:val="008813EE"/>
    <w:rPr>
      <w:rFonts w:eastAsia="Times New Roman" w:cs="Times New Roman"/>
      <w:b/>
      <w:iCs/>
      <w:color w:val="002855"/>
      <w:sz w:val="40"/>
      <w:szCs w:val="33"/>
    </w:rPr>
  </w:style>
  <w:style w:type="character" w:customStyle="1" w:styleId="Heading1Char">
    <w:name w:val="Heading 1 Char"/>
    <w:basedOn w:val="DefaultParagraphFont"/>
    <w:link w:val="Heading1"/>
    <w:rsid w:val="00D2370F"/>
    <w:rPr>
      <w:rFonts w:eastAsiaTheme="majorEastAsia" w:cstheme="majorBidi"/>
      <w:b/>
      <w:color w:val="002060"/>
      <w:sz w:val="40"/>
      <w:szCs w:val="32"/>
      <w:u w:val="single"/>
      <w:lang w:eastAsia="zh-TW"/>
    </w:rPr>
  </w:style>
  <w:style w:type="character" w:customStyle="1" w:styleId="Heading3Char">
    <w:name w:val="Heading 3 Char"/>
    <w:basedOn w:val="DefaultParagraphFont"/>
    <w:link w:val="Heading3"/>
    <w:rsid w:val="00BF28E2"/>
    <w:rPr>
      <w:rFonts w:eastAsia="PMingLiU" w:cs="Times New Roman"/>
      <w:b/>
      <w:bCs/>
      <w:color w:val="002855"/>
      <w:sz w:val="27"/>
      <w:szCs w:val="27"/>
      <w:lang w:eastAsia="zh-TW"/>
    </w:rPr>
  </w:style>
  <w:style w:type="paragraph" w:styleId="IntenseQuote">
    <w:name w:val="Intense Quote"/>
    <w:aliases w:val="Document Title"/>
    <w:basedOn w:val="Normal"/>
    <w:next w:val="Normal"/>
    <w:link w:val="IntenseQuoteChar"/>
    <w:autoRedefine/>
    <w:uiPriority w:val="30"/>
    <w:qFormat/>
    <w:rsid w:val="00003C03"/>
    <w:pPr>
      <w:pBdr>
        <w:top w:val="single" w:sz="4" w:space="10" w:color="4472C4" w:themeColor="accent1"/>
        <w:bottom w:val="single" w:sz="4" w:space="10" w:color="4472C4" w:themeColor="accent1"/>
      </w:pBdr>
      <w:spacing w:before="360" w:after="360"/>
      <w:ind w:right="864"/>
      <w:jc w:val="center"/>
    </w:pPr>
    <w:rPr>
      <w:b/>
      <w:iCs/>
      <w:color w:val="002855"/>
      <w:sz w:val="72"/>
    </w:rPr>
  </w:style>
  <w:style w:type="character" w:customStyle="1" w:styleId="IntenseQuoteChar">
    <w:name w:val="Intense Quote Char"/>
    <w:aliases w:val="Document Title Char"/>
    <w:basedOn w:val="DefaultParagraphFont"/>
    <w:link w:val="IntenseQuote"/>
    <w:uiPriority w:val="30"/>
    <w:rsid w:val="00003C03"/>
    <w:rPr>
      <w:b/>
      <w:iCs/>
      <w:color w:val="002855"/>
      <w:sz w:val="72"/>
    </w:rPr>
  </w:style>
  <w:style w:type="paragraph" w:styleId="ListParagraph">
    <w:name w:val="List Paragraph"/>
    <w:basedOn w:val="Normal"/>
    <w:uiPriority w:val="1"/>
    <w:qFormat/>
    <w:rsid w:val="00003C03"/>
    <w:pPr>
      <w:ind w:left="720"/>
      <w:contextualSpacing/>
    </w:pPr>
  </w:style>
  <w:style w:type="paragraph" w:styleId="Header">
    <w:name w:val="header"/>
    <w:basedOn w:val="Normal"/>
    <w:link w:val="HeaderChar"/>
    <w:uiPriority w:val="99"/>
    <w:unhideWhenUsed/>
    <w:rsid w:val="00003C03"/>
    <w:pPr>
      <w:tabs>
        <w:tab w:val="center" w:pos="4680"/>
        <w:tab w:val="right" w:pos="9360"/>
      </w:tabs>
      <w:spacing w:line="240" w:lineRule="auto"/>
    </w:pPr>
  </w:style>
  <w:style w:type="character" w:customStyle="1" w:styleId="HeaderChar">
    <w:name w:val="Header Char"/>
    <w:basedOn w:val="DefaultParagraphFont"/>
    <w:link w:val="Header"/>
    <w:uiPriority w:val="99"/>
    <w:rsid w:val="00003C03"/>
  </w:style>
  <w:style w:type="paragraph" w:styleId="Footer">
    <w:name w:val="footer"/>
    <w:basedOn w:val="Normal"/>
    <w:link w:val="FooterChar"/>
    <w:uiPriority w:val="99"/>
    <w:unhideWhenUsed/>
    <w:rsid w:val="00003C03"/>
    <w:pPr>
      <w:tabs>
        <w:tab w:val="center" w:pos="4680"/>
        <w:tab w:val="right" w:pos="9360"/>
      </w:tabs>
      <w:spacing w:line="240" w:lineRule="auto"/>
    </w:pPr>
  </w:style>
  <w:style w:type="character" w:customStyle="1" w:styleId="FooterChar">
    <w:name w:val="Footer Char"/>
    <w:basedOn w:val="DefaultParagraphFont"/>
    <w:link w:val="Footer"/>
    <w:uiPriority w:val="99"/>
    <w:rsid w:val="00003C03"/>
  </w:style>
  <w:style w:type="character" w:customStyle="1" w:styleId="Heading2Char">
    <w:name w:val="Heading 2 Char"/>
    <w:basedOn w:val="DefaultParagraphFont"/>
    <w:link w:val="Heading2"/>
    <w:uiPriority w:val="9"/>
    <w:rsid w:val="00BF28E2"/>
    <w:rPr>
      <w:rFonts w:eastAsiaTheme="majorEastAsia" w:cstheme="majorBidi"/>
      <w:b/>
      <w:color w:val="2F5496" w:themeColor="accent1" w:themeShade="BF"/>
      <w:sz w:val="32"/>
      <w:szCs w:val="26"/>
    </w:rPr>
  </w:style>
  <w:style w:type="paragraph" w:styleId="NoSpacing">
    <w:name w:val="No Spacing"/>
    <w:aliases w:val="Large Table"/>
    <w:basedOn w:val="Normal"/>
    <w:autoRedefine/>
    <w:uiPriority w:val="1"/>
    <w:qFormat/>
    <w:rsid w:val="00F27870"/>
    <w:pPr>
      <w:spacing w:line="240" w:lineRule="auto"/>
    </w:pPr>
    <w:rPr>
      <w:sz w:val="20"/>
    </w:rPr>
  </w:style>
  <w:style w:type="paragraph" w:styleId="BodyText">
    <w:name w:val="Body Text"/>
    <w:basedOn w:val="Normal"/>
    <w:link w:val="BodyTextChar"/>
    <w:uiPriority w:val="1"/>
    <w:qFormat/>
    <w:rsid w:val="00A43E2C"/>
    <w:pPr>
      <w:widowControl w:val="0"/>
      <w:autoSpaceDE w:val="0"/>
      <w:autoSpaceDN w:val="0"/>
      <w:spacing w:line="240" w:lineRule="auto"/>
    </w:pPr>
    <w:rPr>
      <w:rFonts w:ascii="Cambria" w:eastAsia="Cambria" w:hAnsi="Cambria" w:cs="Cambria"/>
      <w:sz w:val="20"/>
      <w:szCs w:val="20"/>
    </w:rPr>
  </w:style>
  <w:style w:type="character" w:customStyle="1" w:styleId="BodyTextChar">
    <w:name w:val="Body Text Char"/>
    <w:basedOn w:val="DefaultParagraphFont"/>
    <w:link w:val="BodyText"/>
    <w:uiPriority w:val="1"/>
    <w:rsid w:val="00A43E2C"/>
    <w:rPr>
      <w:rFonts w:ascii="Cambria" w:eastAsia="Cambria" w:hAnsi="Cambria" w:cs="Cambria"/>
      <w:sz w:val="20"/>
      <w:szCs w:val="20"/>
    </w:rPr>
  </w:style>
  <w:style w:type="paragraph" w:customStyle="1" w:styleId="TableParagraph">
    <w:name w:val="Table Paragraph"/>
    <w:basedOn w:val="Normal"/>
    <w:uiPriority w:val="1"/>
    <w:qFormat/>
    <w:rsid w:val="003D1BF8"/>
    <w:pPr>
      <w:widowControl w:val="0"/>
      <w:autoSpaceDE w:val="0"/>
      <w:autoSpaceDN w:val="0"/>
      <w:spacing w:before="112" w:line="240" w:lineRule="auto"/>
      <w:ind w:left="115"/>
    </w:pPr>
    <w:rPr>
      <w:rFonts w:ascii="Cambria" w:eastAsia="Cambria" w:hAnsi="Cambria" w:cs="Cambria"/>
      <w:sz w:val="22"/>
      <w:szCs w:val="22"/>
    </w:rPr>
  </w:style>
  <w:style w:type="character" w:customStyle="1" w:styleId="Heading4Char">
    <w:name w:val="Heading 4 Char"/>
    <w:basedOn w:val="DefaultParagraphFont"/>
    <w:link w:val="Heading4"/>
    <w:uiPriority w:val="9"/>
    <w:rsid w:val="008E3150"/>
    <w:rPr>
      <w:rFonts w:eastAsiaTheme="majorEastAsia" w:cstheme="majorBidi"/>
      <w:b/>
      <w:iCs/>
      <w:color w:val="2F5496" w:themeColor="accent1" w:themeShade="BF"/>
      <w:sz w:val="27"/>
    </w:rPr>
  </w:style>
  <w:style w:type="character" w:customStyle="1" w:styleId="Heading5Char">
    <w:name w:val="Heading 5 Char"/>
    <w:basedOn w:val="DefaultParagraphFont"/>
    <w:link w:val="Heading5"/>
    <w:uiPriority w:val="9"/>
    <w:rsid w:val="00BF28E2"/>
    <w:rPr>
      <w:rFonts w:eastAsiaTheme="majorEastAsia" w:cstheme="majorBidi"/>
      <w:color w:val="00206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9263042FA8E044A709D8178AD4416D" ma:contentTypeVersion="21" ma:contentTypeDescription="Create a new document." ma:contentTypeScope="" ma:versionID="dda8bb944903706b6f4667b31c7b7cc2">
  <xsd:schema xmlns:xsd="http://www.w3.org/2001/XMLSchema" xmlns:xs="http://www.w3.org/2001/XMLSchema" xmlns:p="http://schemas.microsoft.com/office/2006/metadata/properties" xmlns:ns1="http://schemas.microsoft.com/sharepoint/v3" xmlns:ns3="044b6f7a-2033-45c3-a66c-c1cb1a0a6ba2" xmlns:ns4="60abab60-2839-4dc9-ae30-94358f053258" targetNamespace="http://schemas.microsoft.com/office/2006/metadata/properties" ma:root="true" ma:fieldsID="08cb004d62cbcc99e63fd44c69c18510" ns1:_="" ns3:_="" ns4:_="">
    <xsd:import namespace="http://schemas.microsoft.com/sharepoint/v3"/>
    <xsd:import namespace="044b6f7a-2033-45c3-a66c-c1cb1a0a6ba2"/>
    <xsd:import namespace="60abab60-2839-4dc9-ae30-94358f05325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element ref="ns3:MediaServiceAutoKeyPoints" minOccurs="0"/>
                <xsd:element ref="ns3:MediaServiceKeyPoints" minOccurs="0"/>
                <xsd:element ref="ns3:MediaLengthInSeconds" minOccurs="0"/>
                <xsd:element ref="ns1:_ip_UnifiedCompliancePolicyProperties" minOccurs="0"/>
                <xsd:element ref="ns1:_ip_UnifiedCompliancePolicyUIAction"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4b6f7a-2033-45c3-a66c-c1cb1a0a6b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abab60-2839-4dc9-ae30-94358f05325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044b6f7a-2033-45c3-a66c-c1cb1a0a6ba2"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D5D5127-DAA2-4241-AFB3-033811D3AA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44b6f7a-2033-45c3-a66c-c1cb1a0a6ba2"/>
    <ds:schemaRef ds:uri="60abab60-2839-4dc9-ae30-94358f053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057F4F-EAF2-4162-A08C-BC032D180399}">
  <ds:schemaRefs>
    <ds:schemaRef ds:uri="http://schemas.microsoft.com/sharepoint/v3/contenttype/forms"/>
  </ds:schemaRefs>
</ds:datastoreItem>
</file>

<file path=customXml/itemProps3.xml><?xml version="1.0" encoding="utf-8"?>
<ds:datastoreItem xmlns:ds="http://schemas.openxmlformats.org/officeDocument/2006/customXml" ds:itemID="{7DEF7324-C904-49C5-8F27-9F1C87E800A3}">
  <ds:schemaRefs>
    <ds:schemaRef ds:uri="http://schemas.microsoft.com/office/2006/metadata/properties"/>
    <ds:schemaRef ds:uri="http://schemas.microsoft.com/office/infopath/2007/PartnerControls"/>
    <ds:schemaRef ds:uri="http://schemas.microsoft.com/sharepoint/v3"/>
    <ds:schemaRef ds:uri="044b6f7a-2033-45c3-a66c-c1cb1a0a6ba2"/>
  </ds:schemaRefs>
</ds:datastoreItem>
</file>

<file path=docProps/app.xml><?xml version="1.0" encoding="utf-8"?>
<Properties xmlns="http://schemas.openxmlformats.org/officeDocument/2006/extended-properties" xmlns:vt="http://schemas.openxmlformats.org/officeDocument/2006/docPropsVTypes">
  <Template>Normal.dotm</Template>
  <TotalTime>1266</TotalTime>
  <Pages>19</Pages>
  <Words>6528</Words>
  <Characters>37216</Characters>
  <Application>Microsoft Office Word</Application>
  <DocSecurity>4</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Jeitler</dc:creator>
  <cp:keywords/>
  <dc:description/>
  <cp:lastModifiedBy>Linda Lockhart</cp:lastModifiedBy>
  <cp:revision>2</cp:revision>
  <dcterms:created xsi:type="dcterms:W3CDTF">2026-10-03T23:22:00Z</dcterms:created>
  <dcterms:modified xsi:type="dcterms:W3CDTF">2026-10-03T23:22:00Z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0x010100889263042FA8E044A709D8178AD4416D</vt:lpwstr>
  </property>
</Properties>
</file>