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948" w:rsidRPr="001546DE" w:rsidRDefault="00387948" w:rsidP="00387948">
      <w:pPr>
        <w:pStyle w:val="PlainText"/>
        <w:rPr>
          <w:rFonts w:asciiTheme="minorHAnsi" w:hAnsiTheme="minorHAnsi" w:cstheme="minorHAnsi"/>
          <w:sz w:val="16"/>
          <w:szCs w:val="22"/>
        </w:rPr>
      </w:pPr>
    </w:p>
    <w:p w:rsidR="00387948" w:rsidRPr="004B1FAD" w:rsidRDefault="004B1FAD" w:rsidP="00387948">
      <w:pPr>
        <w:pStyle w:val="PlainText"/>
        <w:rPr>
          <w:rFonts w:asciiTheme="minorHAnsi" w:hAnsiTheme="minorHAnsi" w:cstheme="minorHAnsi"/>
          <w:b/>
          <w:sz w:val="22"/>
          <w:szCs w:val="22"/>
        </w:rPr>
      </w:pPr>
      <w:r w:rsidRPr="004B1FAD">
        <w:rPr>
          <w:rFonts w:asciiTheme="minorHAnsi" w:hAnsiTheme="minorHAnsi" w:cstheme="minorHAnsi"/>
          <w:b/>
          <w:sz w:val="22"/>
          <w:szCs w:val="22"/>
        </w:rPr>
        <w:t xml:space="preserve">Capstone </w:t>
      </w:r>
      <w:r w:rsidR="00387948" w:rsidRPr="004B1FAD">
        <w:rPr>
          <w:rFonts w:asciiTheme="minorHAnsi" w:hAnsiTheme="minorHAnsi" w:cstheme="minorHAnsi"/>
          <w:b/>
          <w:sz w:val="22"/>
          <w:szCs w:val="22"/>
        </w:rPr>
        <w:t>Overview</w:t>
      </w:r>
    </w:p>
    <w:p w:rsidR="00387948" w:rsidRPr="004B1FAD" w:rsidRDefault="00387948" w:rsidP="00387948">
      <w:pPr>
        <w:pStyle w:val="PlainText"/>
        <w:rPr>
          <w:rFonts w:asciiTheme="minorHAnsi" w:hAnsiTheme="minorHAnsi" w:cstheme="minorHAnsi"/>
          <w:sz w:val="22"/>
          <w:szCs w:val="22"/>
        </w:rPr>
      </w:pPr>
      <w:r w:rsidRPr="004B1FAD">
        <w:rPr>
          <w:rFonts w:asciiTheme="minorHAnsi" w:hAnsiTheme="minorHAnsi" w:cstheme="minorHAnsi"/>
          <w:sz w:val="22"/>
          <w:szCs w:val="22"/>
        </w:rPr>
        <w:t xml:space="preserve">The Capstone experience must include significant opportunities to demonstrate the Communication and Integrative Learning ISLOs and must include a metacognitive reflective artifact that demonstrates academic growth.  </w:t>
      </w:r>
    </w:p>
    <w:p w:rsidR="00387948" w:rsidRPr="004B1FAD" w:rsidRDefault="00387948" w:rsidP="00387948">
      <w:pPr>
        <w:pStyle w:val="PlainText"/>
        <w:rPr>
          <w:rFonts w:asciiTheme="minorHAnsi" w:hAnsiTheme="minorHAnsi" w:cstheme="minorHAnsi"/>
          <w:sz w:val="16"/>
          <w:szCs w:val="22"/>
        </w:rPr>
      </w:pPr>
    </w:p>
    <w:p w:rsidR="00387948" w:rsidRPr="004B1FAD" w:rsidRDefault="00387948" w:rsidP="00387948">
      <w:pPr>
        <w:pStyle w:val="PlainText"/>
        <w:rPr>
          <w:rFonts w:asciiTheme="minorHAnsi" w:hAnsiTheme="minorHAnsi" w:cstheme="minorHAnsi"/>
          <w:sz w:val="22"/>
          <w:szCs w:val="22"/>
        </w:rPr>
      </w:pPr>
      <w:r w:rsidRPr="004B1FAD">
        <w:rPr>
          <w:rFonts w:asciiTheme="minorHAnsi" w:hAnsiTheme="minorHAnsi" w:cstheme="minorHAnsi"/>
          <w:sz w:val="22"/>
          <w:szCs w:val="22"/>
        </w:rPr>
        <w:t xml:space="preserve">The appropriate place for the capstone is, therefore, both a function of departmental needs and planning and individual advising.  To this end, the majority of the hours for a capstone class should occur after the completion of the Junior Core.  </w:t>
      </w:r>
    </w:p>
    <w:p w:rsidR="00387948" w:rsidRPr="004B1FAD" w:rsidRDefault="00387948" w:rsidP="00387948">
      <w:pPr>
        <w:pStyle w:val="PlainText"/>
        <w:rPr>
          <w:rFonts w:asciiTheme="minorHAnsi" w:hAnsiTheme="minorHAnsi" w:cstheme="minorHAnsi"/>
          <w:sz w:val="16"/>
          <w:szCs w:val="22"/>
        </w:rPr>
      </w:pPr>
    </w:p>
    <w:p w:rsidR="00387948" w:rsidRPr="004B1FAD" w:rsidRDefault="00387948" w:rsidP="00387948">
      <w:pPr>
        <w:pStyle w:val="PlainText"/>
        <w:rPr>
          <w:rFonts w:asciiTheme="minorHAnsi" w:hAnsiTheme="minorHAnsi" w:cstheme="minorHAnsi"/>
          <w:b/>
          <w:sz w:val="22"/>
          <w:szCs w:val="22"/>
        </w:rPr>
      </w:pPr>
      <w:r w:rsidRPr="004B1FAD">
        <w:rPr>
          <w:rFonts w:asciiTheme="minorHAnsi" w:hAnsiTheme="minorHAnsi" w:cstheme="minorHAnsi"/>
          <w:b/>
          <w:sz w:val="22"/>
          <w:szCs w:val="22"/>
        </w:rPr>
        <w:t xml:space="preserve">While the specific form of the Capstone varies across </w:t>
      </w:r>
      <w:r w:rsidR="001546DE">
        <w:rPr>
          <w:rFonts w:asciiTheme="minorHAnsi" w:hAnsiTheme="minorHAnsi" w:cstheme="minorHAnsi"/>
          <w:b/>
          <w:sz w:val="22"/>
          <w:szCs w:val="22"/>
        </w:rPr>
        <w:t>the disciplines</w:t>
      </w:r>
      <w:r w:rsidRPr="004B1FAD">
        <w:rPr>
          <w:rFonts w:asciiTheme="minorHAnsi" w:hAnsiTheme="minorHAnsi" w:cstheme="minorHAnsi"/>
          <w:b/>
          <w:sz w:val="22"/>
          <w:szCs w:val="22"/>
        </w:rPr>
        <w:t xml:space="preserve">, it </w:t>
      </w:r>
      <w:r w:rsidR="001546DE">
        <w:rPr>
          <w:rFonts w:asciiTheme="minorHAnsi" w:hAnsiTheme="minorHAnsi" w:cstheme="minorHAnsi"/>
          <w:b/>
          <w:sz w:val="22"/>
          <w:szCs w:val="22"/>
        </w:rPr>
        <w:t>should</w:t>
      </w:r>
      <w:r w:rsidRPr="004B1FAD">
        <w:rPr>
          <w:rFonts w:asciiTheme="minorHAnsi" w:hAnsiTheme="minorHAnsi" w:cstheme="minorHAnsi"/>
          <w:b/>
          <w:sz w:val="22"/>
          <w:szCs w:val="22"/>
        </w:rPr>
        <w:t xml:space="preserve"> include the following:</w:t>
      </w:r>
    </w:p>
    <w:p w:rsidR="00387948" w:rsidRPr="004B1FAD" w:rsidRDefault="00387948" w:rsidP="004B1FAD">
      <w:pPr>
        <w:pStyle w:val="PlainText"/>
        <w:numPr>
          <w:ilvl w:val="0"/>
          <w:numId w:val="2"/>
        </w:numPr>
        <w:rPr>
          <w:rFonts w:asciiTheme="minorHAnsi" w:hAnsiTheme="minorHAnsi" w:cstheme="minorHAnsi"/>
          <w:sz w:val="22"/>
          <w:szCs w:val="22"/>
        </w:rPr>
      </w:pPr>
      <w:r w:rsidRPr="004B1FAD">
        <w:rPr>
          <w:rFonts w:asciiTheme="minorHAnsi" w:hAnsiTheme="minorHAnsi" w:cstheme="minorHAnsi"/>
          <w:sz w:val="22"/>
          <w:szCs w:val="22"/>
        </w:rPr>
        <w:t xml:space="preserve">Independent (individual or group) work such as original research, an internship, artistic performance or creation, a teaching practicum, or a practical consultancy that applies theory and knowledge to a business or other organization. </w:t>
      </w:r>
    </w:p>
    <w:p w:rsidR="00387948" w:rsidRPr="004B1FAD" w:rsidRDefault="00387948" w:rsidP="004B1FAD">
      <w:pPr>
        <w:pStyle w:val="PlainText"/>
        <w:numPr>
          <w:ilvl w:val="0"/>
          <w:numId w:val="2"/>
        </w:numPr>
        <w:rPr>
          <w:rFonts w:asciiTheme="minorHAnsi" w:hAnsiTheme="minorHAnsi" w:cstheme="minorHAnsi"/>
          <w:sz w:val="22"/>
          <w:szCs w:val="22"/>
        </w:rPr>
      </w:pPr>
      <w:r w:rsidRPr="004B1FAD">
        <w:rPr>
          <w:rFonts w:asciiTheme="minorHAnsi" w:hAnsiTheme="minorHAnsi" w:cstheme="minorHAnsi"/>
          <w:sz w:val="22"/>
          <w:szCs w:val="22"/>
        </w:rPr>
        <w:t xml:space="preserve">A group project would need to include meaningful individual contributions. The group project must be individually assessed so that the instructor can determine the level of mastery that a student has for each of the identified ISLOs and PSLOs.  </w:t>
      </w:r>
    </w:p>
    <w:p w:rsidR="00387948" w:rsidRPr="004B1FAD" w:rsidRDefault="00387948" w:rsidP="00387948">
      <w:pPr>
        <w:pStyle w:val="PlainText"/>
        <w:rPr>
          <w:rFonts w:asciiTheme="minorHAnsi" w:hAnsiTheme="minorHAnsi" w:cstheme="minorHAnsi"/>
          <w:sz w:val="16"/>
          <w:szCs w:val="22"/>
        </w:rPr>
      </w:pPr>
    </w:p>
    <w:p w:rsidR="00387948" w:rsidRPr="004B1FAD" w:rsidRDefault="00387948" w:rsidP="00387948">
      <w:pPr>
        <w:pStyle w:val="PlainText"/>
        <w:rPr>
          <w:rFonts w:asciiTheme="minorHAnsi" w:hAnsiTheme="minorHAnsi" w:cstheme="minorHAnsi"/>
          <w:b/>
          <w:sz w:val="22"/>
          <w:szCs w:val="22"/>
        </w:rPr>
      </w:pPr>
      <w:r w:rsidRPr="004B1FAD">
        <w:rPr>
          <w:rFonts w:asciiTheme="minorHAnsi" w:hAnsiTheme="minorHAnsi" w:cstheme="minorHAnsi"/>
          <w:b/>
          <w:sz w:val="22"/>
          <w:szCs w:val="22"/>
        </w:rPr>
        <w:t>Guidelines</w:t>
      </w:r>
    </w:p>
    <w:p w:rsidR="00387948" w:rsidRPr="004B1FAD" w:rsidRDefault="00387948" w:rsidP="00387948">
      <w:pPr>
        <w:pStyle w:val="PlainText"/>
        <w:rPr>
          <w:rFonts w:asciiTheme="minorHAnsi" w:hAnsiTheme="minorHAnsi" w:cstheme="minorHAnsi"/>
          <w:sz w:val="22"/>
          <w:szCs w:val="22"/>
        </w:rPr>
      </w:pPr>
      <w:r w:rsidRPr="004B1FAD">
        <w:rPr>
          <w:rFonts w:asciiTheme="minorHAnsi" w:hAnsiTheme="minorHAnsi" w:cstheme="minorHAnsi"/>
          <w:sz w:val="22"/>
          <w:szCs w:val="22"/>
        </w:rPr>
        <w:t>I. All capstone classes must assess AT MINIMUM the Communication and Integrative Learning ISLOs. Additionally, departments are encouraged to include the Critical Thinking ISLOs, where appropriate.</w:t>
      </w:r>
    </w:p>
    <w:p w:rsidR="00387948" w:rsidRPr="004B1FAD" w:rsidRDefault="00387948" w:rsidP="00387948">
      <w:pPr>
        <w:pStyle w:val="PlainText"/>
        <w:rPr>
          <w:rFonts w:asciiTheme="minorHAnsi" w:hAnsiTheme="minorHAnsi" w:cstheme="minorHAnsi"/>
          <w:sz w:val="16"/>
          <w:szCs w:val="22"/>
        </w:rPr>
      </w:pPr>
    </w:p>
    <w:p w:rsidR="00387948" w:rsidRPr="004B1FAD" w:rsidRDefault="00387948" w:rsidP="00387948">
      <w:pPr>
        <w:pStyle w:val="PlainText"/>
        <w:rPr>
          <w:rFonts w:asciiTheme="minorHAnsi" w:hAnsiTheme="minorHAnsi" w:cstheme="minorHAnsi"/>
          <w:sz w:val="22"/>
          <w:szCs w:val="22"/>
        </w:rPr>
      </w:pPr>
      <w:r w:rsidRPr="004B1FAD">
        <w:rPr>
          <w:rFonts w:asciiTheme="minorHAnsi" w:hAnsiTheme="minorHAnsi" w:cstheme="minorHAnsi"/>
          <w:sz w:val="22"/>
          <w:szCs w:val="22"/>
        </w:rPr>
        <w:t>II. Capstones must also align to other ISLOs that the department feels are key for the discipline. It is recommended that departments consult their curriculum map to determine which ISLO criteria should be applied.</w:t>
      </w:r>
    </w:p>
    <w:p w:rsidR="00387948" w:rsidRPr="004B1FAD" w:rsidRDefault="00387948" w:rsidP="004B1FAD">
      <w:pPr>
        <w:pStyle w:val="PlainText"/>
        <w:ind w:left="720"/>
        <w:rPr>
          <w:rFonts w:asciiTheme="minorHAnsi" w:hAnsiTheme="minorHAnsi" w:cstheme="minorHAnsi"/>
          <w:sz w:val="22"/>
          <w:szCs w:val="22"/>
        </w:rPr>
      </w:pPr>
      <w:r w:rsidRPr="004B1FAD">
        <w:rPr>
          <w:rFonts w:asciiTheme="minorHAnsi" w:hAnsiTheme="minorHAnsi" w:cstheme="minorHAnsi"/>
          <w:sz w:val="22"/>
          <w:szCs w:val="22"/>
        </w:rPr>
        <w:t xml:space="preserve">a) The Institutional Student Learning Outcomes (ISLOs) to be assessed in the capstone course must be determined by the department and not changed by the individual faculty member teaching the course in a given semester.  </w:t>
      </w:r>
    </w:p>
    <w:p w:rsidR="00387948" w:rsidRPr="004B1FAD" w:rsidRDefault="00387948" w:rsidP="004B1FAD">
      <w:pPr>
        <w:pStyle w:val="PlainText"/>
        <w:ind w:left="720"/>
        <w:rPr>
          <w:rFonts w:asciiTheme="minorHAnsi" w:hAnsiTheme="minorHAnsi" w:cstheme="minorHAnsi"/>
          <w:sz w:val="22"/>
          <w:szCs w:val="22"/>
        </w:rPr>
      </w:pPr>
      <w:r w:rsidRPr="004B1FAD">
        <w:rPr>
          <w:rFonts w:asciiTheme="minorHAnsi" w:hAnsiTheme="minorHAnsi" w:cstheme="minorHAnsi"/>
          <w:sz w:val="22"/>
          <w:szCs w:val="22"/>
        </w:rPr>
        <w:t xml:space="preserve">b) These ISLOs may be assessed in a single assessment, or they may be assessed across multiple assignments, if the department has a desire.  </w:t>
      </w:r>
    </w:p>
    <w:p w:rsidR="00387948" w:rsidRPr="004B1FAD" w:rsidRDefault="00387948" w:rsidP="004B1FAD">
      <w:pPr>
        <w:pStyle w:val="PlainText"/>
        <w:ind w:left="720"/>
        <w:rPr>
          <w:rFonts w:asciiTheme="minorHAnsi" w:hAnsiTheme="minorHAnsi" w:cstheme="minorHAnsi"/>
          <w:sz w:val="22"/>
          <w:szCs w:val="22"/>
        </w:rPr>
      </w:pPr>
      <w:r w:rsidRPr="004B1FAD">
        <w:rPr>
          <w:rFonts w:asciiTheme="minorHAnsi" w:hAnsiTheme="minorHAnsi" w:cstheme="minorHAnsi"/>
          <w:sz w:val="22"/>
          <w:szCs w:val="22"/>
        </w:rPr>
        <w:t xml:space="preserve">c) The ISLO-aligned assignment(s) must include both a significant written and oral communication component.  The rubric from the Communication ISLO could be applied to either oral or written communication.  </w:t>
      </w:r>
    </w:p>
    <w:p w:rsidR="00387948" w:rsidRPr="004B1FAD" w:rsidRDefault="00387948" w:rsidP="004B1FAD">
      <w:pPr>
        <w:pStyle w:val="PlainText"/>
        <w:ind w:left="720"/>
        <w:rPr>
          <w:rFonts w:asciiTheme="minorHAnsi" w:hAnsiTheme="minorHAnsi" w:cstheme="minorHAnsi"/>
          <w:sz w:val="22"/>
          <w:szCs w:val="22"/>
        </w:rPr>
      </w:pPr>
      <w:r w:rsidRPr="004B1FAD">
        <w:rPr>
          <w:rFonts w:asciiTheme="minorHAnsi" w:hAnsiTheme="minorHAnsi" w:cstheme="minorHAnsi"/>
          <w:sz w:val="22"/>
          <w:szCs w:val="22"/>
        </w:rPr>
        <w:t xml:space="preserve">d) At minimum, the department will be reflecting on these outcomes during the program review (every four years).  If, at that time, the department feels that the learning outcomes assessed by the capstone should change, the rationale for that change should be included in the report to the Assessment Committee. </w:t>
      </w:r>
    </w:p>
    <w:p w:rsidR="00387948" w:rsidRPr="004B1FAD" w:rsidRDefault="00387948" w:rsidP="00387948">
      <w:pPr>
        <w:pStyle w:val="PlainText"/>
        <w:rPr>
          <w:rFonts w:asciiTheme="minorHAnsi" w:hAnsiTheme="minorHAnsi" w:cstheme="minorHAnsi"/>
          <w:sz w:val="16"/>
          <w:szCs w:val="22"/>
        </w:rPr>
      </w:pPr>
    </w:p>
    <w:p w:rsidR="00387948" w:rsidRPr="004B1FAD" w:rsidRDefault="00387948" w:rsidP="00387948">
      <w:pPr>
        <w:pStyle w:val="PlainText"/>
        <w:rPr>
          <w:rFonts w:asciiTheme="minorHAnsi" w:hAnsiTheme="minorHAnsi" w:cstheme="minorHAnsi"/>
          <w:sz w:val="22"/>
          <w:szCs w:val="22"/>
        </w:rPr>
      </w:pPr>
      <w:r w:rsidRPr="004B1FAD">
        <w:rPr>
          <w:rFonts w:asciiTheme="minorHAnsi" w:hAnsiTheme="minorHAnsi" w:cstheme="minorHAnsi"/>
          <w:sz w:val="22"/>
          <w:szCs w:val="22"/>
        </w:rPr>
        <w:t xml:space="preserve">III. All capstone syllabi must include Program Student Learning Outcomes (PSLOs) in addition to the required ISLOs for capstones.  </w:t>
      </w:r>
    </w:p>
    <w:p w:rsidR="00387948" w:rsidRDefault="00387948" w:rsidP="004B1FAD">
      <w:pPr>
        <w:pStyle w:val="PlainText"/>
        <w:numPr>
          <w:ilvl w:val="0"/>
          <w:numId w:val="3"/>
        </w:numPr>
        <w:rPr>
          <w:rFonts w:asciiTheme="minorHAnsi" w:hAnsiTheme="minorHAnsi" w:cstheme="minorHAnsi"/>
          <w:sz w:val="22"/>
          <w:szCs w:val="22"/>
        </w:rPr>
      </w:pPr>
      <w:r w:rsidRPr="004B1FAD">
        <w:rPr>
          <w:rFonts w:asciiTheme="minorHAnsi" w:hAnsiTheme="minorHAnsi" w:cstheme="minorHAnsi"/>
          <w:sz w:val="22"/>
          <w:szCs w:val="22"/>
        </w:rPr>
        <w:t xml:space="preserve">The Program Learning Student Outcomes (PLSOs) for the capstone course are intended to be a reflection of the entire course of study.  As a result, any changes to the learning outcomes for the course must be a departmental decision rather than that of the individual instructor.  </w:t>
      </w:r>
    </w:p>
    <w:p w:rsidR="00387948" w:rsidRPr="004B1FAD" w:rsidRDefault="00387948" w:rsidP="004B1FAD">
      <w:pPr>
        <w:pStyle w:val="PlainText"/>
        <w:ind w:left="720"/>
        <w:rPr>
          <w:rFonts w:asciiTheme="minorHAnsi" w:hAnsiTheme="minorHAnsi" w:cstheme="minorHAnsi"/>
          <w:sz w:val="16"/>
          <w:szCs w:val="22"/>
        </w:rPr>
      </w:pPr>
    </w:p>
    <w:p w:rsidR="00387948" w:rsidRPr="004B1FAD" w:rsidRDefault="00387948" w:rsidP="00387948">
      <w:pPr>
        <w:pStyle w:val="PlainText"/>
        <w:rPr>
          <w:rFonts w:asciiTheme="minorHAnsi" w:hAnsiTheme="minorHAnsi" w:cstheme="minorHAnsi"/>
          <w:sz w:val="22"/>
          <w:szCs w:val="22"/>
        </w:rPr>
      </w:pPr>
      <w:r w:rsidRPr="004B1FAD">
        <w:rPr>
          <w:rFonts w:asciiTheme="minorHAnsi" w:hAnsiTheme="minorHAnsi" w:cstheme="minorHAnsi"/>
          <w:sz w:val="22"/>
          <w:szCs w:val="22"/>
        </w:rPr>
        <w:t>IV. The capstone’s role the General Education is a culmination of knowledge in the discipline AND a culmination of the knowledge and skills throughout the General Education curriculum and the overall Marietta College experience.  Therefore, the capstone experience should include a reflective component that has the demonstration of communication skills and integrative learning at its center.</w:t>
      </w:r>
    </w:p>
    <w:p w:rsidR="00387948" w:rsidRPr="004B1FAD" w:rsidRDefault="00387948" w:rsidP="004B1FAD">
      <w:pPr>
        <w:pStyle w:val="PlainText"/>
        <w:ind w:left="720"/>
        <w:rPr>
          <w:rFonts w:asciiTheme="minorHAnsi" w:hAnsiTheme="minorHAnsi" w:cstheme="minorHAnsi"/>
          <w:sz w:val="22"/>
          <w:szCs w:val="22"/>
        </w:rPr>
      </w:pPr>
      <w:r w:rsidRPr="004B1FAD">
        <w:rPr>
          <w:rFonts w:asciiTheme="minorHAnsi" w:hAnsiTheme="minorHAnsi" w:cstheme="minorHAnsi"/>
          <w:sz w:val="22"/>
          <w:szCs w:val="22"/>
        </w:rPr>
        <w:t>a) The capstone must include production of an artifact that demonstrates a graded, metacognitive reflection about the student’s learning.  Recommended products are:</w:t>
      </w:r>
    </w:p>
    <w:p w:rsidR="004B1FAD" w:rsidRDefault="004B1FAD" w:rsidP="004B1FAD">
      <w:pPr>
        <w:pStyle w:val="PlainText"/>
        <w:ind w:left="1440"/>
        <w:rPr>
          <w:rFonts w:asciiTheme="minorHAnsi" w:hAnsiTheme="minorHAnsi" w:cstheme="minorHAnsi"/>
          <w:sz w:val="22"/>
          <w:szCs w:val="22"/>
        </w:rPr>
        <w:sectPr w:rsidR="004B1FAD" w:rsidSect="001546DE">
          <w:headerReference w:type="even" r:id="rId7"/>
          <w:headerReference w:type="default" r:id="rId8"/>
          <w:footerReference w:type="default" r:id="rId9"/>
          <w:pgSz w:w="12240" w:h="15840"/>
          <w:pgMar w:top="1080" w:right="1080" w:bottom="720" w:left="1080" w:header="432" w:footer="432" w:gutter="0"/>
          <w:cols w:space="720"/>
          <w:docGrid w:linePitch="360"/>
        </w:sectPr>
      </w:pPr>
    </w:p>
    <w:p w:rsidR="00387948" w:rsidRPr="004B1FAD" w:rsidRDefault="00387948" w:rsidP="004B1FAD">
      <w:pPr>
        <w:pStyle w:val="PlainText"/>
        <w:ind w:left="1440"/>
        <w:rPr>
          <w:rFonts w:asciiTheme="minorHAnsi" w:hAnsiTheme="minorHAnsi" w:cstheme="minorHAnsi"/>
          <w:sz w:val="22"/>
          <w:szCs w:val="22"/>
        </w:rPr>
      </w:pPr>
      <w:r w:rsidRPr="004B1FAD">
        <w:rPr>
          <w:rFonts w:asciiTheme="minorHAnsi" w:hAnsiTheme="minorHAnsi" w:cstheme="minorHAnsi"/>
          <w:sz w:val="22"/>
          <w:szCs w:val="22"/>
        </w:rPr>
        <w:t>a. Paper</w:t>
      </w:r>
    </w:p>
    <w:p w:rsidR="00387948" w:rsidRPr="004B1FAD" w:rsidRDefault="00387948" w:rsidP="004B1FAD">
      <w:pPr>
        <w:pStyle w:val="PlainText"/>
        <w:ind w:left="1440"/>
        <w:rPr>
          <w:rFonts w:asciiTheme="minorHAnsi" w:hAnsiTheme="minorHAnsi" w:cstheme="minorHAnsi"/>
          <w:sz w:val="22"/>
          <w:szCs w:val="22"/>
        </w:rPr>
      </w:pPr>
      <w:r w:rsidRPr="004B1FAD">
        <w:rPr>
          <w:rFonts w:asciiTheme="minorHAnsi" w:hAnsiTheme="minorHAnsi" w:cstheme="minorHAnsi"/>
          <w:sz w:val="22"/>
          <w:szCs w:val="22"/>
        </w:rPr>
        <w:t xml:space="preserve">b. Portfolio </w:t>
      </w:r>
    </w:p>
    <w:p w:rsidR="00387948" w:rsidRPr="004B1FAD" w:rsidRDefault="00387948" w:rsidP="004B1FAD">
      <w:pPr>
        <w:pStyle w:val="PlainText"/>
        <w:ind w:left="1440"/>
        <w:rPr>
          <w:rFonts w:asciiTheme="minorHAnsi" w:hAnsiTheme="minorHAnsi" w:cstheme="minorHAnsi"/>
          <w:sz w:val="22"/>
          <w:szCs w:val="22"/>
        </w:rPr>
      </w:pPr>
      <w:r w:rsidRPr="004B1FAD">
        <w:rPr>
          <w:rFonts w:asciiTheme="minorHAnsi" w:hAnsiTheme="minorHAnsi" w:cstheme="minorHAnsi"/>
          <w:sz w:val="22"/>
          <w:szCs w:val="22"/>
        </w:rPr>
        <w:t>c. Journal</w:t>
      </w:r>
    </w:p>
    <w:p w:rsidR="00387948" w:rsidRPr="004B1FAD" w:rsidRDefault="00387948" w:rsidP="004B1FAD">
      <w:pPr>
        <w:pStyle w:val="PlainText"/>
        <w:ind w:left="1440"/>
        <w:rPr>
          <w:rFonts w:asciiTheme="minorHAnsi" w:hAnsiTheme="minorHAnsi" w:cstheme="minorHAnsi"/>
          <w:sz w:val="22"/>
          <w:szCs w:val="22"/>
        </w:rPr>
      </w:pPr>
      <w:r w:rsidRPr="004B1FAD">
        <w:rPr>
          <w:rFonts w:asciiTheme="minorHAnsi" w:hAnsiTheme="minorHAnsi" w:cstheme="minorHAnsi"/>
          <w:sz w:val="22"/>
          <w:szCs w:val="22"/>
        </w:rPr>
        <w:t>d. Multimedia Product</w:t>
      </w:r>
    </w:p>
    <w:p w:rsidR="004B1FAD" w:rsidRDefault="004B1FAD" w:rsidP="00387948">
      <w:pPr>
        <w:pStyle w:val="PlainText"/>
        <w:rPr>
          <w:rFonts w:asciiTheme="minorHAnsi" w:hAnsiTheme="minorHAnsi" w:cstheme="minorHAnsi"/>
          <w:sz w:val="22"/>
          <w:szCs w:val="22"/>
        </w:rPr>
        <w:sectPr w:rsidR="004B1FAD" w:rsidSect="001546DE">
          <w:type w:val="continuous"/>
          <w:pgSz w:w="12240" w:h="15840"/>
          <w:pgMar w:top="1080" w:right="1080" w:bottom="720" w:left="1080" w:header="720" w:footer="720" w:gutter="0"/>
          <w:cols w:space="720"/>
          <w:docGrid w:linePitch="360"/>
        </w:sectPr>
      </w:pPr>
    </w:p>
    <w:p w:rsidR="00387948" w:rsidRPr="004B1FAD" w:rsidRDefault="00387948" w:rsidP="00387948">
      <w:pPr>
        <w:pStyle w:val="PlainText"/>
        <w:rPr>
          <w:rFonts w:asciiTheme="minorHAnsi" w:hAnsiTheme="minorHAnsi" w:cstheme="minorHAnsi"/>
          <w:b/>
          <w:sz w:val="22"/>
          <w:szCs w:val="22"/>
        </w:rPr>
      </w:pPr>
      <w:r w:rsidRPr="004B1FAD">
        <w:rPr>
          <w:rFonts w:asciiTheme="minorHAnsi" w:hAnsiTheme="minorHAnsi" w:cstheme="minorHAnsi"/>
          <w:b/>
          <w:sz w:val="22"/>
          <w:szCs w:val="22"/>
        </w:rPr>
        <w:lastRenderedPageBreak/>
        <w:t>Name/Number of Course(s)</w:t>
      </w:r>
    </w:p>
    <w:p w:rsidR="00387948" w:rsidRPr="004B1FAD" w:rsidRDefault="00387948" w:rsidP="004B1FAD">
      <w:pPr>
        <w:pStyle w:val="PlainText"/>
        <w:rPr>
          <w:rFonts w:asciiTheme="minorHAnsi" w:hAnsiTheme="minorHAnsi" w:cstheme="minorHAnsi"/>
          <w:sz w:val="22"/>
          <w:szCs w:val="22"/>
        </w:rPr>
      </w:pPr>
      <w:r w:rsidRPr="004B1FAD">
        <w:rPr>
          <w:rFonts w:asciiTheme="minorHAnsi" w:hAnsiTheme="minorHAnsi" w:cstheme="minorHAnsi"/>
          <w:sz w:val="22"/>
          <w:szCs w:val="22"/>
        </w:rPr>
        <w:tab/>
      </w:r>
      <w:sdt>
        <w:sdtPr>
          <w:rPr>
            <w:rFonts w:asciiTheme="minorHAnsi" w:hAnsiTheme="minorHAnsi" w:cstheme="minorHAnsi"/>
            <w:sz w:val="22"/>
            <w:szCs w:val="22"/>
          </w:rPr>
          <w:id w:val="-68819501"/>
          <w:placeholder>
            <w:docPart w:val="DefaultPlaceholder_-1854013440"/>
          </w:placeholder>
        </w:sdtPr>
        <w:sdtEndPr/>
        <w:sdtContent>
          <w:bookmarkStart w:id="0" w:name="_GoBack"/>
          <w:r w:rsidRPr="004B1FAD">
            <w:rPr>
              <w:rFonts w:asciiTheme="minorHAnsi" w:hAnsiTheme="minorHAnsi" w:cstheme="minorHAnsi"/>
              <w:sz w:val="22"/>
              <w:szCs w:val="22"/>
            </w:rPr>
            <w:t>Click or tap here to enter text.</w:t>
          </w:r>
          <w:bookmarkEnd w:id="0"/>
        </w:sdtContent>
      </w:sdt>
    </w:p>
    <w:p w:rsidR="00387948" w:rsidRPr="004B1FAD" w:rsidRDefault="00387948" w:rsidP="00387948">
      <w:pPr>
        <w:pStyle w:val="PlainText"/>
        <w:rPr>
          <w:rFonts w:asciiTheme="minorHAnsi" w:hAnsiTheme="minorHAnsi" w:cstheme="minorHAnsi"/>
          <w:sz w:val="22"/>
          <w:szCs w:val="22"/>
        </w:rPr>
      </w:pPr>
    </w:p>
    <w:p w:rsidR="00387948" w:rsidRPr="004B1FAD" w:rsidRDefault="00387948" w:rsidP="00387948">
      <w:pPr>
        <w:pStyle w:val="PlainText"/>
        <w:rPr>
          <w:rFonts w:asciiTheme="minorHAnsi" w:hAnsiTheme="minorHAnsi" w:cstheme="minorHAnsi"/>
          <w:b/>
          <w:sz w:val="22"/>
          <w:szCs w:val="22"/>
        </w:rPr>
      </w:pPr>
      <w:r w:rsidRPr="004B1FAD">
        <w:rPr>
          <w:rFonts w:asciiTheme="minorHAnsi" w:hAnsiTheme="minorHAnsi" w:cstheme="minorHAnsi"/>
          <w:b/>
          <w:sz w:val="22"/>
          <w:szCs w:val="22"/>
        </w:rPr>
        <w:t xml:space="preserve">Catalog Description  </w:t>
      </w:r>
    </w:p>
    <w:p w:rsidR="00387948" w:rsidRPr="004B1FAD" w:rsidRDefault="00387948" w:rsidP="00387948">
      <w:pPr>
        <w:pStyle w:val="PlainText"/>
        <w:rPr>
          <w:rFonts w:asciiTheme="minorHAnsi" w:hAnsiTheme="minorHAnsi" w:cstheme="minorHAnsi"/>
          <w:sz w:val="22"/>
          <w:szCs w:val="22"/>
        </w:rPr>
      </w:pPr>
      <w:r w:rsidRPr="004B1FAD">
        <w:rPr>
          <w:rFonts w:asciiTheme="minorHAnsi" w:hAnsiTheme="minorHAnsi" w:cstheme="minorHAnsi"/>
          <w:sz w:val="22"/>
          <w:szCs w:val="22"/>
        </w:rPr>
        <w:t>Please include the catalog description of all courses that are part of the capstone sequence.  If this is a new catalog description, include the current description (i.e. the one being replaced) as well.  All descriptions must be 120 words or less.</w:t>
      </w:r>
    </w:p>
    <w:sdt>
      <w:sdtPr>
        <w:rPr>
          <w:rFonts w:asciiTheme="minorHAnsi" w:hAnsiTheme="minorHAnsi" w:cstheme="minorHAnsi"/>
          <w:sz w:val="22"/>
          <w:szCs w:val="22"/>
        </w:rPr>
        <w:id w:val="-824894606"/>
        <w:placeholder>
          <w:docPart w:val="DefaultPlaceholder_-1854013440"/>
        </w:placeholder>
      </w:sdtPr>
      <w:sdtEndPr/>
      <w:sdtContent>
        <w:p w:rsidR="00387948" w:rsidRPr="004B1FAD" w:rsidRDefault="00387948" w:rsidP="004B1FAD">
          <w:pPr>
            <w:pStyle w:val="PlainText"/>
            <w:ind w:left="720"/>
            <w:rPr>
              <w:rFonts w:asciiTheme="minorHAnsi" w:hAnsiTheme="minorHAnsi" w:cstheme="minorHAnsi"/>
              <w:sz w:val="22"/>
              <w:szCs w:val="22"/>
            </w:rPr>
          </w:pPr>
          <w:r w:rsidRPr="004B1FAD">
            <w:rPr>
              <w:rFonts w:asciiTheme="minorHAnsi" w:hAnsiTheme="minorHAnsi" w:cstheme="minorHAnsi"/>
              <w:sz w:val="22"/>
              <w:szCs w:val="22"/>
            </w:rPr>
            <w:t>Click or tap here to enter text.</w:t>
          </w:r>
        </w:p>
      </w:sdtContent>
    </w:sdt>
    <w:p w:rsidR="00387948" w:rsidRPr="004B1FAD" w:rsidRDefault="00387948" w:rsidP="00387948">
      <w:pPr>
        <w:pStyle w:val="PlainText"/>
        <w:rPr>
          <w:rFonts w:asciiTheme="minorHAnsi" w:hAnsiTheme="minorHAnsi" w:cstheme="minorHAnsi"/>
          <w:sz w:val="22"/>
          <w:szCs w:val="22"/>
        </w:rPr>
      </w:pPr>
    </w:p>
    <w:p w:rsidR="00387948" w:rsidRPr="004B1FAD" w:rsidRDefault="00387948" w:rsidP="00387948">
      <w:pPr>
        <w:pStyle w:val="PlainText"/>
        <w:rPr>
          <w:rFonts w:asciiTheme="minorHAnsi" w:hAnsiTheme="minorHAnsi" w:cstheme="minorHAnsi"/>
          <w:b/>
          <w:sz w:val="22"/>
          <w:szCs w:val="22"/>
        </w:rPr>
      </w:pPr>
      <w:r w:rsidRPr="004B1FAD">
        <w:rPr>
          <w:rFonts w:asciiTheme="minorHAnsi" w:hAnsiTheme="minorHAnsi" w:cstheme="minorHAnsi"/>
          <w:b/>
          <w:sz w:val="22"/>
          <w:szCs w:val="22"/>
        </w:rPr>
        <w:t>Scope and Sequence</w:t>
      </w:r>
    </w:p>
    <w:p w:rsidR="00387948" w:rsidRPr="004B1FAD" w:rsidRDefault="00387948" w:rsidP="00387948">
      <w:pPr>
        <w:pStyle w:val="PlainText"/>
        <w:rPr>
          <w:rFonts w:asciiTheme="minorHAnsi" w:hAnsiTheme="minorHAnsi" w:cstheme="minorHAnsi"/>
          <w:sz w:val="22"/>
          <w:szCs w:val="22"/>
        </w:rPr>
      </w:pPr>
      <w:r w:rsidRPr="004B1FAD">
        <w:rPr>
          <w:rFonts w:asciiTheme="minorHAnsi" w:hAnsiTheme="minorHAnsi" w:cstheme="minorHAnsi"/>
          <w:sz w:val="22"/>
          <w:szCs w:val="22"/>
        </w:rPr>
        <w:t>Please describe the placement of the Capstone course(s) in your program scope and sequence.</w:t>
      </w:r>
    </w:p>
    <w:sdt>
      <w:sdtPr>
        <w:rPr>
          <w:rFonts w:asciiTheme="minorHAnsi" w:hAnsiTheme="minorHAnsi" w:cstheme="minorHAnsi"/>
          <w:sz w:val="22"/>
          <w:szCs w:val="22"/>
        </w:rPr>
        <w:id w:val="584198528"/>
        <w:placeholder>
          <w:docPart w:val="DefaultPlaceholder_-1854013440"/>
        </w:placeholder>
      </w:sdtPr>
      <w:sdtEndPr/>
      <w:sdtContent>
        <w:p w:rsidR="00387948" w:rsidRPr="004B1FAD" w:rsidRDefault="00387948" w:rsidP="004B1FAD">
          <w:pPr>
            <w:pStyle w:val="PlainText"/>
            <w:ind w:left="720"/>
            <w:rPr>
              <w:rFonts w:asciiTheme="minorHAnsi" w:hAnsiTheme="minorHAnsi" w:cstheme="minorHAnsi"/>
              <w:sz w:val="22"/>
              <w:szCs w:val="22"/>
            </w:rPr>
          </w:pPr>
          <w:r w:rsidRPr="004B1FAD">
            <w:rPr>
              <w:rFonts w:asciiTheme="minorHAnsi" w:hAnsiTheme="minorHAnsi" w:cstheme="minorHAnsi"/>
              <w:sz w:val="22"/>
              <w:szCs w:val="22"/>
            </w:rPr>
            <w:t>Click or tap here to enter text.</w:t>
          </w:r>
        </w:p>
      </w:sdtContent>
    </w:sdt>
    <w:p w:rsidR="00387948" w:rsidRPr="004B1FAD" w:rsidRDefault="00387948" w:rsidP="00387948">
      <w:pPr>
        <w:pStyle w:val="PlainText"/>
        <w:rPr>
          <w:rFonts w:asciiTheme="minorHAnsi" w:hAnsiTheme="minorHAnsi" w:cstheme="minorHAnsi"/>
          <w:sz w:val="22"/>
          <w:szCs w:val="22"/>
        </w:rPr>
      </w:pPr>
    </w:p>
    <w:p w:rsidR="00387948" w:rsidRPr="004B1FAD" w:rsidRDefault="00387948" w:rsidP="00387948">
      <w:pPr>
        <w:pStyle w:val="PlainText"/>
        <w:rPr>
          <w:rFonts w:asciiTheme="minorHAnsi" w:hAnsiTheme="minorHAnsi" w:cstheme="minorHAnsi"/>
          <w:b/>
          <w:sz w:val="22"/>
          <w:szCs w:val="22"/>
        </w:rPr>
      </w:pPr>
      <w:r w:rsidRPr="004B1FAD">
        <w:rPr>
          <w:rFonts w:asciiTheme="minorHAnsi" w:hAnsiTheme="minorHAnsi" w:cstheme="minorHAnsi"/>
          <w:b/>
          <w:sz w:val="22"/>
          <w:szCs w:val="22"/>
        </w:rPr>
        <w:t>Institutional Student Learning Outcomes</w:t>
      </w:r>
    </w:p>
    <w:p w:rsidR="00387948" w:rsidRDefault="00776B00" w:rsidP="00387948">
      <w:pPr>
        <w:pStyle w:val="PlainText"/>
        <w:rPr>
          <w:rFonts w:asciiTheme="minorHAnsi" w:hAnsiTheme="minorHAnsi" w:cstheme="minorHAnsi"/>
          <w:sz w:val="22"/>
          <w:szCs w:val="22"/>
        </w:rPr>
      </w:pPr>
      <w:r>
        <w:rPr>
          <w:rFonts w:asciiTheme="minorHAnsi" w:hAnsiTheme="minorHAnsi" w:cstheme="minorHAnsi"/>
          <w:sz w:val="22"/>
          <w:szCs w:val="22"/>
        </w:rPr>
        <w:t>Integrated Learning</w:t>
      </w:r>
      <w:r w:rsidR="00387948" w:rsidRPr="004B1FAD">
        <w:rPr>
          <w:rFonts w:asciiTheme="minorHAnsi" w:hAnsiTheme="minorHAnsi" w:cstheme="minorHAnsi"/>
          <w:sz w:val="22"/>
          <w:szCs w:val="22"/>
        </w:rPr>
        <w:t xml:space="preserve"> objectives MUST be included in the proposed capstone course(s).  </w:t>
      </w:r>
      <w:r>
        <w:rPr>
          <w:rFonts w:asciiTheme="minorHAnsi" w:hAnsiTheme="minorHAnsi" w:cstheme="minorHAnsi"/>
          <w:sz w:val="22"/>
          <w:szCs w:val="22"/>
        </w:rPr>
        <w:t xml:space="preserve">Communication must also be assessed unless assessed in the Junior Core in which case Critical Thinking should be assessed. </w:t>
      </w:r>
      <w:r w:rsidR="00387948" w:rsidRPr="004B1FAD">
        <w:rPr>
          <w:rFonts w:asciiTheme="minorHAnsi" w:hAnsiTheme="minorHAnsi" w:cstheme="minorHAnsi"/>
          <w:sz w:val="22"/>
          <w:szCs w:val="22"/>
        </w:rPr>
        <w:t>Include the aligned assignment that will be used to assess th</w:t>
      </w:r>
      <w:r>
        <w:rPr>
          <w:rFonts w:asciiTheme="minorHAnsi" w:hAnsiTheme="minorHAnsi" w:cstheme="minorHAnsi"/>
          <w:sz w:val="22"/>
          <w:szCs w:val="22"/>
        </w:rPr>
        <w:t>e</w:t>
      </w:r>
      <w:r w:rsidR="00387948" w:rsidRPr="004B1FAD">
        <w:rPr>
          <w:rFonts w:asciiTheme="minorHAnsi" w:hAnsiTheme="minorHAnsi" w:cstheme="minorHAnsi"/>
          <w:sz w:val="22"/>
          <w:szCs w:val="22"/>
        </w:rPr>
        <w:t>s</w:t>
      </w:r>
      <w:r>
        <w:rPr>
          <w:rFonts w:asciiTheme="minorHAnsi" w:hAnsiTheme="minorHAnsi" w:cstheme="minorHAnsi"/>
          <w:sz w:val="22"/>
          <w:szCs w:val="22"/>
        </w:rPr>
        <w:t>e</w:t>
      </w:r>
      <w:r w:rsidR="00387948" w:rsidRPr="004B1FAD">
        <w:rPr>
          <w:rFonts w:asciiTheme="minorHAnsi" w:hAnsiTheme="minorHAnsi" w:cstheme="minorHAnsi"/>
          <w:sz w:val="22"/>
          <w:szCs w:val="22"/>
        </w:rPr>
        <w:t xml:space="preserve"> ISLO</w:t>
      </w:r>
      <w:r>
        <w:rPr>
          <w:rFonts w:asciiTheme="minorHAnsi" w:hAnsiTheme="minorHAnsi" w:cstheme="minorHAnsi"/>
          <w:sz w:val="22"/>
          <w:szCs w:val="22"/>
        </w:rPr>
        <w:t>s</w:t>
      </w:r>
      <w:r w:rsidR="00387948" w:rsidRPr="004B1FAD">
        <w:rPr>
          <w:rFonts w:asciiTheme="minorHAnsi" w:hAnsiTheme="minorHAnsi" w:cstheme="minorHAnsi"/>
          <w:sz w:val="22"/>
          <w:szCs w:val="22"/>
        </w:rPr>
        <w:t>.  The prompt for the assignment OR a detailed description of the assignment that reflects these ISLOs</w:t>
      </w:r>
      <w:r>
        <w:rPr>
          <w:rFonts w:asciiTheme="minorHAnsi" w:hAnsiTheme="minorHAnsi" w:cstheme="minorHAnsi"/>
          <w:sz w:val="22"/>
          <w:szCs w:val="22"/>
        </w:rPr>
        <w:t xml:space="preserve"> </w:t>
      </w:r>
      <w:r w:rsidRPr="004B1FAD">
        <w:rPr>
          <w:rFonts w:asciiTheme="minorHAnsi" w:hAnsiTheme="minorHAnsi" w:cstheme="minorHAnsi"/>
          <w:sz w:val="22"/>
          <w:szCs w:val="22"/>
        </w:rPr>
        <w:t>must be included</w:t>
      </w:r>
      <w:r w:rsidR="00387948" w:rsidRPr="004B1FAD">
        <w:rPr>
          <w:rFonts w:asciiTheme="minorHAnsi" w:hAnsiTheme="minorHAnsi" w:cstheme="minorHAnsi"/>
          <w:sz w:val="22"/>
          <w:szCs w:val="22"/>
        </w:rPr>
        <w:t>.</w:t>
      </w:r>
    </w:p>
    <w:p w:rsidR="00387948" w:rsidRPr="004B1FAD" w:rsidRDefault="00387948" w:rsidP="00387948">
      <w:pPr>
        <w:pStyle w:val="PlainText"/>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3055"/>
        <w:gridCol w:w="7015"/>
      </w:tblGrid>
      <w:tr w:rsidR="00776B00" w:rsidTr="00776B00">
        <w:tc>
          <w:tcPr>
            <w:tcW w:w="3055" w:type="dxa"/>
            <w:vAlign w:val="bottom"/>
          </w:tcPr>
          <w:p w:rsidR="00776B00" w:rsidRPr="00776B00" w:rsidRDefault="00776B00" w:rsidP="00387948">
            <w:pPr>
              <w:pStyle w:val="PlainText"/>
              <w:rPr>
                <w:rFonts w:asciiTheme="minorHAnsi" w:hAnsiTheme="minorHAnsi" w:cstheme="minorHAnsi"/>
                <w:b/>
                <w:sz w:val="22"/>
                <w:szCs w:val="22"/>
              </w:rPr>
            </w:pPr>
            <w:r>
              <w:rPr>
                <w:rFonts w:asciiTheme="minorHAnsi" w:hAnsiTheme="minorHAnsi" w:cstheme="minorHAnsi"/>
                <w:b/>
                <w:sz w:val="22"/>
                <w:szCs w:val="22"/>
              </w:rPr>
              <w:t>ISLO</w:t>
            </w:r>
          </w:p>
        </w:tc>
        <w:tc>
          <w:tcPr>
            <w:tcW w:w="7015" w:type="dxa"/>
          </w:tcPr>
          <w:p w:rsidR="00776B00" w:rsidRDefault="00776B00" w:rsidP="00387948">
            <w:pPr>
              <w:pStyle w:val="PlainText"/>
              <w:rPr>
                <w:rFonts w:asciiTheme="minorHAnsi" w:hAnsiTheme="minorHAnsi" w:cstheme="minorHAnsi"/>
                <w:sz w:val="22"/>
                <w:szCs w:val="22"/>
              </w:rPr>
            </w:pPr>
            <w:r>
              <w:rPr>
                <w:rFonts w:asciiTheme="minorHAnsi" w:hAnsiTheme="minorHAnsi" w:cstheme="minorHAnsi"/>
                <w:sz w:val="22"/>
                <w:szCs w:val="22"/>
              </w:rPr>
              <w:t>Aligned Assignment</w:t>
            </w:r>
          </w:p>
        </w:tc>
      </w:tr>
      <w:tr w:rsidR="00776B00" w:rsidTr="00776B00">
        <w:tc>
          <w:tcPr>
            <w:tcW w:w="3055" w:type="dxa"/>
            <w:vAlign w:val="bottom"/>
          </w:tcPr>
          <w:p w:rsidR="00776B00" w:rsidRDefault="00776B00" w:rsidP="00387948">
            <w:pPr>
              <w:pStyle w:val="PlainText"/>
              <w:rPr>
                <w:rFonts w:asciiTheme="minorHAnsi" w:hAnsiTheme="minorHAnsi" w:cstheme="minorHAnsi"/>
                <w:sz w:val="22"/>
                <w:szCs w:val="22"/>
              </w:rPr>
            </w:pPr>
            <w:r>
              <w:rPr>
                <w:rFonts w:asciiTheme="minorHAnsi" w:hAnsiTheme="minorHAnsi" w:cstheme="minorHAnsi"/>
                <w:sz w:val="22"/>
                <w:szCs w:val="22"/>
              </w:rPr>
              <w:t>Integrative Learning</w:t>
            </w:r>
          </w:p>
        </w:tc>
        <w:sdt>
          <w:sdtPr>
            <w:rPr>
              <w:rFonts w:asciiTheme="minorHAnsi" w:hAnsiTheme="minorHAnsi" w:cstheme="minorHAnsi"/>
              <w:sz w:val="22"/>
              <w:szCs w:val="22"/>
            </w:rPr>
            <w:id w:val="-1191291188"/>
            <w:placeholder>
              <w:docPart w:val="7C612389FA7B435DA8DCB6D522A702CF"/>
            </w:placeholder>
            <w:showingPlcHdr/>
          </w:sdtPr>
          <w:sdtEndPr/>
          <w:sdtContent>
            <w:tc>
              <w:tcPr>
                <w:tcW w:w="7015" w:type="dxa"/>
              </w:tcPr>
              <w:p w:rsidR="00776B00" w:rsidRDefault="00776B00" w:rsidP="00387948">
                <w:pPr>
                  <w:pStyle w:val="PlainText"/>
                  <w:rPr>
                    <w:rFonts w:asciiTheme="minorHAnsi" w:hAnsiTheme="minorHAnsi" w:cstheme="minorHAnsi"/>
                    <w:sz w:val="22"/>
                    <w:szCs w:val="22"/>
                  </w:rPr>
                </w:pPr>
                <w:r w:rsidRPr="00C07F89">
                  <w:rPr>
                    <w:rStyle w:val="PlaceholderText"/>
                  </w:rPr>
                  <w:t>Click or tap here to enter text.</w:t>
                </w:r>
              </w:p>
            </w:tc>
          </w:sdtContent>
        </w:sdt>
      </w:tr>
      <w:tr w:rsidR="00776B00" w:rsidTr="00776B00">
        <w:tc>
          <w:tcPr>
            <w:tcW w:w="3055" w:type="dxa"/>
            <w:vAlign w:val="bottom"/>
          </w:tcPr>
          <w:p w:rsidR="00776B00" w:rsidRDefault="00776B00" w:rsidP="00387948">
            <w:pPr>
              <w:pStyle w:val="PlainText"/>
              <w:rPr>
                <w:rFonts w:asciiTheme="minorHAnsi" w:hAnsiTheme="minorHAnsi" w:cstheme="minorHAnsi"/>
                <w:sz w:val="22"/>
                <w:szCs w:val="22"/>
              </w:rPr>
            </w:pPr>
            <w:r>
              <w:rPr>
                <w:rFonts w:asciiTheme="minorHAnsi" w:hAnsiTheme="minorHAnsi" w:cstheme="minorHAnsi"/>
                <w:sz w:val="22"/>
                <w:szCs w:val="22"/>
              </w:rPr>
              <w:t>Communication</w:t>
            </w:r>
          </w:p>
        </w:tc>
        <w:sdt>
          <w:sdtPr>
            <w:rPr>
              <w:rFonts w:asciiTheme="minorHAnsi" w:hAnsiTheme="minorHAnsi" w:cstheme="minorHAnsi"/>
              <w:sz w:val="22"/>
              <w:szCs w:val="22"/>
            </w:rPr>
            <w:id w:val="334034880"/>
            <w:placeholder>
              <w:docPart w:val="DD361565BF2D4A8BA2EA447C39BE630D"/>
            </w:placeholder>
            <w:showingPlcHdr/>
          </w:sdtPr>
          <w:sdtEndPr/>
          <w:sdtContent>
            <w:tc>
              <w:tcPr>
                <w:tcW w:w="7015" w:type="dxa"/>
              </w:tcPr>
              <w:p w:rsidR="00776B00" w:rsidRDefault="00776B00" w:rsidP="00387948">
                <w:pPr>
                  <w:pStyle w:val="PlainText"/>
                  <w:rPr>
                    <w:rFonts w:asciiTheme="minorHAnsi" w:hAnsiTheme="minorHAnsi" w:cstheme="minorHAnsi"/>
                    <w:sz w:val="22"/>
                    <w:szCs w:val="22"/>
                  </w:rPr>
                </w:pPr>
                <w:r w:rsidRPr="00C07F89">
                  <w:rPr>
                    <w:rStyle w:val="PlaceholderText"/>
                  </w:rPr>
                  <w:t>Click or tap here to enter text.</w:t>
                </w:r>
              </w:p>
            </w:tc>
          </w:sdtContent>
        </w:sdt>
      </w:tr>
      <w:tr w:rsidR="00776B00" w:rsidTr="00776B00">
        <w:tc>
          <w:tcPr>
            <w:tcW w:w="3055" w:type="dxa"/>
            <w:vAlign w:val="bottom"/>
          </w:tcPr>
          <w:p w:rsidR="00776B00" w:rsidRDefault="00776B00" w:rsidP="00387948">
            <w:pPr>
              <w:pStyle w:val="PlainText"/>
              <w:rPr>
                <w:rFonts w:asciiTheme="minorHAnsi" w:hAnsiTheme="minorHAnsi" w:cstheme="minorHAnsi"/>
                <w:sz w:val="22"/>
                <w:szCs w:val="22"/>
              </w:rPr>
            </w:pPr>
            <w:r>
              <w:rPr>
                <w:rFonts w:asciiTheme="minorHAnsi" w:hAnsiTheme="minorHAnsi" w:cstheme="minorHAnsi"/>
                <w:sz w:val="22"/>
                <w:szCs w:val="22"/>
              </w:rPr>
              <w:t>Critical Thinking</w:t>
            </w:r>
          </w:p>
        </w:tc>
        <w:sdt>
          <w:sdtPr>
            <w:rPr>
              <w:rFonts w:asciiTheme="minorHAnsi" w:hAnsiTheme="minorHAnsi" w:cstheme="minorHAnsi"/>
              <w:sz w:val="22"/>
              <w:szCs w:val="22"/>
            </w:rPr>
            <w:id w:val="-339313584"/>
            <w:placeholder>
              <w:docPart w:val="22F7686B492C41168428751C027BEB1B"/>
            </w:placeholder>
            <w:showingPlcHdr/>
          </w:sdtPr>
          <w:sdtEndPr/>
          <w:sdtContent>
            <w:tc>
              <w:tcPr>
                <w:tcW w:w="7015" w:type="dxa"/>
              </w:tcPr>
              <w:p w:rsidR="00776B00" w:rsidRDefault="00776B00" w:rsidP="00387948">
                <w:pPr>
                  <w:pStyle w:val="PlainText"/>
                  <w:rPr>
                    <w:rFonts w:asciiTheme="minorHAnsi" w:hAnsiTheme="minorHAnsi" w:cstheme="minorHAnsi"/>
                    <w:sz w:val="22"/>
                    <w:szCs w:val="22"/>
                  </w:rPr>
                </w:pPr>
                <w:r w:rsidRPr="00C07F89">
                  <w:rPr>
                    <w:rStyle w:val="PlaceholderText"/>
                  </w:rPr>
                  <w:t>Click or tap here to enter text.</w:t>
                </w:r>
              </w:p>
            </w:tc>
          </w:sdtContent>
        </w:sdt>
      </w:tr>
    </w:tbl>
    <w:p w:rsidR="00776B00" w:rsidRDefault="00776B00" w:rsidP="00387948">
      <w:pPr>
        <w:pStyle w:val="PlainText"/>
        <w:rPr>
          <w:rFonts w:asciiTheme="minorHAnsi" w:hAnsiTheme="minorHAnsi" w:cstheme="minorHAnsi"/>
          <w:sz w:val="22"/>
          <w:szCs w:val="22"/>
        </w:rPr>
      </w:pPr>
    </w:p>
    <w:p w:rsidR="00387948" w:rsidRDefault="00387948" w:rsidP="00387948">
      <w:pPr>
        <w:pStyle w:val="PlainText"/>
        <w:rPr>
          <w:rFonts w:asciiTheme="minorHAnsi" w:hAnsiTheme="minorHAnsi" w:cstheme="minorHAnsi"/>
          <w:sz w:val="22"/>
          <w:szCs w:val="22"/>
        </w:rPr>
      </w:pPr>
      <w:r w:rsidRPr="004B1FAD">
        <w:rPr>
          <w:rFonts w:asciiTheme="minorHAnsi" w:hAnsiTheme="minorHAnsi" w:cstheme="minorHAnsi"/>
          <w:sz w:val="22"/>
          <w:szCs w:val="22"/>
        </w:rPr>
        <w:t>Please list any other ISLOs that will be addressed and assessed in your capstone course(s).  Include the aligned assignment that will be used to assess this ISLO Please note that it is recommended that the Critical Thinking be assessed if at all appropriate.  The prompt for the assignment OR a detailed description of the assignment must be included that reflects these ISLOs.</w:t>
      </w:r>
    </w:p>
    <w:p w:rsidR="00387948" w:rsidRPr="004B1FAD" w:rsidRDefault="00387948" w:rsidP="00387948">
      <w:pPr>
        <w:pStyle w:val="PlainText"/>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5035"/>
        <w:gridCol w:w="5035"/>
      </w:tblGrid>
      <w:tr w:rsidR="00776B00" w:rsidTr="00140096">
        <w:tc>
          <w:tcPr>
            <w:tcW w:w="5035" w:type="dxa"/>
            <w:vAlign w:val="bottom"/>
          </w:tcPr>
          <w:p w:rsidR="00776B00" w:rsidRPr="00776B00" w:rsidRDefault="00776B00" w:rsidP="00140096">
            <w:pPr>
              <w:pStyle w:val="PlainText"/>
              <w:rPr>
                <w:rFonts w:asciiTheme="minorHAnsi" w:hAnsiTheme="minorHAnsi" w:cstheme="minorHAnsi"/>
                <w:b/>
                <w:sz w:val="22"/>
                <w:szCs w:val="22"/>
              </w:rPr>
            </w:pPr>
            <w:r>
              <w:rPr>
                <w:rFonts w:asciiTheme="minorHAnsi" w:hAnsiTheme="minorHAnsi" w:cstheme="minorHAnsi"/>
                <w:b/>
                <w:sz w:val="22"/>
                <w:szCs w:val="22"/>
              </w:rPr>
              <w:t>ISLO</w:t>
            </w:r>
          </w:p>
        </w:tc>
        <w:tc>
          <w:tcPr>
            <w:tcW w:w="5035" w:type="dxa"/>
          </w:tcPr>
          <w:p w:rsidR="00776B00" w:rsidRDefault="00776B00" w:rsidP="00140096">
            <w:pPr>
              <w:pStyle w:val="PlainText"/>
              <w:rPr>
                <w:rFonts w:asciiTheme="minorHAnsi" w:hAnsiTheme="minorHAnsi" w:cstheme="minorHAnsi"/>
                <w:sz w:val="22"/>
                <w:szCs w:val="22"/>
              </w:rPr>
            </w:pPr>
            <w:r>
              <w:rPr>
                <w:rFonts w:asciiTheme="minorHAnsi" w:hAnsiTheme="minorHAnsi" w:cstheme="minorHAnsi"/>
                <w:sz w:val="22"/>
                <w:szCs w:val="22"/>
              </w:rPr>
              <w:t>Aligned Assignment</w:t>
            </w:r>
          </w:p>
        </w:tc>
      </w:tr>
      <w:tr w:rsidR="00776B00" w:rsidTr="00140096">
        <w:sdt>
          <w:sdtPr>
            <w:rPr>
              <w:rFonts w:asciiTheme="minorHAnsi" w:hAnsiTheme="minorHAnsi" w:cstheme="minorHAnsi"/>
              <w:sz w:val="22"/>
              <w:szCs w:val="22"/>
            </w:rPr>
            <w:id w:val="480502257"/>
            <w:placeholder>
              <w:docPart w:val="E53A854C923A4CA4AC12C4AD7C011022"/>
            </w:placeholder>
            <w:showingPlcHdr/>
          </w:sdtPr>
          <w:sdtEndPr/>
          <w:sdtContent>
            <w:tc>
              <w:tcPr>
                <w:tcW w:w="5035" w:type="dxa"/>
                <w:vAlign w:val="bottom"/>
              </w:tcPr>
              <w:p w:rsidR="00776B00" w:rsidRDefault="00776B00" w:rsidP="00776B00">
                <w:pPr>
                  <w:pStyle w:val="PlainText"/>
                  <w:rPr>
                    <w:rFonts w:asciiTheme="minorHAnsi" w:hAnsiTheme="minorHAnsi" w:cstheme="minorHAnsi"/>
                    <w:sz w:val="22"/>
                    <w:szCs w:val="22"/>
                  </w:rPr>
                </w:pPr>
                <w:r>
                  <w:rPr>
                    <w:rStyle w:val="PlaceholderText"/>
                  </w:rPr>
                  <w:t>Additional ISLO, if applicable</w:t>
                </w:r>
                <w:r w:rsidRPr="00C07F89">
                  <w:rPr>
                    <w:rStyle w:val="PlaceholderText"/>
                  </w:rPr>
                  <w:t>.</w:t>
                </w:r>
              </w:p>
            </w:tc>
          </w:sdtContent>
        </w:sdt>
        <w:sdt>
          <w:sdtPr>
            <w:rPr>
              <w:rFonts w:asciiTheme="minorHAnsi" w:hAnsiTheme="minorHAnsi" w:cstheme="minorHAnsi"/>
              <w:sz w:val="22"/>
              <w:szCs w:val="22"/>
            </w:rPr>
            <w:id w:val="-1120147363"/>
            <w:placeholder>
              <w:docPart w:val="45FEDA1264804FF59D119E177AE2E7A8"/>
            </w:placeholder>
            <w:showingPlcHdr/>
          </w:sdtPr>
          <w:sdtEndPr/>
          <w:sdtContent>
            <w:tc>
              <w:tcPr>
                <w:tcW w:w="5035" w:type="dxa"/>
              </w:tcPr>
              <w:p w:rsidR="00776B00" w:rsidRDefault="00776B00" w:rsidP="00140096">
                <w:pPr>
                  <w:pStyle w:val="PlainText"/>
                  <w:rPr>
                    <w:rFonts w:asciiTheme="minorHAnsi" w:hAnsiTheme="minorHAnsi" w:cstheme="minorHAnsi"/>
                    <w:sz w:val="22"/>
                    <w:szCs w:val="22"/>
                  </w:rPr>
                </w:pPr>
                <w:r w:rsidRPr="00C07F89">
                  <w:rPr>
                    <w:rStyle w:val="PlaceholderText"/>
                  </w:rPr>
                  <w:t>Click or tap here to enter text.</w:t>
                </w:r>
              </w:p>
            </w:tc>
          </w:sdtContent>
        </w:sdt>
      </w:tr>
      <w:tr w:rsidR="00776B00" w:rsidTr="00140096">
        <w:sdt>
          <w:sdtPr>
            <w:rPr>
              <w:rFonts w:asciiTheme="minorHAnsi" w:hAnsiTheme="minorHAnsi" w:cstheme="minorHAnsi"/>
              <w:sz w:val="22"/>
              <w:szCs w:val="22"/>
            </w:rPr>
            <w:id w:val="-224612252"/>
            <w:placeholder>
              <w:docPart w:val="D8D787A218104EDCBA2D52DF8E6AF3DE"/>
            </w:placeholder>
            <w:showingPlcHdr/>
          </w:sdtPr>
          <w:sdtEndPr/>
          <w:sdtContent>
            <w:tc>
              <w:tcPr>
                <w:tcW w:w="5035" w:type="dxa"/>
                <w:vAlign w:val="bottom"/>
              </w:tcPr>
              <w:p w:rsidR="00776B00" w:rsidRDefault="00776B00" w:rsidP="00776B00">
                <w:pPr>
                  <w:pStyle w:val="PlainText"/>
                  <w:rPr>
                    <w:rFonts w:asciiTheme="minorHAnsi" w:hAnsiTheme="minorHAnsi" w:cstheme="minorHAnsi"/>
                    <w:sz w:val="22"/>
                    <w:szCs w:val="22"/>
                  </w:rPr>
                </w:pPr>
                <w:r>
                  <w:rPr>
                    <w:rStyle w:val="PlaceholderText"/>
                  </w:rPr>
                  <w:t>Additional ISLO, if applicable</w:t>
                </w:r>
                <w:r w:rsidRPr="00C07F89">
                  <w:rPr>
                    <w:rStyle w:val="PlaceholderText"/>
                  </w:rPr>
                  <w:t>.</w:t>
                </w:r>
              </w:p>
            </w:tc>
          </w:sdtContent>
        </w:sdt>
        <w:sdt>
          <w:sdtPr>
            <w:rPr>
              <w:rFonts w:asciiTheme="minorHAnsi" w:hAnsiTheme="minorHAnsi" w:cstheme="minorHAnsi"/>
              <w:sz w:val="22"/>
              <w:szCs w:val="22"/>
            </w:rPr>
            <w:id w:val="-1749260916"/>
            <w:placeholder>
              <w:docPart w:val="45FEDA1264804FF59D119E177AE2E7A8"/>
            </w:placeholder>
            <w:showingPlcHdr/>
          </w:sdtPr>
          <w:sdtEndPr/>
          <w:sdtContent>
            <w:tc>
              <w:tcPr>
                <w:tcW w:w="5035" w:type="dxa"/>
              </w:tcPr>
              <w:p w:rsidR="00776B00" w:rsidRDefault="00E82805" w:rsidP="00140096">
                <w:pPr>
                  <w:pStyle w:val="PlainText"/>
                  <w:rPr>
                    <w:rFonts w:asciiTheme="minorHAnsi" w:hAnsiTheme="minorHAnsi" w:cstheme="minorHAnsi"/>
                    <w:sz w:val="22"/>
                    <w:szCs w:val="22"/>
                  </w:rPr>
                </w:pPr>
                <w:r w:rsidRPr="00C07F89">
                  <w:rPr>
                    <w:rStyle w:val="PlaceholderText"/>
                  </w:rPr>
                  <w:t>Click or tap here to enter text.</w:t>
                </w:r>
              </w:p>
            </w:tc>
          </w:sdtContent>
        </w:sdt>
      </w:tr>
    </w:tbl>
    <w:p w:rsidR="00387948" w:rsidRPr="004B1FAD" w:rsidRDefault="00387948" w:rsidP="00387948">
      <w:pPr>
        <w:pStyle w:val="PlainText"/>
        <w:rPr>
          <w:rFonts w:asciiTheme="minorHAnsi" w:hAnsiTheme="minorHAnsi" w:cstheme="minorHAnsi"/>
          <w:sz w:val="22"/>
          <w:szCs w:val="22"/>
        </w:rPr>
      </w:pPr>
    </w:p>
    <w:p w:rsidR="00387948" w:rsidRDefault="00387948" w:rsidP="00387948">
      <w:pPr>
        <w:pStyle w:val="PlainText"/>
        <w:rPr>
          <w:rFonts w:asciiTheme="minorHAnsi" w:hAnsiTheme="minorHAnsi" w:cstheme="minorHAnsi"/>
          <w:b/>
          <w:sz w:val="22"/>
          <w:szCs w:val="22"/>
        </w:rPr>
      </w:pPr>
      <w:r w:rsidRPr="00776B00">
        <w:rPr>
          <w:rFonts w:asciiTheme="minorHAnsi" w:hAnsiTheme="minorHAnsi" w:cstheme="minorHAnsi"/>
          <w:b/>
          <w:sz w:val="22"/>
          <w:szCs w:val="22"/>
        </w:rPr>
        <w:t>Program Learning Outcomes</w:t>
      </w:r>
    </w:p>
    <w:p w:rsidR="00387948" w:rsidRPr="00776B00" w:rsidRDefault="00387948" w:rsidP="00387948">
      <w:pPr>
        <w:pStyle w:val="PlainText"/>
        <w:rPr>
          <w:rFonts w:asciiTheme="minorHAnsi" w:hAnsiTheme="minorHAnsi" w:cstheme="minorHAnsi"/>
          <w:b/>
          <w:sz w:val="22"/>
          <w:szCs w:val="22"/>
        </w:rPr>
      </w:pPr>
    </w:p>
    <w:p w:rsidR="00387948" w:rsidRDefault="00387948" w:rsidP="00387948">
      <w:pPr>
        <w:pStyle w:val="PlainText"/>
        <w:rPr>
          <w:rFonts w:asciiTheme="minorHAnsi" w:hAnsiTheme="minorHAnsi" w:cstheme="minorHAnsi"/>
          <w:sz w:val="22"/>
          <w:szCs w:val="22"/>
        </w:rPr>
      </w:pPr>
      <w:r w:rsidRPr="004B1FAD">
        <w:rPr>
          <w:rFonts w:asciiTheme="minorHAnsi" w:hAnsiTheme="minorHAnsi" w:cstheme="minorHAnsi"/>
          <w:sz w:val="22"/>
          <w:szCs w:val="22"/>
        </w:rPr>
        <w:t>The capstone course(s) is also a place to assess Program Student Learning Outcomes (PSLOs).  Please list any PSLOs that will be addressed below.  Identify the aligned assignment that will be used to assess this PSLO.  The prompt for the assignment OR a detailed description of the assignment must be included that reflects these PSLOs.</w:t>
      </w:r>
    </w:p>
    <w:p w:rsidR="00387948" w:rsidRPr="004B1FAD" w:rsidRDefault="00387948" w:rsidP="00387948">
      <w:pPr>
        <w:pStyle w:val="PlainText"/>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5035"/>
        <w:gridCol w:w="5035"/>
      </w:tblGrid>
      <w:tr w:rsidR="00776B00" w:rsidTr="00140096">
        <w:tc>
          <w:tcPr>
            <w:tcW w:w="5035" w:type="dxa"/>
            <w:vAlign w:val="bottom"/>
          </w:tcPr>
          <w:p w:rsidR="00776B00" w:rsidRPr="00776B00" w:rsidRDefault="001546DE" w:rsidP="00140096">
            <w:pPr>
              <w:pStyle w:val="PlainText"/>
              <w:rPr>
                <w:rFonts w:asciiTheme="minorHAnsi" w:hAnsiTheme="minorHAnsi" w:cstheme="minorHAnsi"/>
                <w:b/>
                <w:sz w:val="22"/>
                <w:szCs w:val="22"/>
              </w:rPr>
            </w:pPr>
            <w:r>
              <w:rPr>
                <w:rFonts w:asciiTheme="minorHAnsi" w:hAnsiTheme="minorHAnsi" w:cstheme="minorHAnsi"/>
                <w:b/>
                <w:sz w:val="22"/>
                <w:szCs w:val="22"/>
              </w:rPr>
              <w:t>P</w:t>
            </w:r>
            <w:r w:rsidR="00776B00">
              <w:rPr>
                <w:rFonts w:asciiTheme="minorHAnsi" w:hAnsiTheme="minorHAnsi" w:cstheme="minorHAnsi"/>
                <w:b/>
                <w:sz w:val="22"/>
                <w:szCs w:val="22"/>
              </w:rPr>
              <w:t>SLO</w:t>
            </w:r>
          </w:p>
        </w:tc>
        <w:tc>
          <w:tcPr>
            <w:tcW w:w="5035" w:type="dxa"/>
          </w:tcPr>
          <w:p w:rsidR="00776B00" w:rsidRDefault="00776B00" w:rsidP="00140096">
            <w:pPr>
              <w:pStyle w:val="PlainText"/>
              <w:rPr>
                <w:rFonts w:asciiTheme="minorHAnsi" w:hAnsiTheme="minorHAnsi" w:cstheme="minorHAnsi"/>
                <w:sz w:val="22"/>
                <w:szCs w:val="22"/>
              </w:rPr>
            </w:pPr>
            <w:r>
              <w:rPr>
                <w:rFonts w:asciiTheme="minorHAnsi" w:hAnsiTheme="minorHAnsi" w:cstheme="minorHAnsi"/>
                <w:sz w:val="22"/>
                <w:szCs w:val="22"/>
              </w:rPr>
              <w:t>Aligned Assignment</w:t>
            </w:r>
          </w:p>
        </w:tc>
      </w:tr>
      <w:tr w:rsidR="00776B00" w:rsidTr="00140096">
        <w:sdt>
          <w:sdtPr>
            <w:rPr>
              <w:rFonts w:asciiTheme="minorHAnsi" w:hAnsiTheme="minorHAnsi" w:cstheme="minorHAnsi"/>
              <w:sz w:val="22"/>
              <w:szCs w:val="22"/>
            </w:rPr>
            <w:id w:val="-929653838"/>
            <w:placeholder>
              <w:docPart w:val="E24E0F2AFD134E7B8F0F65C5EE78F36F"/>
            </w:placeholder>
            <w:showingPlcHdr/>
          </w:sdtPr>
          <w:sdtEndPr/>
          <w:sdtContent>
            <w:tc>
              <w:tcPr>
                <w:tcW w:w="5035" w:type="dxa"/>
                <w:vAlign w:val="bottom"/>
              </w:tcPr>
              <w:p w:rsidR="00776B00" w:rsidRDefault="001546DE" w:rsidP="001546DE">
                <w:pPr>
                  <w:pStyle w:val="PlainText"/>
                  <w:rPr>
                    <w:rFonts w:asciiTheme="minorHAnsi" w:hAnsiTheme="minorHAnsi" w:cstheme="minorHAnsi"/>
                    <w:sz w:val="22"/>
                    <w:szCs w:val="22"/>
                  </w:rPr>
                </w:pPr>
                <w:r>
                  <w:rPr>
                    <w:rStyle w:val="PlaceholderText"/>
                  </w:rPr>
                  <w:t>Enter PSLO here.</w:t>
                </w:r>
              </w:p>
            </w:tc>
          </w:sdtContent>
        </w:sdt>
        <w:sdt>
          <w:sdtPr>
            <w:rPr>
              <w:rFonts w:asciiTheme="minorHAnsi" w:hAnsiTheme="minorHAnsi" w:cstheme="minorHAnsi"/>
              <w:sz w:val="22"/>
              <w:szCs w:val="22"/>
            </w:rPr>
            <w:id w:val="1271820296"/>
            <w:placeholder>
              <w:docPart w:val="5F9B3B50999C4687B0DFB4B48E45F233"/>
            </w:placeholder>
            <w:showingPlcHdr/>
          </w:sdtPr>
          <w:sdtEndPr/>
          <w:sdtContent>
            <w:tc>
              <w:tcPr>
                <w:tcW w:w="5035" w:type="dxa"/>
              </w:tcPr>
              <w:p w:rsidR="00776B00" w:rsidRDefault="00776B00" w:rsidP="00140096">
                <w:pPr>
                  <w:pStyle w:val="PlainText"/>
                  <w:rPr>
                    <w:rFonts w:asciiTheme="minorHAnsi" w:hAnsiTheme="minorHAnsi" w:cstheme="minorHAnsi"/>
                    <w:sz w:val="22"/>
                    <w:szCs w:val="22"/>
                  </w:rPr>
                </w:pPr>
                <w:r w:rsidRPr="00C07F89">
                  <w:rPr>
                    <w:rStyle w:val="PlaceholderText"/>
                  </w:rPr>
                  <w:t>Click or tap here to enter text.</w:t>
                </w:r>
              </w:p>
            </w:tc>
          </w:sdtContent>
        </w:sdt>
      </w:tr>
      <w:tr w:rsidR="00776B00" w:rsidTr="00140096">
        <w:sdt>
          <w:sdtPr>
            <w:rPr>
              <w:rFonts w:asciiTheme="minorHAnsi" w:hAnsiTheme="minorHAnsi" w:cstheme="minorHAnsi"/>
              <w:sz w:val="22"/>
              <w:szCs w:val="22"/>
            </w:rPr>
            <w:id w:val="1731342219"/>
            <w:placeholder>
              <w:docPart w:val="CCD08C70E3DF482E9BF6B520FA02EE32"/>
            </w:placeholder>
            <w:showingPlcHdr/>
          </w:sdtPr>
          <w:sdtEndPr/>
          <w:sdtContent>
            <w:tc>
              <w:tcPr>
                <w:tcW w:w="5035" w:type="dxa"/>
                <w:vAlign w:val="bottom"/>
              </w:tcPr>
              <w:p w:rsidR="00776B00" w:rsidRDefault="001546DE" w:rsidP="001546DE">
                <w:pPr>
                  <w:pStyle w:val="PlainText"/>
                  <w:rPr>
                    <w:rFonts w:asciiTheme="minorHAnsi" w:hAnsiTheme="minorHAnsi" w:cstheme="minorHAnsi"/>
                    <w:sz w:val="22"/>
                    <w:szCs w:val="22"/>
                  </w:rPr>
                </w:pPr>
                <w:r>
                  <w:rPr>
                    <w:rStyle w:val="PlaceholderText"/>
                  </w:rPr>
                  <w:t>Enter PSLO here.</w:t>
                </w:r>
              </w:p>
            </w:tc>
          </w:sdtContent>
        </w:sdt>
        <w:sdt>
          <w:sdtPr>
            <w:rPr>
              <w:rFonts w:asciiTheme="minorHAnsi" w:hAnsiTheme="minorHAnsi" w:cstheme="minorHAnsi"/>
              <w:sz w:val="22"/>
              <w:szCs w:val="22"/>
            </w:rPr>
            <w:id w:val="1204288065"/>
            <w:placeholder>
              <w:docPart w:val="5F9B3B50999C4687B0DFB4B48E45F233"/>
            </w:placeholder>
            <w:showingPlcHdr/>
          </w:sdtPr>
          <w:sdtEndPr/>
          <w:sdtContent>
            <w:tc>
              <w:tcPr>
                <w:tcW w:w="5035" w:type="dxa"/>
              </w:tcPr>
              <w:p w:rsidR="00776B00" w:rsidRDefault="00E82805" w:rsidP="00140096">
                <w:pPr>
                  <w:pStyle w:val="PlainText"/>
                  <w:rPr>
                    <w:rFonts w:asciiTheme="minorHAnsi" w:hAnsiTheme="minorHAnsi" w:cstheme="minorHAnsi"/>
                    <w:sz w:val="22"/>
                    <w:szCs w:val="22"/>
                  </w:rPr>
                </w:pPr>
                <w:r w:rsidRPr="00C07F89">
                  <w:rPr>
                    <w:rStyle w:val="PlaceholderText"/>
                  </w:rPr>
                  <w:t>Click or tap here to enter text.</w:t>
                </w:r>
              </w:p>
            </w:tc>
          </w:sdtContent>
        </w:sdt>
      </w:tr>
      <w:tr w:rsidR="001546DE" w:rsidTr="00140096">
        <w:sdt>
          <w:sdtPr>
            <w:rPr>
              <w:rFonts w:asciiTheme="minorHAnsi" w:hAnsiTheme="minorHAnsi" w:cstheme="minorHAnsi"/>
              <w:sz w:val="22"/>
              <w:szCs w:val="22"/>
            </w:rPr>
            <w:id w:val="-1214105359"/>
            <w:placeholder>
              <w:docPart w:val="D9F100DB28954F58A227BB8EE6D8E0B5"/>
            </w:placeholder>
            <w:showingPlcHdr/>
          </w:sdtPr>
          <w:sdtEndPr/>
          <w:sdtContent>
            <w:tc>
              <w:tcPr>
                <w:tcW w:w="5035" w:type="dxa"/>
                <w:vAlign w:val="bottom"/>
              </w:tcPr>
              <w:p w:rsidR="001546DE" w:rsidRDefault="001546DE" w:rsidP="00140096">
                <w:pPr>
                  <w:pStyle w:val="PlainText"/>
                  <w:rPr>
                    <w:rFonts w:asciiTheme="minorHAnsi" w:hAnsiTheme="minorHAnsi" w:cstheme="minorHAnsi"/>
                    <w:sz w:val="22"/>
                    <w:szCs w:val="22"/>
                  </w:rPr>
                </w:pPr>
                <w:r>
                  <w:rPr>
                    <w:rStyle w:val="PlaceholderText"/>
                  </w:rPr>
                  <w:t>Enter PSLO here.</w:t>
                </w:r>
              </w:p>
            </w:tc>
          </w:sdtContent>
        </w:sdt>
        <w:sdt>
          <w:sdtPr>
            <w:rPr>
              <w:rFonts w:asciiTheme="minorHAnsi" w:hAnsiTheme="minorHAnsi" w:cstheme="minorHAnsi"/>
              <w:sz w:val="22"/>
              <w:szCs w:val="22"/>
            </w:rPr>
            <w:id w:val="-706954043"/>
            <w:placeholder>
              <w:docPart w:val="7E5D4EE5AB5B497BA4814116C9EBBE41"/>
            </w:placeholder>
            <w:showingPlcHdr/>
          </w:sdtPr>
          <w:sdtEndPr/>
          <w:sdtContent>
            <w:tc>
              <w:tcPr>
                <w:tcW w:w="5035" w:type="dxa"/>
              </w:tcPr>
              <w:p w:rsidR="001546DE" w:rsidRDefault="001546DE" w:rsidP="00140096">
                <w:pPr>
                  <w:pStyle w:val="PlainText"/>
                  <w:rPr>
                    <w:rFonts w:asciiTheme="minorHAnsi" w:hAnsiTheme="minorHAnsi" w:cstheme="minorHAnsi"/>
                    <w:sz w:val="22"/>
                    <w:szCs w:val="22"/>
                  </w:rPr>
                </w:pPr>
                <w:r w:rsidRPr="00C07F89">
                  <w:rPr>
                    <w:rStyle w:val="PlaceholderText"/>
                  </w:rPr>
                  <w:t>Click or tap here to enter text.</w:t>
                </w:r>
              </w:p>
            </w:tc>
          </w:sdtContent>
        </w:sdt>
      </w:tr>
    </w:tbl>
    <w:p w:rsidR="00387948" w:rsidRPr="004B1FAD" w:rsidRDefault="00387948" w:rsidP="00387948">
      <w:pPr>
        <w:pStyle w:val="PlainText"/>
        <w:rPr>
          <w:rFonts w:asciiTheme="minorHAnsi" w:hAnsiTheme="minorHAnsi" w:cstheme="minorHAnsi"/>
          <w:sz w:val="22"/>
          <w:szCs w:val="22"/>
        </w:rPr>
      </w:pPr>
    </w:p>
    <w:p w:rsidR="00387948" w:rsidRPr="004B1FAD" w:rsidRDefault="00387948" w:rsidP="00387948">
      <w:pPr>
        <w:pStyle w:val="PlainText"/>
        <w:rPr>
          <w:rFonts w:asciiTheme="minorHAnsi" w:hAnsiTheme="minorHAnsi" w:cstheme="minorHAnsi"/>
          <w:sz w:val="22"/>
          <w:szCs w:val="22"/>
        </w:rPr>
      </w:pPr>
    </w:p>
    <w:p w:rsidR="001546DE" w:rsidRDefault="001546DE" w:rsidP="00387948">
      <w:pPr>
        <w:pStyle w:val="PlainText"/>
        <w:rPr>
          <w:rFonts w:asciiTheme="minorHAnsi" w:hAnsiTheme="minorHAnsi" w:cstheme="minorHAnsi"/>
          <w:b/>
          <w:sz w:val="22"/>
          <w:szCs w:val="22"/>
        </w:rPr>
      </w:pPr>
    </w:p>
    <w:p w:rsidR="00387948" w:rsidRPr="001546DE" w:rsidRDefault="00387948" w:rsidP="00387948">
      <w:pPr>
        <w:pStyle w:val="PlainText"/>
        <w:rPr>
          <w:rFonts w:asciiTheme="minorHAnsi" w:hAnsiTheme="minorHAnsi" w:cstheme="minorHAnsi"/>
          <w:b/>
          <w:sz w:val="22"/>
          <w:szCs w:val="22"/>
        </w:rPr>
      </w:pPr>
      <w:r w:rsidRPr="001546DE">
        <w:rPr>
          <w:rFonts w:asciiTheme="minorHAnsi" w:hAnsiTheme="minorHAnsi" w:cstheme="minorHAnsi"/>
          <w:b/>
          <w:sz w:val="22"/>
          <w:szCs w:val="22"/>
        </w:rPr>
        <w:t>Course(s) Objectives</w:t>
      </w:r>
    </w:p>
    <w:p w:rsidR="00387948" w:rsidRPr="004B1FAD" w:rsidRDefault="00387948" w:rsidP="00387948">
      <w:pPr>
        <w:pStyle w:val="PlainText"/>
        <w:rPr>
          <w:rFonts w:asciiTheme="minorHAnsi" w:hAnsiTheme="minorHAnsi" w:cstheme="minorHAnsi"/>
          <w:sz w:val="22"/>
          <w:szCs w:val="22"/>
        </w:rPr>
      </w:pPr>
      <w:r w:rsidRPr="004B1FAD">
        <w:rPr>
          <w:rFonts w:asciiTheme="minorHAnsi" w:hAnsiTheme="minorHAnsi" w:cstheme="minorHAnsi"/>
          <w:sz w:val="22"/>
          <w:szCs w:val="22"/>
        </w:rPr>
        <w:t>All course objectives must be included on the course syllabus, including the common objectives</w:t>
      </w:r>
    </w:p>
    <w:p w:rsidR="00387948" w:rsidRPr="001546DE" w:rsidRDefault="00387948" w:rsidP="00387948">
      <w:pPr>
        <w:pStyle w:val="PlainText"/>
        <w:rPr>
          <w:rFonts w:asciiTheme="minorHAnsi" w:hAnsiTheme="minorHAnsi" w:cstheme="minorHAnsi"/>
          <w:b/>
          <w:sz w:val="22"/>
          <w:szCs w:val="22"/>
        </w:rPr>
      </w:pPr>
      <w:r w:rsidRPr="001546DE">
        <w:rPr>
          <w:rFonts w:asciiTheme="minorHAnsi" w:hAnsiTheme="minorHAnsi" w:cstheme="minorHAnsi"/>
          <w:b/>
          <w:sz w:val="22"/>
          <w:szCs w:val="22"/>
        </w:rPr>
        <w:t xml:space="preserve">The following course(s) objectives MUST be included in the proposed capstone course(s): </w:t>
      </w:r>
    </w:p>
    <w:p w:rsidR="00387948" w:rsidRPr="001546DE" w:rsidRDefault="00387948" w:rsidP="001546DE">
      <w:pPr>
        <w:pStyle w:val="PlainText"/>
        <w:numPr>
          <w:ilvl w:val="0"/>
          <w:numId w:val="5"/>
        </w:numPr>
        <w:rPr>
          <w:rFonts w:asciiTheme="minorHAnsi" w:hAnsiTheme="minorHAnsi" w:cstheme="minorHAnsi"/>
          <w:i/>
          <w:sz w:val="22"/>
          <w:szCs w:val="22"/>
        </w:rPr>
      </w:pPr>
      <w:r w:rsidRPr="001546DE">
        <w:rPr>
          <w:rFonts w:asciiTheme="minorHAnsi" w:hAnsiTheme="minorHAnsi" w:cstheme="minorHAnsi"/>
          <w:i/>
          <w:sz w:val="22"/>
          <w:szCs w:val="22"/>
        </w:rPr>
        <w:lastRenderedPageBreak/>
        <w:t>Students will extend their academic experience by working with new ideas, issues, organizations, and/or individuals.</w:t>
      </w:r>
    </w:p>
    <w:p w:rsidR="00387948" w:rsidRPr="001546DE" w:rsidRDefault="00387948" w:rsidP="001546DE">
      <w:pPr>
        <w:pStyle w:val="PlainText"/>
        <w:numPr>
          <w:ilvl w:val="0"/>
          <w:numId w:val="5"/>
        </w:numPr>
        <w:rPr>
          <w:rFonts w:asciiTheme="minorHAnsi" w:hAnsiTheme="minorHAnsi" w:cstheme="minorHAnsi"/>
          <w:i/>
          <w:sz w:val="22"/>
          <w:szCs w:val="22"/>
        </w:rPr>
      </w:pPr>
      <w:r w:rsidRPr="001546DE">
        <w:rPr>
          <w:rFonts w:asciiTheme="minorHAnsi" w:hAnsiTheme="minorHAnsi" w:cstheme="minorHAnsi"/>
          <w:i/>
          <w:sz w:val="22"/>
          <w:szCs w:val="22"/>
        </w:rPr>
        <w:t xml:space="preserve">Students will think critically and creatively about academic and professional issues, as well as to further develop their analytical and ethical leadership skills necessary to address and help solve these issues. </w:t>
      </w:r>
    </w:p>
    <w:p w:rsidR="00387948" w:rsidRPr="001546DE" w:rsidRDefault="00387948" w:rsidP="001546DE">
      <w:pPr>
        <w:pStyle w:val="PlainText"/>
        <w:numPr>
          <w:ilvl w:val="0"/>
          <w:numId w:val="5"/>
        </w:numPr>
        <w:rPr>
          <w:rFonts w:asciiTheme="minorHAnsi" w:hAnsiTheme="minorHAnsi" w:cstheme="minorHAnsi"/>
          <w:i/>
          <w:sz w:val="22"/>
          <w:szCs w:val="22"/>
        </w:rPr>
      </w:pPr>
      <w:r w:rsidRPr="001546DE">
        <w:rPr>
          <w:rFonts w:asciiTheme="minorHAnsi" w:hAnsiTheme="minorHAnsi" w:cstheme="minorHAnsi"/>
          <w:i/>
          <w:sz w:val="22"/>
          <w:szCs w:val="22"/>
        </w:rPr>
        <w:t>Students will demonstrate their proficiency in written and oral communication.</w:t>
      </w:r>
    </w:p>
    <w:p w:rsidR="00387948" w:rsidRPr="001546DE" w:rsidRDefault="00387948" w:rsidP="001546DE">
      <w:pPr>
        <w:pStyle w:val="PlainText"/>
        <w:numPr>
          <w:ilvl w:val="0"/>
          <w:numId w:val="5"/>
        </w:numPr>
        <w:rPr>
          <w:rFonts w:asciiTheme="minorHAnsi" w:hAnsiTheme="minorHAnsi" w:cstheme="minorHAnsi"/>
          <w:i/>
          <w:sz w:val="22"/>
          <w:szCs w:val="22"/>
        </w:rPr>
      </w:pPr>
      <w:r w:rsidRPr="001546DE">
        <w:rPr>
          <w:rFonts w:asciiTheme="minorHAnsi" w:hAnsiTheme="minorHAnsi" w:cstheme="minorHAnsi"/>
          <w:i/>
          <w:sz w:val="22"/>
          <w:szCs w:val="22"/>
        </w:rPr>
        <w:t>Students will demonstrate their achievement of the Marietta College outcomes and their ability to extend and refine their knowledge and skills in the realization of their personal and professional goals.</w:t>
      </w:r>
    </w:p>
    <w:p w:rsidR="00387948" w:rsidRPr="004B1FAD" w:rsidRDefault="00387948" w:rsidP="00387948">
      <w:pPr>
        <w:pStyle w:val="PlainText"/>
        <w:rPr>
          <w:rFonts w:asciiTheme="minorHAnsi" w:hAnsiTheme="minorHAnsi" w:cstheme="minorHAnsi"/>
          <w:sz w:val="22"/>
          <w:szCs w:val="22"/>
        </w:rPr>
      </w:pPr>
    </w:p>
    <w:p w:rsidR="00387948" w:rsidRPr="004B1FAD" w:rsidRDefault="00387948" w:rsidP="00387948">
      <w:pPr>
        <w:pStyle w:val="PlainText"/>
        <w:rPr>
          <w:rFonts w:asciiTheme="minorHAnsi" w:hAnsiTheme="minorHAnsi" w:cstheme="minorHAnsi"/>
          <w:sz w:val="22"/>
          <w:szCs w:val="22"/>
        </w:rPr>
      </w:pPr>
      <w:r w:rsidRPr="004B1FAD">
        <w:rPr>
          <w:rFonts w:asciiTheme="minorHAnsi" w:hAnsiTheme="minorHAnsi" w:cstheme="minorHAnsi"/>
          <w:sz w:val="22"/>
          <w:szCs w:val="22"/>
        </w:rPr>
        <w:t>Please list any additional course(s) objectives for your capstone course(s):</w:t>
      </w:r>
    </w:p>
    <w:p w:rsidR="00387948" w:rsidRPr="004B1FAD" w:rsidRDefault="00387948" w:rsidP="00387948">
      <w:pPr>
        <w:pStyle w:val="PlainText"/>
        <w:rPr>
          <w:rFonts w:asciiTheme="minorHAnsi" w:hAnsiTheme="minorHAnsi" w:cstheme="minorHAnsi"/>
          <w:sz w:val="22"/>
          <w:szCs w:val="22"/>
        </w:rPr>
      </w:pPr>
      <w:r w:rsidRPr="004B1FAD">
        <w:rPr>
          <w:rFonts w:asciiTheme="minorHAnsi" w:hAnsiTheme="minorHAnsi" w:cstheme="minorHAnsi"/>
          <w:sz w:val="22"/>
          <w:szCs w:val="22"/>
        </w:rPr>
        <w:tab/>
      </w:r>
      <w:sdt>
        <w:sdtPr>
          <w:rPr>
            <w:rFonts w:asciiTheme="minorHAnsi" w:hAnsiTheme="minorHAnsi" w:cstheme="minorHAnsi"/>
            <w:sz w:val="22"/>
            <w:szCs w:val="22"/>
          </w:rPr>
          <w:id w:val="1440951009"/>
          <w:placeholder>
            <w:docPart w:val="98688EB06AD74DE3B9DF95E4C1F1D08A"/>
          </w:placeholder>
          <w:showingPlcHdr/>
        </w:sdtPr>
        <w:sdtEndPr/>
        <w:sdtContent>
          <w:r w:rsidR="001546DE" w:rsidRPr="00C07F89">
            <w:rPr>
              <w:rStyle w:val="PlaceholderText"/>
            </w:rPr>
            <w:t>Click or tap here to enter text.</w:t>
          </w:r>
        </w:sdtContent>
      </w:sdt>
    </w:p>
    <w:p w:rsidR="00387948" w:rsidRPr="004B1FAD" w:rsidRDefault="00387948" w:rsidP="00387948">
      <w:pPr>
        <w:pStyle w:val="PlainText"/>
        <w:rPr>
          <w:rFonts w:asciiTheme="minorHAnsi" w:hAnsiTheme="minorHAnsi" w:cstheme="minorHAnsi"/>
          <w:sz w:val="22"/>
          <w:szCs w:val="22"/>
        </w:rPr>
      </w:pPr>
    </w:p>
    <w:p w:rsidR="00387948" w:rsidRPr="001546DE" w:rsidRDefault="00387948" w:rsidP="00387948">
      <w:pPr>
        <w:pStyle w:val="PlainText"/>
        <w:rPr>
          <w:rFonts w:asciiTheme="minorHAnsi" w:hAnsiTheme="minorHAnsi" w:cstheme="minorHAnsi"/>
          <w:b/>
          <w:sz w:val="22"/>
          <w:szCs w:val="22"/>
        </w:rPr>
      </w:pPr>
      <w:r w:rsidRPr="001546DE">
        <w:rPr>
          <w:rFonts w:asciiTheme="minorHAnsi" w:hAnsiTheme="minorHAnsi" w:cstheme="minorHAnsi"/>
          <w:b/>
          <w:sz w:val="22"/>
          <w:szCs w:val="22"/>
        </w:rPr>
        <w:t>Reflective Component</w:t>
      </w:r>
    </w:p>
    <w:p w:rsidR="00387948" w:rsidRPr="004B1FAD" w:rsidRDefault="00387948" w:rsidP="00387948">
      <w:pPr>
        <w:pStyle w:val="PlainText"/>
        <w:rPr>
          <w:rFonts w:asciiTheme="minorHAnsi" w:hAnsiTheme="minorHAnsi" w:cstheme="minorHAnsi"/>
          <w:sz w:val="22"/>
          <w:szCs w:val="22"/>
        </w:rPr>
      </w:pPr>
      <w:r w:rsidRPr="004B1FAD">
        <w:rPr>
          <w:rFonts w:asciiTheme="minorHAnsi" w:hAnsiTheme="minorHAnsi" w:cstheme="minorHAnsi"/>
          <w:sz w:val="22"/>
          <w:szCs w:val="22"/>
        </w:rPr>
        <w:t xml:space="preserve">The capstone is intended in our General Education as a culmination of knowledge in the discipline AND a culmination of the knowledge and skills as reflected in the General Education curriculum and the overall Marietta College experience.  The capstone experience requires a reflective component that has the demonstration of communication skills and integrative learning at its center.  There must be an artifact produced as a part of the capstone that demonstrates a </w:t>
      </w:r>
      <w:r w:rsidRPr="001546DE">
        <w:rPr>
          <w:rFonts w:asciiTheme="minorHAnsi" w:hAnsiTheme="minorHAnsi" w:cstheme="minorHAnsi"/>
          <w:sz w:val="22"/>
          <w:szCs w:val="22"/>
          <w:u w:val="single"/>
        </w:rPr>
        <w:t>graded</w:t>
      </w:r>
      <w:r w:rsidRPr="004B1FAD">
        <w:rPr>
          <w:rFonts w:asciiTheme="minorHAnsi" w:hAnsiTheme="minorHAnsi" w:cstheme="minorHAnsi"/>
          <w:sz w:val="22"/>
          <w:szCs w:val="22"/>
        </w:rPr>
        <w:t xml:space="preserve"> metacognitive reflection about their learning.  </w:t>
      </w:r>
    </w:p>
    <w:p w:rsidR="00387948" w:rsidRPr="004B1FAD" w:rsidRDefault="00387948" w:rsidP="00387948">
      <w:pPr>
        <w:pStyle w:val="PlainText"/>
        <w:rPr>
          <w:rFonts w:asciiTheme="minorHAnsi" w:hAnsiTheme="minorHAnsi" w:cstheme="minorHAnsi"/>
          <w:sz w:val="22"/>
          <w:szCs w:val="22"/>
        </w:rPr>
      </w:pPr>
    </w:p>
    <w:p w:rsidR="00387948" w:rsidRPr="004B1FAD" w:rsidRDefault="00387948" w:rsidP="00387948">
      <w:pPr>
        <w:pStyle w:val="PlainText"/>
        <w:rPr>
          <w:rFonts w:asciiTheme="minorHAnsi" w:hAnsiTheme="minorHAnsi" w:cstheme="minorHAnsi"/>
          <w:sz w:val="22"/>
          <w:szCs w:val="22"/>
        </w:rPr>
      </w:pPr>
      <w:r w:rsidRPr="004B1FAD">
        <w:rPr>
          <w:rFonts w:asciiTheme="minorHAnsi" w:hAnsiTheme="minorHAnsi" w:cstheme="minorHAnsi"/>
          <w:sz w:val="22"/>
          <w:szCs w:val="22"/>
        </w:rPr>
        <w:t xml:space="preserve">NOTE:  The work product produced during a capstone is not inherently a reflective artifact.   The graded reflective artifact must provide the student with an opportunity to reflect on the experience or academic journey undertaken during the capstone.  </w:t>
      </w:r>
    </w:p>
    <w:p w:rsidR="00387948" w:rsidRPr="004B1FAD" w:rsidRDefault="00387948" w:rsidP="00387948">
      <w:pPr>
        <w:pStyle w:val="PlainText"/>
        <w:rPr>
          <w:rFonts w:asciiTheme="minorHAnsi" w:hAnsiTheme="minorHAnsi" w:cstheme="minorHAnsi"/>
          <w:sz w:val="22"/>
          <w:szCs w:val="22"/>
        </w:rPr>
      </w:pPr>
    </w:p>
    <w:p w:rsidR="00387948" w:rsidRPr="001546DE" w:rsidRDefault="00387948" w:rsidP="00387948">
      <w:pPr>
        <w:pStyle w:val="PlainText"/>
        <w:rPr>
          <w:rFonts w:asciiTheme="minorHAnsi" w:hAnsiTheme="minorHAnsi" w:cstheme="minorHAnsi"/>
          <w:b/>
          <w:sz w:val="22"/>
          <w:szCs w:val="22"/>
        </w:rPr>
      </w:pPr>
      <w:r w:rsidRPr="001546DE">
        <w:rPr>
          <w:rFonts w:asciiTheme="minorHAnsi" w:hAnsiTheme="minorHAnsi" w:cstheme="minorHAnsi"/>
          <w:b/>
          <w:sz w:val="22"/>
          <w:szCs w:val="22"/>
        </w:rPr>
        <w:t>Please describe how the students in this course(s) will reflect on knowledge in the discipline AND the General Education curriculum.  Indicate which type of reflective artifact will be submitted.</w:t>
      </w:r>
    </w:p>
    <w:p w:rsidR="00387948" w:rsidRPr="004B1FAD" w:rsidRDefault="00000308" w:rsidP="001546DE">
      <w:pPr>
        <w:pStyle w:val="PlainText"/>
        <w:ind w:left="720"/>
        <w:rPr>
          <w:rFonts w:asciiTheme="minorHAnsi" w:hAnsiTheme="minorHAnsi" w:cstheme="minorHAnsi"/>
          <w:sz w:val="22"/>
          <w:szCs w:val="22"/>
        </w:rPr>
      </w:pPr>
      <w:sdt>
        <w:sdtPr>
          <w:rPr>
            <w:rFonts w:asciiTheme="minorHAnsi" w:hAnsiTheme="minorHAnsi" w:cstheme="minorHAnsi"/>
            <w:sz w:val="22"/>
            <w:szCs w:val="22"/>
          </w:rPr>
          <w:id w:val="1483358336"/>
          <w14:checkbox>
            <w14:checked w14:val="0"/>
            <w14:checkedState w14:val="2612" w14:font="MS Gothic"/>
            <w14:uncheckedState w14:val="2610" w14:font="MS Gothic"/>
          </w14:checkbox>
        </w:sdtPr>
        <w:sdtEndPr/>
        <w:sdtContent>
          <w:r w:rsidR="001546DE">
            <w:rPr>
              <w:rFonts w:ascii="MS Gothic" w:eastAsia="MS Gothic" w:hAnsi="MS Gothic" w:cstheme="minorHAnsi" w:hint="eastAsia"/>
              <w:sz w:val="22"/>
              <w:szCs w:val="22"/>
            </w:rPr>
            <w:t>☐</w:t>
          </w:r>
        </w:sdtContent>
      </w:sdt>
      <w:r w:rsidR="00387948" w:rsidRPr="004B1FAD">
        <w:rPr>
          <w:rFonts w:asciiTheme="minorHAnsi" w:hAnsiTheme="minorHAnsi" w:cstheme="minorHAnsi"/>
          <w:sz w:val="22"/>
          <w:szCs w:val="22"/>
        </w:rPr>
        <w:t>Paper</w:t>
      </w:r>
    </w:p>
    <w:p w:rsidR="00387948" w:rsidRPr="004B1FAD" w:rsidRDefault="00000308" w:rsidP="001546DE">
      <w:pPr>
        <w:pStyle w:val="PlainText"/>
        <w:ind w:left="720"/>
        <w:rPr>
          <w:rFonts w:asciiTheme="minorHAnsi" w:hAnsiTheme="minorHAnsi" w:cstheme="minorHAnsi"/>
          <w:sz w:val="22"/>
          <w:szCs w:val="22"/>
        </w:rPr>
      </w:pPr>
      <w:sdt>
        <w:sdtPr>
          <w:rPr>
            <w:rFonts w:asciiTheme="minorHAnsi" w:hAnsiTheme="minorHAnsi" w:cstheme="minorHAnsi"/>
            <w:sz w:val="22"/>
            <w:szCs w:val="22"/>
          </w:rPr>
          <w:id w:val="-788427376"/>
          <w14:checkbox>
            <w14:checked w14:val="0"/>
            <w14:checkedState w14:val="2612" w14:font="MS Gothic"/>
            <w14:uncheckedState w14:val="2610" w14:font="MS Gothic"/>
          </w14:checkbox>
        </w:sdtPr>
        <w:sdtEndPr/>
        <w:sdtContent>
          <w:r w:rsidR="001546DE">
            <w:rPr>
              <w:rFonts w:ascii="MS Gothic" w:eastAsia="MS Gothic" w:hAnsi="MS Gothic" w:cstheme="minorHAnsi" w:hint="eastAsia"/>
              <w:sz w:val="22"/>
              <w:szCs w:val="22"/>
            </w:rPr>
            <w:t>☐</w:t>
          </w:r>
        </w:sdtContent>
      </w:sdt>
      <w:r w:rsidR="00387948" w:rsidRPr="004B1FAD">
        <w:rPr>
          <w:rFonts w:asciiTheme="minorHAnsi" w:hAnsiTheme="minorHAnsi" w:cstheme="minorHAnsi"/>
          <w:sz w:val="22"/>
          <w:szCs w:val="22"/>
        </w:rPr>
        <w:t xml:space="preserve">Portfolio </w:t>
      </w:r>
    </w:p>
    <w:p w:rsidR="00387948" w:rsidRPr="004B1FAD" w:rsidRDefault="00000308" w:rsidP="001546DE">
      <w:pPr>
        <w:pStyle w:val="PlainText"/>
        <w:ind w:left="720"/>
        <w:rPr>
          <w:rFonts w:asciiTheme="minorHAnsi" w:hAnsiTheme="minorHAnsi" w:cstheme="minorHAnsi"/>
          <w:sz w:val="22"/>
          <w:szCs w:val="22"/>
        </w:rPr>
      </w:pPr>
      <w:sdt>
        <w:sdtPr>
          <w:rPr>
            <w:rFonts w:asciiTheme="minorHAnsi" w:hAnsiTheme="minorHAnsi" w:cstheme="minorHAnsi"/>
            <w:sz w:val="22"/>
            <w:szCs w:val="22"/>
          </w:rPr>
          <w:id w:val="876659869"/>
          <w14:checkbox>
            <w14:checked w14:val="0"/>
            <w14:checkedState w14:val="2612" w14:font="MS Gothic"/>
            <w14:uncheckedState w14:val="2610" w14:font="MS Gothic"/>
          </w14:checkbox>
        </w:sdtPr>
        <w:sdtEndPr/>
        <w:sdtContent>
          <w:r w:rsidR="001546DE">
            <w:rPr>
              <w:rFonts w:ascii="MS Gothic" w:eastAsia="MS Gothic" w:hAnsi="MS Gothic" w:cstheme="minorHAnsi" w:hint="eastAsia"/>
              <w:sz w:val="22"/>
              <w:szCs w:val="22"/>
            </w:rPr>
            <w:t>☐</w:t>
          </w:r>
        </w:sdtContent>
      </w:sdt>
      <w:r w:rsidR="00387948" w:rsidRPr="004B1FAD">
        <w:rPr>
          <w:rFonts w:asciiTheme="minorHAnsi" w:hAnsiTheme="minorHAnsi" w:cstheme="minorHAnsi"/>
          <w:sz w:val="22"/>
          <w:szCs w:val="22"/>
        </w:rPr>
        <w:t>Journal</w:t>
      </w:r>
    </w:p>
    <w:p w:rsidR="00387948" w:rsidRPr="004B1FAD" w:rsidRDefault="00000308" w:rsidP="001546DE">
      <w:pPr>
        <w:pStyle w:val="PlainText"/>
        <w:ind w:left="720"/>
        <w:rPr>
          <w:rFonts w:asciiTheme="minorHAnsi" w:hAnsiTheme="minorHAnsi" w:cstheme="minorHAnsi"/>
          <w:sz w:val="22"/>
          <w:szCs w:val="22"/>
        </w:rPr>
      </w:pPr>
      <w:sdt>
        <w:sdtPr>
          <w:rPr>
            <w:rFonts w:asciiTheme="minorHAnsi" w:hAnsiTheme="minorHAnsi" w:cstheme="minorHAnsi"/>
            <w:sz w:val="22"/>
            <w:szCs w:val="22"/>
          </w:rPr>
          <w:id w:val="372053500"/>
          <w14:checkbox>
            <w14:checked w14:val="0"/>
            <w14:checkedState w14:val="2612" w14:font="MS Gothic"/>
            <w14:uncheckedState w14:val="2610" w14:font="MS Gothic"/>
          </w14:checkbox>
        </w:sdtPr>
        <w:sdtEndPr/>
        <w:sdtContent>
          <w:r w:rsidR="001546DE">
            <w:rPr>
              <w:rFonts w:ascii="MS Gothic" w:eastAsia="MS Gothic" w:hAnsi="MS Gothic" w:cstheme="minorHAnsi" w:hint="eastAsia"/>
              <w:sz w:val="22"/>
              <w:szCs w:val="22"/>
            </w:rPr>
            <w:t>☐</w:t>
          </w:r>
        </w:sdtContent>
      </w:sdt>
      <w:r w:rsidR="00387948" w:rsidRPr="004B1FAD">
        <w:rPr>
          <w:rFonts w:asciiTheme="minorHAnsi" w:hAnsiTheme="minorHAnsi" w:cstheme="minorHAnsi"/>
          <w:sz w:val="22"/>
          <w:szCs w:val="22"/>
        </w:rPr>
        <w:t>Multimedia product</w:t>
      </w:r>
    </w:p>
    <w:p w:rsidR="00387948" w:rsidRPr="004B1FAD" w:rsidRDefault="00387948" w:rsidP="00387948">
      <w:pPr>
        <w:pStyle w:val="PlainText"/>
        <w:rPr>
          <w:rFonts w:asciiTheme="minorHAnsi" w:hAnsiTheme="minorHAnsi" w:cstheme="minorHAnsi"/>
          <w:sz w:val="22"/>
          <w:szCs w:val="22"/>
        </w:rPr>
      </w:pPr>
    </w:p>
    <w:p w:rsidR="00387948" w:rsidRPr="001546DE" w:rsidRDefault="00387948" w:rsidP="00387948">
      <w:pPr>
        <w:pStyle w:val="PlainText"/>
        <w:rPr>
          <w:rFonts w:asciiTheme="minorHAnsi" w:hAnsiTheme="minorHAnsi" w:cstheme="minorHAnsi"/>
          <w:b/>
          <w:sz w:val="22"/>
          <w:szCs w:val="22"/>
        </w:rPr>
      </w:pPr>
      <w:r w:rsidRPr="001546DE">
        <w:rPr>
          <w:rFonts w:asciiTheme="minorHAnsi" w:hAnsiTheme="minorHAnsi" w:cstheme="minorHAnsi"/>
          <w:b/>
          <w:sz w:val="22"/>
          <w:szCs w:val="22"/>
        </w:rPr>
        <w:t>Description (may be an attached prompt or assignment sheet):</w:t>
      </w:r>
    </w:p>
    <w:sdt>
      <w:sdtPr>
        <w:rPr>
          <w:rFonts w:asciiTheme="minorHAnsi" w:hAnsiTheme="minorHAnsi" w:cstheme="minorHAnsi"/>
          <w:sz w:val="22"/>
          <w:szCs w:val="22"/>
        </w:rPr>
        <w:id w:val="-1546363007"/>
        <w:placeholder>
          <w:docPart w:val="DBE43C7DA5C84C97B4C477D9CCD03F1F"/>
        </w:placeholder>
        <w:showingPlcHdr/>
      </w:sdtPr>
      <w:sdtEndPr/>
      <w:sdtContent>
        <w:p w:rsidR="00387948" w:rsidRPr="004B1FAD" w:rsidRDefault="001546DE" w:rsidP="001546DE">
          <w:pPr>
            <w:pStyle w:val="PlainText"/>
            <w:ind w:firstLine="720"/>
            <w:rPr>
              <w:rFonts w:asciiTheme="minorHAnsi" w:hAnsiTheme="minorHAnsi" w:cstheme="minorHAnsi"/>
              <w:sz w:val="22"/>
              <w:szCs w:val="22"/>
            </w:rPr>
          </w:pPr>
          <w:r w:rsidRPr="00C07F89">
            <w:rPr>
              <w:rStyle w:val="PlaceholderText"/>
            </w:rPr>
            <w:t>Click or tap here to enter text.</w:t>
          </w:r>
        </w:p>
      </w:sdtContent>
    </w:sdt>
    <w:sectPr w:rsidR="00387948" w:rsidRPr="004B1FAD" w:rsidSect="004B1FAD">
      <w:type w:val="continuous"/>
      <w:pgSz w:w="12240" w:h="15840"/>
      <w:pgMar w:top="108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1FAD" w:rsidRDefault="004B1FAD" w:rsidP="004B1FAD">
      <w:pPr>
        <w:spacing w:after="0" w:line="240" w:lineRule="auto"/>
      </w:pPr>
      <w:r>
        <w:separator/>
      </w:r>
    </w:p>
  </w:endnote>
  <w:endnote w:type="continuationSeparator" w:id="0">
    <w:p w:rsidR="004B1FAD" w:rsidRDefault="004B1FAD" w:rsidP="004B1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6DE" w:rsidRPr="001546DE" w:rsidRDefault="001546DE">
    <w:pPr>
      <w:pStyle w:val="Footer"/>
      <w:rPr>
        <w:sz w:val="12"/>
      </w:rPr>
    </w:pPr>
    <w:r>
      <w:tab/>
    </w:r>
    <w:r>
      <w:tab/>
    </w:r>
    <w:r w:rsidRPr="001546DE">
      <w:rPr>
        <w:sz w:val="12"/>
      </w:rPr>
      <w:t>12/01/2019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1FAD" w:rsidRDefault="004B1FAD" w:rsidP="004B1FAD">
      <w:pPr>
        <w:spacing w:after="0" w:line="240" w:lineRule="auto"/>
      </w:pPr>
      <w:r>
        <w:separator/>
      </w:r>
    </w:p>
  </w:footnote>
  <w:footnote w:type="continuationSeparator" w:id="0">
    <w:p w:rsidR="004B1FAD" w:rsidRDefault="004B1FAD" w:rsidP="004B1F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FAD" w:rsidRPr="004B1FAD" w:rsidRDefault="004B1FAD" w:rsidP="004B1FAD">
    <w:pPr>
      <w:pStyle w:val="PlainText"/>
      <w:jc w:val="center"/>
      <w:rPr>
        <w:rFonts w:asciiTheme="minorHAnsi" w:hAnsiTheme="minorHAnsi" w:cstheme="minorHAnsi"/>
        <w:b/>
        <w:sz w:val="28"/>
        <w:szCs w:val="22"/>
      </w:rPr>
    </w:pPr>
    <w:r w:rsidRPr="004B1FAD">
      <w:rPr>
        <w:rFonts w:asciiTheme="minorHAnsi" w:hAnsiTheme="minorHAnsi" w:cstheme="minorHAnsi"/>
        <w:b/>
        <w:sz w:val="28"/>
        <w:szCs w:val="22"/>
      </w:rPr>
      <w:t>Capstone Proposal Form</w:t>
    </w:r>
  </w:p>
  <w:p w:rsidR="004B1FAD" w:rsidRDefault="004B1FAD" w:rsidP="004B1FAD">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FAD" w:rsidRPr="004B1FAD" w:rsidRDefault="004B1FAD" w:rsidP="004B1FAD">
    <w:pPr>
      <w:pStyle w:val="PlainText"/>
      <w:jc w:val="center"/>
      <w:rPr>
        <w:rFonts w:asciiTheme="minorHAnsi" w:hAnsiTheme="minorHAnsi" w:cstheme="minorHAnsi"/>
        <w:b/>
        <w:sz w:val="28"/>
        <w:szCs w:val="22"/>
      </w:rPr>
    </w:pPr>
    <w:r w:rsidRPr="004B1FAD">
      <w:rPr>
        <w:rFonts w:asciiTheme="minorHAnsi" w:hAnsiTheme="minorHAnsi" w:cstheme="minorHAnsi"/>
        <w:b/>
        <w:sz w:val="28"/>
        <w:szCs w:val="22"/>
      </w:rPr>
      <w:t>Capstone Guidelines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D01AF"/>
    <w:multiLevelType w:val="hybridMultilevel"/>
    <w:tmpl w:val="403C915E"/>
    <w:lvl w:ilvl="0" w:tplc="FE08310E">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BC5552"/>
    <w:multiLevelType w:val="hybridMultilevel"/>
    <w:tmpl w:val="926811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7807ED"/>
    <w:multiLevelType w:val="hybridMultilevel"/>
    <w:tmpl w:val="7152C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E1060B"/>
    <w:multiLevelType w:val="hybridMultilevel"/>
    <w:tmpl w:val="216CB302"/>
    <w:lvl w:ilvl="0" w:tplc="1E0AE46C">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B33284"/>
    <w:multiLevelType w:val="hybridMultilevel"/>
    <w:tmpl w:val="9F54DEDC"/>
    <w:lvl w:ilvl="0" w:tplc="1E0AE46C">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formatting="1" w:enforcement="1" w:cryptProviderType="rsaAES" w:cryptAlgorithmClass="hash" w:cryptAlgorithmType="typeAny" w:cryptAlgorithmSid="14" w:cryptSpinCount="100000" w:hash="lHF7bKP55kZFpJc760qONtdlG3r0woVSqeKj985RJyPOmUZLqr3sd7VsOf6XXaIKZdTF7hYICfYyDQ+CC6ysNg==" w:salt="U1tuxoTjUAVyG2KF7cb2VA=="/>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565"/>
    <w:rsid w:val="00000308"/>
    <w:rsid w:val="001546DE"/>
    <w:rsid w:val="002D2565"/>
    <w:rsid w:val="00387948"/>
    <w:rsid w:val="003E54DC"/>
    <w:rsid w:val="004B1FAD"/>
    <w:rsid w:val="00776B00"/>
    <w:rsid w:val="0096126B"/>
    <w:rsid w:val="00B1393F"/>
    <w:rsid w:val="00E82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8402A3-6961-4D72-8DED-955BFAF76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55FA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55FA5"/>
    <w:rPr>
      <w:rFonts w:ascii="Consolas" w:hAnsi="Consolas"/>
      <w:sz w:val="21"/>
      <w:szCs w:val="21"/>
    </w:rPr>
  </w:style>
  <w:style w:type="paragraph" w:styleId="Header">
    <w:name w:val="header"/>
    <w:basedOn w:val="Normal"/>
    <w:link w:val="HeaderChar"/>
    <w:uiPriority w:val="99"/>
    <w:unhideWhenUsed/>
    <w:rsid w:val="004B1F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1FAD"/>
  </w:style>
  <w:style w:type="paragraph" w:styleId="Footer">
    <w:name w:val="footer"/>
    <w:basedOn w:val="Normal"/>
    <w:link w:val="FooterChar"/>
    <w:uiPriority w:val="99"/>
    <w:unhideWhenUsed/>
    <w:rsid w:val="004B1F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1FAD"/>
  </w:style>
  <w:style w:type="character" w:styleId="PlaceholderText">
    <w:name w:val="Placeholder Text"/>
    <w:basedOn w:val="DefaultParagraphFont"/>
    <w:uiPriority w:val="99"/>
    <w:semiHidden/>
    <w:rsid w:val="004B1FAD"/>
    <w:rPr>
      <w:color w:val="808080"/>
    </w:rPr>
  </w:style>
  <w:style w:type="table" w:styleId="TableGrid">
    <w:name w:val="Table Grid"/>
    <w:basedOn w:val="TableNormal"/>
    <w:uiPriority w:val="39"/>
    <w:rsid w:val="00776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A083E0E5-8428-412A-AA4F-D1895A006993}"/>
      </w:docPartPr>
      <w:docPartBody>
        <w:p w:rsidR="003D6FA9" w:rsidRDefault="00536AA7">
          <w:r w:rsidRPr="00C07F89">
            <w:rPr>
              <w:rStyle w:val="PlaceholderText"/>
            </w:rPr>
            <w:t>Click or tap here to enter text.</w:t>
          </w:r>
        </w:p>
      </w:docPartBody>
    </w:docPart>
    <w:docPart>
      <w:docPartPr>
        <w:name w:val="45FEDA1264804FF59D119E177AE2E7A8"/>
        <w:category>
          <w:name w:val="General"/>
          <w:gallery w:val="placeholder"/>
        </w:category>
        <w:types>
          <w:type w:val="bbPlcHdr"/>
        </w:types>
        <w:behaviors>
          <w:behavior w:val="content"/>
        </w:behaviors>
        <w:guid w:val="{0157F3B9-CAAF-439C-83CE-6A064A5FAFF0}"/>
      </w:docPartPr>
      <w:docPartBody>
        <w:p w:rsidR="003D6FA9" w:rsidRDefault="00536AA7" w:rsidP="00536AA7">
          <w:pPr>
            <w:pStyle w:val="45FEDA1264804FF59D119E177AE2E7A81"/>
          </w:pPr>
          <w:r w:rsidRPr="00C07F89">
            <w:rPr>
              <w:rStyle w:val="PlaceholderText"/>
            </w:rPr>
            <w:t>Click or tap here to enter text.</w:t>
          </w:r>
        </w:p>
      </w:docPartBody>
    </w:docPart>
    <w:docPart>
      <w:docPartPr>
        <w:name w:val="5F9B3B50999C4687B0DFB4B48E45F233"/>
        <w:category>
          <w:name w:val="General"/>
          <w:gallery w:val="placeholder"/>
        </w:category>
        <w:types>
          <w:type w:val="bbPlcHdr"/>
        </w:types>
        <w:behaviors>
          <w:behavior w:val="content"/>
        </w:behaviors>
        <w:guid w:val="{3D9C3848-C8E6-4804-9D61-D7D6606ED179}"/>
      </w:docPartPr>
      <w:docPartBody>
        <w:p w:rsidR="003D6FA9" w:rsidRDefault="00536AA7" w:rsidP="00536AA7">
          <w:pPr>
            <w:pStyle w:val="5F9B3B50999C4687B0DFB4B48E45F2331"/>
          </w:pPr>
          <w:r w:rsidRPr="00C07F89">
            <w:rPr>
              <w:rStyle w:val="PlaceholderText"/>
            </w:rPr>
            <w:t>Click or tap here to enter text.</w:t>
          </w:r>
        </w:p>
      </w:docPartBody>
    </w:docPart>
    <w:docPart>
      <w:docPartPr>
        <w:name w:val="D9F100DB28954F58A227BB8EE6D8E0B5"/>
        <w:category>
          <w:name w:val="General"/>
          <w:gallery w:val="placeholder"/>
        </w:category>
        <w:types>
          <w:type w:val="bbPlcHdr"/>
        </w:types>
        <w:behaviors>
          <w:behavior w:val="content"/>
        </w:behaviors>
        <w:guid w:val="{1A9A108C-9582-43D6-B05E-C539F55503E0}"/>
      </w:docPartPr>
      <w:docPartBody>
        <w:p w:rsidR="003D6FA9" w:rsidRDefault="00536AA7" w:rsidP="00536AA7">
          <w:pPr>
            <w:pStyle w:val="D9F100DB28954F58A227BB8EE6D8E0B51"/>
          </w:pPr>
          <w:r>
            <w:rPr>
              <w:rStyle w:val="PlaceholderText"/>
            </w:rPr>
            <w:t>Enter PSLO here.</w:t>
          </w:r>
        </w:p>
      </w:docPartBody>
    </w:docPart>
    <w:docPart>
      <w:docPartPr>
        <w:name w:val="7E5D4EE5AB5B497BA4814116C9EBBE41"/>
        <w:category>
          <w:name w:val="General"/>
          <w:gallery w:val="placeholder"/>
        </w:category>
        <w:types>
          <w:type w:val="bbPlcHdr"/>
        </w:types>
        <w:behaviors>
          <w:behavior w:val="content"/>
        </w:behaviors>
        <w:guid w:val="{93B667CA-191D-4F85-BB81-6CC23DA25B87}"/>
      </w:docPartPr>
      <w:docPartBody>
        <w:p w:rsidR="003D6FA9" w:rsidRDefault="00536AA7" w:rsidP="00536AA7">
          <w:pPr>
            <w:pStyle w:val="7E5D4EE5AB5B497BA4814116C9EBBE411"/>
          </w:pPr>
          <w:r w:rsidRPr="00C07F89">
            <w:rPr>
              <w:rStyle w:val="PlaceholderText"/>
            </w:rPr>
            <w:t>Click or tap here to enter text.</w:t>
          </w:r>
        </w:p>
      </w:docPartBody>
    </w:docPart>
    <w:docPart>
      <w:docPartPr>
        <w:name w:val="7C612389FA7B435DA8DCB6D522A702CF"/>
        <w:category>
          <w:name w:val="General"/>
          <w:gallery w:val="placeholder"/>
        </w:category>
        <w:types>
          <w:type w:val="bbPlcHdr"/>
        </w:types>
        <w:behaviors>
          <w:behavior w:val="content"/>
        </w:behaviors>
        <w:guid w:val="{25322EDC-5609-41BF-B9B2-A2EE06BD674E}"/>
      </w:docPartPr>
      <w:docPartBody>
        <w:p w:rsidR="003D6FA9" w:rsidRDefault="00536AA7" w:rsidP="00536AA7">
          <w:pPr>
            <w:pStyle w:val="7C612389FA7B435DA8DCB6D522A702CF"/>
          </w:pPr>
          <w:r w:rsidRPr="00C07F89">
            <w:rPr>
              <w:rStyle w:val="PlaceholderText"/>
            </w:rPr>
            <w:t>Click or tap here to enter text.</w:t>
          </w:r>
        </w:p>
      </w:docPartBody>
    </w:docPart>
    <w:docPart>
      <w:docPartPr>
        <w:name w:val="DD361565BF2D4A8BA2EA447C39BE630D"/>
        <w:category>
          <w:name w:val="General"/>
          <w:gallery w:val="placeholder"/>
        </w:category>
        <w:types>
          <w:type w:val="bbPlcHdr"/>
        </w:types>
        <w:behaviors>
          <w:behavior w:val="content"/>
        </w:behaviors>
        <w:guid w:val="{D1A29788-508F-424C-9941-73C626409260}"/>
      </w:docPartPr>
      <w:docPartBody>
        <w:p w:rsidR="003D6FA9" w:rsidRDefault="00536AA7" w:rsidP="00536AA7">
          <w:pPr>
            <w:pStyle w:val="DD361565BF2D4A8BA2EA447C39BE630D"/>
          </w:pPr>
          <w:r w:rsidRPr="00C07F89">
            <w:rPr>
              <w:rStyle w:val="PlaceholderText"/>
            </w:rPr>
            <w:t>Click or tap here to enter text.</w:t>
          </w:r>
        </w:p>
      </w:docPartBody>
    </w:docPart>
    <w:docPart>
      <w:docPartPr>
        <w:name w:val="22F7686B492C41168428751C027BEB1B"/>
        <w:category>
          <w:name w:val="General"/>
          <w:gallery w:val="placeholder"/>
        </w:category>
        <w:types>
          <w:type w:val="bbPlcHdr"/>
        </w:types>
        <w:behaviors>
          <w:behavior w:val="content"/>
        </w:behaviors>
        <w:guid w:val="{7A71BA0D-056E-46AD-ACB6-1D6404973BDC}"/>
      </w:docPartPr>
      <w:docPartBody>
        <w:p w:rsidR="003D6FA9" w:rsidRDefault="00536AA7" w:rsidP="00536AA7">
          <w:pPr>
            <w:pStyle w:val="22F7686B492C41168428751C027BEB1B"/>
          </w:pPr>
          <w:r w:rsidRPr="00C07F89">
            <w:rPr>
              <w:rStyle w:val="PlaceholderText"/>
            </w:rPr>
            <w:t>Click or tap here to enter text.</w:t>
          </w:r>
        </w:p>
      </w:docPartBody>
    </w:docPart>
    <w:docPart>
      <w:docPartPr>
        <w:name w:val="E53A854C923A4CA4AC12C4AD7C011022"/>
        <w:category>
          <w:name w:val="General"/>
          <w:gallery w:val="placeholder"/>
        </w:category>
        <w:types>
          <w:type w:val="bbPlcHdr"/>
        </w:types>
        <w:behaviors>
          <w:behavior w:val="content"/>
        </w:behaviors>
        <w:guid w:val="{3234E69B-9E59-4814-A687-0BFB212DA933}"/>
      </w:docPartPr>
      <w:docPartBody>
        <w:p w:rsidR="003D6FA9" w:rsidRDefault="00536AA7" w:rsidP="00536AA7">
          <w:pPr>
            <w:pStyle w:val="E53A854C923A4CA4AC12C4AD7C011022"/>
          </w:pPr>
          <w:r>
            <w:rPr>
              <w:rStyle w:val="PlaceholderText"/>
            </w:rPr>
            <w:t>Additional ISLO, if applicable</w:t>
          </w:r>
          <w:r w:rsidRPr="00C07F89">
            <w:rPr>
              <w:rStyle w:val="PlaceholderText"/>
            </w:rPr>
            <w:t>.</w:t>
          </w:r>
        </w:p>
      </w:docPartBody>
    </w:docPart>
    <w:docPart>
      <w:docPartPr>
        <w:name w:val="D8D787A218104EDCBA2D52DF8E6AF3DE"/>
        <w:category>
          <w:name w:val="General"/>
          <w:gallery w:val="placeholder"/>
        </w:category>
        <w:types>
          <w:type w:val="bbPlcHdr"/>
        </w:types>
        <w:behaviors>
          <w:behavior w:val="content"/>
        </w:behaviors>
        <w:guid w:val="{8A25AFDE-45E5-4EB6-89BE-735B8CBDBD5C}"/>
      </w:docPartPr>
      <w:docPartBody>
        <w:p w:rsidR="003D6FA9" w:rsidRDefault="00536AA7" w:rsidP="00536AA7">
          <w:pPr>
            <w:pStyle w:val="D8D787A218104EDCBA2D52DF8E6AF3DE"/>
          </w:pPr>
          <w:r>
            <w:rPr>
              <w:rStyle w:val="PlaceholderText"/>
            </w:rPr>
            <w:t>Additional ISLO, if applicable</w:t>
          </w:r>
          <w:r w:rsidRPr="00C07F89">
            <w:rPr>
              <w:rStyle w:val="PlaceholderText"/>
            </w:rPr>
            <w:t>.</w:t>
          </w:r>
        </w:p>
      </w:docPartBody>
    </w:docPart>
    <w:docPart>
      <w:docPartPr>
        <w:name w:val="E24E0F2AFD134E7B8F0F65C5EE78F36F"/>
        <w:category>
          <w:name w:val="General"/>
          <w:gallery w:val="placeholder"/>
        </w:category>
        <w:types>
          <w:type w:val="bbPlcHdr"/>
        </w:types>
        <w:behaviors>
          <w:behavior w:val="content"/>
        </w:behaviors>
        <w:guid w:val="{4054452A-5A40-4B33-98CB-24E9892060A7}"/>
      </w:docPartPr>
      <w:docPartBody>
        <w:p w:rsidR="003D6FA9" w:rsidRDefault="00536AA7" w:rsidP="00536AA7">
          <w:pPr>
            <w:pStyle w:val="E24E0F2AFD134E7B8F0F65C5EE78F36F"/>
          </w:pPr>
          <w:r>
            <w:rPr>
              <w:rStyle w:val="PlaceholderText"/>
            </w:rPr>
            <w:t>Enter PSLO here.</w:t>
          </w:r>
        </w:p>
      </w:docPartBody>
    </w:docPart>
    <w:docPart>
      <w:docPartPr>
        <w:name w:val="CCD08C70E3DF482E9BF6B520FA02EE32"/>
        <w:category>
          <w:name w:val="General"/>
          <w:gallery w:val="placeholder"/>
        </w:category>
        <w:types>
          <w:type w:val="bbPlcHdr"/>
        </w:types>
        <w:behaviors>
          <w:behavior w:val="content"/>
        </w:behaviors>
        <w:guid w:val="{45561B49-8CA0-48A3-8780-2A73F494B331}"/>
      </w:docPartPr>
      <w:docPartBody>
        <w:p w:rsidR="003D6FA9" w:rsidRDefault="00536AA7" w:rsidP="00536AA7">
          <w:pPr>
            <w:pStyle w:val="CCD08C70E3DF482E9BF6B520FA02EE32"/>
          </w:pPr>
          <w:r>
            <w:rPr>
              <w:rStyle w:val="PlaceholderText"/>
            </w:rPr>
            <w:t>Enter PSLO here.</w:t>
          </w:r>
        </w:p>
      </w:docPartBody>
    </w:docPart>
    <w:docPart>
      <w:docPartPr>
        <w:name w:val="98688EB06AD74DE3B9DF95E4C1F1D08A"/>
        <w:category>
          <w:name w:val="General"/>
          <w:gallery w:val="placeholder"/>
        </w:category>
        <w:types>
          <w:type w:val="bbPlcHdr"/>
        </w:types>
        <w:behaviors>
          <w:behavior w:val="content"/>
        </w:behaviors>
        <w:guid w:val="{E81F4DD3-3A66-49D2-A1D6-6E3A28DE0FF5}"/>
      </w:docPartPr>
      <w:docPartBody>
        <w:p w:rsidR="003D6FA9" w:rsidRDefault="00536AA7" w:rsidP="00536AA7">
          <w:pPr>
            <w:pStyle w:val="98688EB06AD74DE3B9DF95E4C1F1D08A"/>
          </w:pPr>
          <w:r w:rsidRPr="00C07F89">
            <w:rPr>
              <w:rStyle w:val="PlaceholderText"/>
            </w:rPr>
            <w:t>Click or tap here to enter text.</w:t>
          </w:r>
        </w:p>
      </w:docPartBody>
    </w:docPart>
    <w:docPart>
      <w:docPartPr>
        <w:name w:val="DBE43C7DA5C84C97B4C477D9CCD03F1F"/>
        <w:category>
          <w:name w:val="General"/>
          <w:gallery w:val="placeholder"/>
        </w:category>
        <w:types>
          <w:type w:val="bbPlcHdr"/>
        </w:types>
        <w:behaviors>
          <w:behavior w:val="content"/>
        </w:behaviors>
        <w:guid w:val="{2448ACA6-4553-497D-8A63-B2910A0F5AA5}"/>
      </w:docPartPr>
      <w:docPartBody>
        <w:p w:rsidR="003D6FA9" w:rsidRDefault="00536AA7" w:rsidP="00536AA7">
          <w:pPr>
            <w:pStyle w:val="DBE43C7DA5C84C97B4C477D9CCD03F1F"/>
          </w:pPr>
          <w:r w:rsidRPr="00C07F8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AA7"/>
    <w:rsid w:val="003D6FA9"/>
    <w:rsid w:val="00536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6AA7"/>
    <w:rPr>
      <w:color w:val="808080"/>
    </w:rPr>
  </w:style>
  <w:style w:type="paragraph" w:customStyle="1" w:styleId="45FEDA1264804FF59D119E177AE2E7A8">
    <w:name w:val="45FEDA1264804FF59D119E177AE2E7A8"/>
    <w:rsid w:val="00536AA7"/>
  </w:style>
  <w:style w:type="paragraph" w:customStyle="1" w:styleId="5F9B3B50999C4687B0DFB4B48E45F233">
    <w:name w:val="5F9B3B50999C4687B0DFB4B48E45F233"/>
    <w:rsid w:val="00536AA7"/>
  </w:style>
  <w:style w:type="paragraph" w:customStyle="1" w:styleId="D9F100DB28954F58A227BB8EE6D8E0B5">
    <w:name w:val="D9F100DB28954F58A227BB8EE6D8E0B5"/>
    <w:rsid w:val="00536AA7"/>
  </w:style>
  <w:style w:type="paragraph" w:customStyle="1" w:styleId="7E5D4EE5AB5B497BA4814116C9EBBE41">
    <w:name w:val="7E5D4EE5AB5B497BA4814116C9EBBE41"/>
    <w:rsid w:val="00536AA7"/>
  </w:style>
  <w:style w:type="paragraph" w:customStyle="1" w:styleId="7C612389FA7B435DA8DCB6D522A702CF">
    <w:name w:val="7C612389FA7B435DA8DCB6D522A702CF"/>
    <w:rsid w:val="00536AA7"/>
    <w:pPr>
      <w:spacing w:after="0" w:line="240" w:lineRule="auto"/>
    </w:pPr>
    <w:rPr>
      <w:rFonts w:ascii="Consolas" w:eastAsiaTheme="minorHAnsi" w:hAnsi="Consolas"/>
      <w:sz w:val="21"/>
      <w:szCs w:val="21"/>
    </w:rPr>
  </w:style>
  <w:style w:type="paragraph" w:customStyle="1" w:styleId="DD361565BF2D4A8BA2EA447C39BE630D">
    <w:name w:val="DD361565BF2D4A8BA2EA447C39BE630D"/>
    <w:rsid w:val="00536AA7"/>
    <w:pPr>
      <w:spacing w:after="0" w:line="240" w:lineRule="auto"/>
    </w:pPr>
    <w:rPr>
      <w:rFonts w:ascii="Consolas" w:eastAsiaTheme="minorHAnsi" w:hAnsi="Consolas"/>
      <w:sz w:val="21"/>
      <w:szCs w:val="21"/>
    </w:rPr>
  </w:style>
  <w:style w:type="paragraph" w:customStyle="1" w:styleId="22F7686B492C41168428751C027BEB1B">
    <w:name w:val="22F7686B492C41168428751C027BEB1B"/>
    <w:rsid w:val="00536AA7"/>
    <w:pPr>
      <w:spacing w:after="0" w:line="240" w:lineRule="auto"/>
    </w:pPr>
    <w:rPr>
      <w:rFonts w:ascii="Consolas" w:eastAsiaTheme="minorHAnsi" w:hAnsi="Consolas"/>
      <w:sz w:val="21"/>
      <w:szCs w:val="21"/>
    </w:rPr>
  </w:style>
  <w:style w:type="paragraph" w:customStyle="1" w:styleId="E53A854C923A4CA4AC12C4AD7C011022">
    <w:name w:val="E53A854C923A4CA4AC12C4AD7C011022"/>
    <w:rsid w:val="00536AA7"/>
    <w:pPr>
      <w:spacing w:after="0" w:line="240" w:lineRule="auto"/>
    </w:pPr>
    <w:rPr>
      <w:rFonts w:ascii="Consolas" w:eastAsiaTheme="minorHAnsi" w:hAnsi="Consolas"/>
      <w:sz w:val="21"/>
      <w:szCs w:val="21"/>
    </w:rPr>
  </w:style>
  <w:style w:type="paragraph" w:customStyle="1" w:styleId="45FEDA1264804FF59D119E177AE2E7A81">
    <w:name w:val="45FEDA1264804FF59D119E177AE2E7A81"/>
    <w:rsid w:val="00536AA7"/>
    <w:pPr>
      <w:spacing w:after="0" w:line="240" w:lineRule="auto"/>
    </w:pPr>
    <w:rPr>
      <w:rFonts w:ascii="Consolas" w:eastAsiaTheme="minorHAnsi" w:hAnsi="Consolas"/>
      <w:sz w:val="21"/>
      <w:szCs w:val="21"/>
    </w:rPr>
  </w:style>
  <w:style w:type="paragraph" w:customStyle="1" w:styleId="D8D787A218104EDCBA2D52DF8E6AF3DE">
    <w:name w:val="D8D787A218104EDCBA2D52DF8E6AF3DE"/>
    <w:rsid w:val="00536AA7"/>
    <w:pPr>
      <w:spacing w:after="0" w:line="240" w:lineRule="auto"/>
    </w:pPr>
    <w:rPr>
      <w:rFonts w:ascii="Consolas" w:eastAsiaTheme="minorHAnsi" w:hAnsi="Consolas"/>
      <w:sz w:val="21"/>
      <w:szCs w:val="21"/>
    </w:rPr>
  </w:style>
  <w:style w:type="paragraph" w:customStyle="1" w:styleId="E24E0F2AFD134E7B8F0F65C5EE78F36F">
    <w:name w:val="E24E0F2AFD134E7B8F0F65C5EE78F36F"/>
    <w:rsid w:val="00536AA7"/>
    <w:pPr>
      <w:spacing w:after="0" w:line="240" w:lineRule="auto"/>
    </w:pPr>
    <w:rPr>
      <w:rFonts w:ascii="Consolas" w:eastAsiaTheme="minorHAnsi" w:hAnsi="Consolas"/>
      <w:sz w:val="21"/>
      <w:szCs w:val="21"/>
    </w:rPr>
  </w:style>
  <w:style w:type="paragraph" w:customStyle="1" w:styleId="5F9B3B50999C4687B0DFB4B48E45F2331">
    <w:name w:val="5F9B3B50999C4687B0DFB4B48E45F2331"/>
    <w:rsid w:val="00536AA7"/>
    <w:pPr>
      <w:spacing w:after="0" w:line="240" w:lineRule="auto"/>
    </w:pPr>
    <w:rPr>
      <w:rFonts w:ascii="Consolas" w:eastAsiaTheme="minorHAnsi" w:hAnsi="Consolas"/>
      <w:sz w:val="21"/>
      <w:szCs w:val="21"/>
    </w:rPr>
  </w:style>
  <w:style w:type="paragraph" w:customStyle="1" w:styleId="CCD08C70E3DF482E9BF6B520FA02EE32">
    <w:name w:val="CCD08C70E3DF482E9BF6B520FA02EE32"/>
    <w:rsid w:val="00536AA7"/>
    <w:pPr>
      <w:spacing w:after="0" w:line="240" w:lineRule="auto"/>
    </w:pPr>
    <w:rPr>
      <w:rFonts w:ascii="Consolas" w:eastAsiaTheme="minorHAnsi" w:hAnsi="Consolas"/>
      <w:sz w:val="21"/>
      <w:szCs w:val="21"/>
    </w:rPr>
  </w:style>
  <w:style w:type="paragraph" w:customStyle="1" w:styleId="D9F100DB28954F58A227BB8EE6D8E0B51">
    <w:name w:val="D9F100DB28954F58A227BB8EE6D8E0B51"/>
    <w:rsid w:val="00536AA7"/>
    <w:pPr>
      <w:spacing w:after="0" w:line="240" w:lineRule="auto"/>
    </w:pPr>
    <w:rPr>
      <w:rFonts w:ascii="Consolas" w:eastAsiaTheme="minorHAnsi" w:hAnsi="Consolas"/>
      <w:sz w:val="21"/>
      <w:szCs w:val="21"/>
    </w:rPr>
  </w:style>
  <w:style w:type="paragraph" w:customStyle="1" w:styleId="7E5D4EE5AB5B497BA4814116C9EBBE411">
    <w:name w:val="7E5D4EE5AB5B497BA4814116C9EBBE411"/>
    <w:rsid w:val="00536AA7"/>
    <w:pPr>
      <w:spacing w:after="0" w:line="240" w:lineRule="auto"/>
    </w:pPr>
    <w:rPr>
      <w:rFonts w:ascii="Consolas" w:eastAsiaTheme="minorHAnsi" w:hAnsi="Consolas"/>
      <w:sz w:val="21"/>
      <w:szCs w:val="21"/>
    </w:rPr>
  </w:style>
  <w:style w:type="paragraph" w:customStyle="1" w:styleId="98688EB06AD74DE3B9DF95E4C1F1D08A">
    <w:name w:val="98688EB06AD74DE3B9DF95E4C1F1D08A"/>
    <w:rsid w:val="00536AA7"/>
    <w:pPr>
      <w:spacing w:after="0" w:line="240" w:lineRule="auto"/>
    </w:pPr>
    <w:rPr>
      <w:rFonts w:ascii="Consolas" w:eastAsiaTheme="minorHAnsi" w:hAnsi="Consolas"/>
      <w:sz w:val="21"/>
      <w:szCs w:val="21"/>
    </w:rPr>
  </w:style>
  <w:style w:type="paragraph" w:customStyle="1" w:styleId="DBE43C7DA5C84C97B4C477D9CCD03F1F">
    <w:name w:val="DBE43C7DA5C84C97B4C477D9CCD03F1F"/>
    <w:rsid w:val="00536AA7"/>
    <w:pPr>
      <w:spacing w:after="0" w:line="240" w:lineRule="auto"/>
    </w:pPr>
    <w:rPr>
      <w:rFonts w:ascii="Consolas" w:eastAsiaTheme="minorHAnsi" w:hAnsi="Consolas"/>
      <w:sz w:val="21"/>
      <w:szCs w:val="21"/>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1155</Words>
  <Characters>6585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Hickman</dc:creator>
  <cp:keywords/>
  <dc:description/>
  <cp:lastModifiedBy>Tina Hickman</cp:lastModifiedBy>
  <cp:revision>3</cp:revision>
  <dcterms:created xsi:type="dcterms:W3CDTF">2019-12-02T16:24:00Z</dcterms:created>
  <dcterms:modified xsi:type="dcterms:W3CDTF">2019-12-02T16:35:00Z</dcterms:modified>
</cp:coreProperties>
</file>